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590CD" w14:textId="77777777" w:rsidR="00513A58" w:rsidRPr="006A5E05" w:rsidRDefault="00513A58" w:rsidP="00513A58">
      <w:pPr>
        <w:pStyle w:val="NoSpacing"/>
        <w:rPr>
          <w:rFonts w:ascii="TH SarabunPSK" w:hAnsi="TH SarabunPSK" w:cs="TH SarabunPSK"/>
          <w:noProof/>
        </w:rPr>
      </w:pPr>
      <w:r w:rsidRPr="005C136D">
        <w:rPr>
          <w:rFonts w:ascii="TH SarabunPSK" w:hAnsi="TH SarabunPSK" w:cs="TH SarabunPSK"/>
          <w:b/>
          <w:bCs/>
          <w:noProof/>
          <w:sz w:val="30"/>
          <w:szCs w:val="30"/>
          <w:cs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77C1F1A2" wp14:editId="665FBDF3">
                <wp:simplePos x="0" y="0"/>
                <wp:positionH relativeFrom="margin">
                  <wp:posOffset>2060575</wp:posOffset>
                </wp:positionH>
                <wp:positionV relativeFrom="paragraph">
                  <wp:posOffset>104775</wp:posOffset>
                </wp:positionV>
                <wp:extent cx="5769610" cy="1302385"/>
                <wp:effectExtent l="0" t="0" r="0" b="0"/>
                <wp:wrapNone/>
                <wp:docPr id="10848266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3023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E110F1" w14:textId="77777777" w:rsidR="00513A58" w:rsidRPr="00FD06B5" w:rsidRDefault="00513A58" w:rsidP="00513A58">
                            <w:pPr>
                              <w:spacing w:after="120" w:line="360" w:lineRule="exact"/>
                              <w:ind w:right="-51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4"/>
                                <w:szCs w:val="34"/>
                              </w:rPr>
                            </w:pPr>
                            <w:r w:rsidRPr="00FD06B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4"/>
                                <w:szCs w:val="34"/>
                                <w:cs/>
                              </w:rPr>
                              <w:t>ระบบเตือนภัยเศรษฐกิจอ</w:t>
                            </w:r>
                            <w:r w:rsidRPr="00FD06B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4"/>
                                <w:szCs w:val="34"/>
                                <w:cs/>
                              </w:rPr>
                              <w:t>ุ</w:t>
                            </w:r>
                            <w:r w:rsidRPr="00FD06B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4"/>
                                <w:szCs w:val="34"/>
                                <w:cs/>
                              </w:rPr>
                              <w:t>ตสาหกรรม</w:t>
                            </w:r>
                            <w:r w:rsidRPr="00FD06B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4"/>
                                <w:szCs w:val="34"/>
                                <w:cs/>
                              </w:rPr>
                              <w:t>ภาคตะวันออก</w:t>
                            </w:r>
                          </w:p>
                          <w:p w14:paraId="0253B257" w14:textId="77777777" w:rsidR="00513A58" w:rsidRPr="00FD06B5" w:rsidRDefault="00513A58" w:rsidP="00513A58">
                            <w:pPr>
                              <w:spacing w:after="120" w:line="360" w:lineRule="exact"/>
                              <w:ind w:right="-51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00"/>
                                <w:sz w:val="34"/>
                                <w:szCs w:val="34"/>
                                <w:cs/>
                              </w:rPr>
                            </w:pPr>
                            <w:r w:rsidRPr="00FD06B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เดือ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น</w:t>
                            </w:r>
                            <w:r w:rsidRPr="00045F9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สิงหาค</w:t>
                            </w:r>
                            <w:r w:rsidRPr="00FE151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ม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  <w:r w:rsidRPr="00A3747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 xml:space="preserve">2569 </w:t>
                            </w:r>
                            <w:r w:rsidRPr="00955F3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z w:val="34"/>
                                <w:szCs w:val="34"/>
                              </w:rPr>
                              <w:t>“</w:t>
                            </w:r>
                            <w:r w:rsidRPr="00955F3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z w:val="34"/>
                                <w:szCs w:val="34"/>
                                <w:cs/>
                              </w:rPr>
                              <w:t>ส่งสัญญาณปกติเบื้องต้น</w:t>
                            </w:r>
                            <w:r w:rsidRPr="00955F3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z w:val="34"/>
                                <w:szCs w:val="34"/>
                              </w:rPr>
                              <w:t>”</w:t>
                            </w:r>
                            <w:r w:rsidRPr="00955F3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92D050"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ปรับเพิ่มขึ้น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4"/>
                                <w:szCs w:val="34"/>
                                <w:cs/>
                              </w:rPr>
                              <w:t>จากเดือนก่อน</w:t>
                            </w:r>
                          </w:p>
                          <w:p w14:paraId="5FED5D57" w14:textId="77777777" w:rsidR="00513A58" w:rsidRPr="00FD06B5" w:rsidRDefault="00513A58" w:rsidP="00513A58">
                            <w:pPr>
                              <w:spacing w:after="120" w:line="360" w:lineRule="exact"/>
                              <w:ind w:right="-51"/>
                              <w:rPr>
                                <w:rFonts w:ascii="TH SarabunPSK" w:hAnsi="TH SarabunPSK" w:cs="TH SarabunPSK"/>
                                <w:sz w:val="34"/>
                                <w:szCs w:val="34"/>
                                <w:cs/>
                              </w:rPr>
                            </w:pPr>
                            <w:r w:rsidRPr="00FD06B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คาดการณ์เฉลี่ย 2 เดือนข้างหน้า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  <w:r w:rsidRPr="00955F3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z w:val="34"/>
                                <w:szCs w:val="34"/>
                              </w:rPr>
                              <w:t>“</w:t>
                            </w:r>
                            <w:r w:rsidRPr="00955F3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z w:val="34"/>
                                <w:szCs w:val="34"/>
                                <w:cs/>
                              </w:rPr>
                              <w:t>ส่งสัญญาณ</w:t>
                            </w:r>
                            <w:r w:rsidRPr="00955F3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92D050"/>
                                <w:sz w:val="34"/>
                                <w:szCs w:val="34"/>
                                <w:cs/>
                              </w:rPr>
                              <w:t>ชะลอตัว</w:t>
                            </w:r>
                            <w:r w:rsidRPr="00955F3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z w:val="34"/>
                                <w:szCs w:val="34"/>
                              </w:rPr>
                              <w:t>”</w:t>
                            </w:r>
                            <w:r w:rsidRPr="00955F3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92D050"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ลดลงจาก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4"/>
                                <w:szCs w:val="34"/>
                                <w:cs/>
                              </w:rPr>
                              <w:t>ปัจจุบัน</w:t>
                            </w:r>
                          </w:p>
                          <w:p w14:paraId="3022B31E" w14:textId="77777777" w:rsidR="00513A58" w:rsidRPr="00FD06B5" w:rsidRDefault="00513A58" w:rsidP="00513A58">
                            <w:pPr>
                              <w:spacing w:after="120" w:line="360" w:lineRule="exact"/>
                              <w:ind w:right="-51"/>
                              <w:rPr>
                                <w:rFonts w:ascii="TH SarabunPSK" w:hAnsi="TH SarabunPSK" w:cs="TH SarabunPSK"/>
                                <w:color w:val="E36C0A" w:themeColor="accent6" w:themeShade="BF"/>
                                <w:sz w:val="34"/>
                                <w:szCs w:val="34"/>
                              </w:rPr>
                            </w:pPr>
                            <w:r w:rsidRPr="00FD06B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คาดการณ์เฉลี่ย 4-6 เดือน</w:t>
                            </w:r>
                            <w:r w:rsidRPr="00D8787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ข้างหน้า </w:t>
                            </w:r>
                            <w:r w:rsidRPr="00955F3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z w:val="34"/>
                                <w:szCs w:val="34"/>
                              </w:rPr>
                              <w:t>“</w:t>
                            </w:r>
                            <w:r w:rsidRPr="00955F3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z w:val="34"/>
                                <w:szCs w:val="34"/>
                                <w:cs/>
                              </w:rPr>
                              <w:t>ส่งสัญญาณปกติเบื้องต้น</w:t>
                            </w:r>
                            <w:r w:rsidRPr="00955F3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z w:val="34"/>
                                <w:szCs w:val="34"/>
                              </w:rPr>
                              <w:t>”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92D050"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  <w:r w:rsidRPr="002F26D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เพิ่มขึ้น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จากปัจจุบัน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C1F1A2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162.25pt;margin-top:8.25pt;width:454.3pt;height:102.55pt;z-index:251933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" filled="f" stroked="f">
                <v:textbox>
                  <w:txbxContent>
                    <w:p w14:paraId="11E110F1" w14:textId="77777777" w:rsidR="00513A58" w:rsidRPr="00FD06B5" w:rsidRDefault="00513A58" w:rsidP="00513A58">
                      <w:pPr>
                        <w:spacing w:after="120" w:line="360" w:lineRule="exact"/>
                        <w:ind w:right="-51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4"/>
                          <w:szCs w:val="34"/>
                        </w:rPr>
                      </w:pPr>
                      <w:r w:rsidRPr="00FD06B5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4"/>
                          <w:szCs w:val="34"/>
                          <w:cs/>
                        </w:rPr>
                        <w:t>ระบบเตือนภัยเศรษฐกิจอ</w:t>
                      </w:r>
                      <w:r w:rsidRPr="00FD06B5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4"/>
                          <w:szCs w:val="34"/>
                          <w:cs/>
                        </w:rPr>
                        <w:t>ุ</w:t>
                      </w:r>
                      <w:r w:rsidRPr="00FD06B5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4"/>
                          <w:szCs w:val="34"/>
                          <w:cs/>
                        </w:rPr>
                        <w:t>ตสาหกรรม</w:t>
                      </w:r>
                      <w:r w:rsidRPr="00FD06B5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4"/>
                          <w:szCs w:val="34"/>
                          <w:cs/>
                        </w:rPr>
                        <w:t>ภาคตะวันออก</w:t>
                      </w:r>
                    </w:p>
                    <w:p w14:paraId="0253B257" w14:textId="77777777" w:rsidR="00513A58" w:rsidRPr="00FD06B5" w:rsidRDefault="00513A58" w:rsidP="00513A58">
                      <w:pPr>
                        <w:spacing w:after="120" w:line="360" w:lineRule="exact"/>
                        <w:ind w:right="-51"/>
                        <w:rPr>
                          <w:rFonts w:ascii="TH SarabunPSK" w:hAnsi="TH SarabunPSK" w:cs="TH SarabunPSK"/>
                          <w:b/>
                          <w:bCs/>
                          <w:color w:val="FFFF00"/>
                          <w:sz w:val="34"/>
                          <w:szCs w:val="34"/>
                          <w:cs/>
                        </w:rPr>
                      </w:pPr>
                      <w:r w:rsidRPr="00FD06B5">
                        <w:rPr>
                          <w:rFonts w:ascii="TH SarabunPSK" w:hAnsi="TH SarabunPSK" w:cs="TH SarabunPSK" w:hint="cs"/>
                          <w:b/>
                          <w:bCs/>
                          <w:sz w:val="34"/>
                          <w:szCs w:val="34"/>
                          <w:cs/>
                        </w:rPr>
                        <w:t>เดือ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4"/>
                          <w:szCs w:val="34"/>
                          <w:cs/>
                        </w:rPr>
                        <w:t>น</w:t>
                      </w:r>
                      <w:r w:rsidRPr="00045F9D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  <w:t>สิงหาค</w:t>
                      </w:r>
                      <w:r w:rsidRPr="00FE1518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  <w:t>ม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4"/>
                          <w:szCs w:val="34"/>
                          <w:cs/>
                        </w:rPr>
                        <w:t xml:space="preserve"> </w:t>
                      </w:r>
                      <w:r w:rsidRPr="00A37473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  <w:t xml:space="preserve">2569 </w:t>
                      </w:r>
                      <w:r w:rsidRPr="00955F3C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z w:val="34"/>
                          <w:szCs w:val="34"/>
                        </w:rPr>
                        <w:t>“</w:t>
                      </w:r>
                      <w:r w:rsidRPr="00955F3C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z w:val="34"/>
                          <w:szCs w:val="34"/>
                          <w:cs/>
                        </w:rPr>
                        <w:t>ส่งสัญญาณปกติเบื้องต้น</w:t>
                      </w:r>
                      <w:r w:rsidRPr="00955F3C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z w:val="34"/>
                          <w:szCs w:val="34"/>
                        </w:rPr>
                        <w:t>”</w:t>
                      </w:r>
                      <w:r w:rsidRPr="00955F3C">
                        <w:rPr>
                          <w:rFonts w:ascii="TH SarabunPSK" w:hAnsi="TH SarabunPSK" w:cs="TH SarabunPSK" w:hint="cs"/>
                          <w:b/>
                          <w:bCs/>
                          <w:color w:val="92D050"/>
                          <w:sz w:val="34"/>
                          <w:szCs w:val="34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4"/>
                          <w:szCs w:val="34"/>
                          <w:cs/>
                        </w:rPr>
                        <w:t>ปรับเพิ่มขึ้น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4"/>
                          <w:szCs w:val="34"/>
                          <w:cs/>
                        </w:rPr>
                        <w:t>จากเดือนก่อน</w:t>
                      </w:r>
                    </w:p>
                    <w:p w14:paraId="5FED5D57" w14:textId="77777777" w:rsidR="00513A58" w:rsidRPr="00FD06B5" w:rsidRDefault="00513A58" w:rsidP="00513A58">
                      <w:pPr>
                        <w:spacing w:after="120" w:line="360" w:lineRule="exact"/>
                        <w:ind w:right="-51"/>
                        <w:rPr>
                          <w:rFonts w:ascii="TH SarabunPSK" w:hAnsi="TH SarabunPSK" w:cs="TH SarabunPSK"/>
                          <w:sz w:val="34"/>
                          <w:szCs w:val="34"/>
                          <w:cs/>
                        </w:rPr>
                      </w:pPr>
                      <w:r w:rsidRPr="00FD06B5">
                        <w:rPr>
                          <w:rFonts w:ascii="TH SarabunPSK" w:hAnsi="TH SarabunPSK" w:cs="TH SarabunPSK" w:hint="cs"/>
                          <w:b/>
                          <w:bCs/>
                          <w:sz w:val="34"/>
                          <w:szCs w:val="34"/>
                          <w:cs/>
                        </w:rPr>
                        <w:t>คาดการณ์เฉลี่ย 2 เดือนข้างหน้า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4"/>
                          <w:szCs w:val="34"/>
                          <w:cs/>
                        </w:rPr>
                        <w:t xml:space="preserve"> </w:t>
                      </w:r>
                      <w:r w:rsidRPr="00955F3C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z w:val="34"/>
                          <w:szCs w:val="34"/>
                        </w:rPr>
                        <w:t>“</w:t>
                      </w:r>
                      <w:r w:rsidRPr="00955F3C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z w:val="34"/>
                          <w:szCs w:val="34"/>
                          <w:cs/>
                        </w:rPr>
                        <w:t>ส่งสัญญาณ</w:t>
                      </w:r>
                      <w:r w:rsidRPr="00955F3C">
                        <w:rPr>
                          <w:rFonts w:ascii="TH SarabunPSK" w:hAnsi="TH SarabunPSK" w:cs="TH SarabunPSK" w:hint="cs"/>
                          <w:b/>
                          <w:bCs/>
                          <w:color w:val="92D050"/>
                          <w:sz w:val="34"/>
                          <w:szCs w:val="34"/>
                          <w:cs/>
                        </w:rPr>
                        <w:t>ชะลอตัว</w:t>
                      </w:r>
                      <w:r w:rsidRPr="00955F3C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z w:val="34"/>
                          <w:szCs w:val="34"/>
                        </w:rPr>
                        <w:t>”</w:t>
                      </w:r>
                      <w:r w:rsidRPr="00955F3C">
                        <w:rPr>
                          <w:rFonts w:ascii="TH SarabunPSK" w:hAnsi="TH SarabunPSK" w:cs="TH SarabunPSK" w:hint="cs"/>
                          <w:b/>
                          <w:bCs/>
                          <w:color w:val="92D050"/>
                          <w:sz w:val="34"/>
                          <w:szCs w:val="34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4"/>
                          <w:szCs w:val="34"/>
                          <w:cs/>
                        </w:rPr>
                        <w:t>ลดลงจาก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4"/>
                          <w:szCs w:val="34"/>
                          <w:cs/>
                        </w:rPr>
                        <w:t>ปัจจุบัน</w:t>
                      </w:r>
                    </w:p>
                    <w:p w14:paraId="3022B31E" w14:textId="77777777" w:rsidR="00513A58" w:rsidRPr="00FD06B5" w:rsidRDefault="00513A58" w:rsidP="00513A58">
                      <w:pPr>
                        <w:spacing w:after="120" w:line="360" w:lineRule="exact"/>
                        <w:ind w:right="-51"/>
                        <w:rPr>
                          <w:rFonts w:ascii="TH SarabunPSK" w:hAnsi="TH SarabunPSK" w:cs="TH SarabunPSK"/>
                          <w:color w:val="E36C0A" w:themeColor="accent6" w:themeShade="BF"/>
                          <w:sz w:val="34"/>
                          <w:szCs w:val="34"/>
                        </w:rPr>
                      </w:pPr>
                      <w:r w:rsidRPr="00FD06B5">
                        <w:rPr>
                          <w:rFonts w:ascii="TH SarabunPSK" w:hAnsi="TH SarabunPSK" w:cs="TH SarabunPSK" w:hint="cs"/>
                          <w:b/>
                          <w:bCs/>
                          <w:sz w:val="34"/>
                          <w:szCs w:val="34"/>
                          <w:cs/>
                        </w:rPr>
                        <w:t>คาดการณ์เฉลี่ย 4-6 เดือน</w:t>
                      </w:r>
                      <w:r w:rsidRPr="00D87874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ข้างหน้า </w:t>
                      </w:r>
                      <w:r w:rsidRPr="00955F3C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z w:val="34"/>
                          <w:szCs w:val="34"/>
                        </w:rPr>
                        <w:t>“</w:t>
                      </w:r>
                      <w:r w:rsidRPr="00955F3C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z w:val="34"/>
                          <w:szCs w:val="34"/>
                          <w:cs/>
                        </w:rPr>
                        <w:t>ส่งสัญญาณปกติเบื้องต้น</w:t>
                      </w:r>
                      <w:r w:rsidRPr="00955F3C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z w:val="34"/>
                          <w:szCs w:val="34"/>
                        </w:rPr>
                        <w:t>”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92D050"/>
                          <w:sz w:val="34"/>
                          <w:szCs w:val="34"/>
                          <w:cs/>
                        </w:rPr>
                        <w:t xml:space="preserve"> </w:t>
                      </w:r>
                      <w:r w:rsidRPr="002F26D3">
                        <w:rPr>
                          <w:rFonts w:ascii="TH SarabunPSK" w:hAnsi="TH SarabunPSK" w:cs="TH SarabunPSK" w:hint="cs"/>
                          <w:b/>
                          <w:bCs/>
                          <w:sz w:val="34"/>
                          <w:szCs w:val="34"/>
                          <w:cs/>
                        </w:rPr>
                        <w:t>เพิ่มขึ้น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4"/>
                          <w:szCs w:val="34"/>
                          <w:cs/>
                        </w:rPr>
                        <w:t>จากปัจจุบัน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w:drawing>
          <wp:anchor distT="0" distB="0" distL="114300" distR="114300" simplePos="0" relativeHeight="251944960" behindDoc="1" locked="0" layoutInCell="1" allowOverlap="1" wp14:anchorId="0206F4EA" wp14:editId="5FEE5C1E">
            <wp:simplePos x="0" y="0"/>
            <wp:positionH relativeFrom="margin">
              <wp:posOffset>-78105</wp:posOffset>
            </wp:positionH>
            <wp:positionV relativeFrom="paragraph">
              <wp:posOffset>-800735</wp:posOffset>
            </wp:positionV>
            <wp:extent cx="1128395" cy="775970"/>
            <wp:effectExtent l="38100" t="76200" r="109855" b="81280"/>
            <wp:wrapNone/>
            <wp:docPr id="299" name="รูปภาพ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IE Logo.jpeg"/>
                    <pic:cNvPicPr/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25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8395" cy="7759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algn="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3237D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5650E40F" wp14:editId="7849F946">
                <wp:simplePos x="0" y="0"/>
                <wp:positionH relativeFrom="margin">
                  <wp:posOffset>5623560</wp:posOffset>
                </wp:positionH>
                <wp:positionV relativeFrom="paragraph">
                  <wp:posOffset>162</wp:posOffset>
                </wp:positionV>
                <wp:extent cx="1457325" cy="238125"/>
                <wp:effectExtent l="0" t="0" r="0" b="9525"/>
                <wp:wrapSquare wrapText="bothSides"/>
                <wp:docPr id="185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57325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C0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C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3E4E94" w14:textId="77777777" w:rsidR="00513A58" w:rsidRPr="00C54551" w:rsidRDefault="00513A58" w:rsidP="00513A58">
                            <w:pPr>
                              <w:pStyle w:val="NoSpacing"/>
                              <w:ind w:left="-90"/>
                              <w:jc w:val="right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5455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>เผยแพร่</w:t>
                            </w:r>
                            <w:r w:rsidRPr="00C5455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C5455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</w:rPr>
                              <w:t>: 2</w:t>
                            </w:r>
                            <w:r w:rsidRPr="00C5455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>5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bookmarkStart w:id="0" w:name="_Hlk234853712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>สิงหาคม</w:t>
                            </w:r>
                            <w:bookmarkEnd w:id="0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C5455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</w:rPr>
                              <w:t>256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50E40F" id="Rectangle 7" o:spid="_x0000_s1027" style="position:absolute;margin-left:442.8pt;margin-top:0;width:114.75pt;height:18.75pt;z-index:251942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" filled="f" fillcolor="#ffc000" stroked="f" strokecolor="#ffc000">
                <v:textbox>
                  <w:txbxContent>
                    <w:p w14:paraId="3E3E4E94" w14:textId="77777777" w:rsidR="00513A58" w:rsidRPr="00C54551" w:rsidRDefault="00513A58" w:rsidP="00513A58">
                      <w:pPr>
                        <w:pStyle w:val="NoSpacing"/>
                        <w:ind w:left="-90"/>
                        <w:jc w:val="right"/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</w:rPr>
                      </w:pPr>
                      <w:r w:rsidRPr="00C54551"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  <w:cs/>
                        </w:rPr>
                        <w:t>เผยแพร่</w:t>
                      </w:r>
                      <w:r w:rsidRPr="00C54551">
                        <w:rPr>
                          <w:rFonts w:ascii="TH SarabunPSK" w:hAnsi="TH SarabunPSK" w:cs="TH SarabunPSK" w:hint="cs"/>
                          <w:b/>
                          <w:bCs/>
                          <w:sz w:val="22"/>
                          <w:szCs w:val="22"/>
                          <w:cs/>
                        </w:rPr>
                        <w:t xml:space="preserve"> </w:t>
                      </w:r>
                      <w:r w:rsidRPr="00C54551"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</w:rPr>
                        <w:t>: 2</w:t>
                      </w:r>
                      <w:r w:rsidRPr="00C54551">
                        <w:rPr>
                          <w:rFonts w:ascii="TH SarabunPSK" w:hAnsi="TH SarabunPSK" w:cs="TH SarabunPSK" w:hint="cs"/>
                          <w:b/>
                          <w:bCs/>
                          <w:sz w:val="22"/>
                          <w:szCs w:val="22"/>
                          <w:cs/>
                        </w:rPr>
                        <w:t>5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bookmarkStart w:id="1" w:name="_Hlk234853712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2"/>
                          <w:szCs w:val="22"/>
                          <w:cs/>
                        </w:rPr>
                        <w:t>สิงหาคม</w:t>
                      </w:r>
                      <w:bookmarkEnd w:id="1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2"/>
                          <w:szCs w:val="22"/>
                          <w:cs/>
                        </w:rPr>
                        <w:t xml:space="preserve"> </w:t>
                      </w:r>
                      <w:r w:rsidRPr="00C54551"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</w:rPr>
                        <w:t>256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2"/>
                          <w:szCs w:val="22"/>
                          <w:cs/>
                        </w:rPr>
                        <w:t>9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Pr="005C136D">
        <w:rPr>
          <w:rFonts w:ascii="TH SarabunPSK" w:hAnsi="TH SarabunPSK" w:cs="TH SarabunPSK"/>
          <w:b/>
          <w:bCs/>
          <w:noProof/>
          <w:sz w:val="30"/>
          <w:szCs w:val="30"/>
          <w:cs/>
        </w:rPr>
        <mc:AlternateContent>
          <mc:Choice Requires="wps">
            <w:drawing>
              <wp:anchor distT="0" distB="0" distL="114300" distR="114300" simplePos="0" relativeHeight="251943936" behindDoc="1" locked="0" layoutInCell="1" allowOverlap="1" wp14:anchorId="48ECECDD" wp14:editId="4447ACA2">
                <wp:simplePos x="0" y="0"/>
                <wp:positionH relativeFrom="margin">
                  <wp:posOffset>1060450</wp:posOffset>
                </wp:positionH>
                <wp:positionV relativeFrom="paragraph">
                  <wp:posOffset>-806923</wp:posOffset>
                </wp:positionV>
                <wp:extent cx="5937885" cy="781050"/>
                <wp:effectExtent l="38100" t="38100" r="120015" b="114300"/>
                <wp:wrapNone/>
                <wp:docPr id="12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7885" cy="78105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6">
                                <a:lumMod val="0"/>
                                <a:lumOff val="100000"/>
                              </a:schemeClr>
                            </a:gs>
                            <a:gs pos="35000">
                              <a:schemeClr val="accent6">
                                <a:lumMod val="0"/>
                                <a:lumOff val="100000"/>
                              </a:schemeClr>
                            </a:gs>
                            <a:gs pos="100000">
                              <a:srgbClr val="00B0F0"/>
                            </a:gs>
                          </a:gsLst>
                          <a:path path="circle">
                            <a:fillToRect l="50000" t="-80000" r="50000" b="180000"/>
                          </a:path>
                          <a:tileRect/>
                        </a:gra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775964F2" w14:textId="77777777" w:rsidR="00513A58" w:rsidRPr="008B364D" w:rsidRDefault="00513A58" w:rsidP="00513A58">
                            <w:pPr>
                              <w:tabs>
                                <w:tab w:val="left" w:pos="450"/>
                              </w:tabs>
                              <w:spacing w:after="0" w:line="240" w:lineRule="auto"/>
                              <w:ind w:left="-90" w:right="-5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404040" w:themeColor="text1" w:themeTint="BF"/>
                                <w:sz w:val="44"/>
                                <w:szCs w:val="44"/>
                              </w:rPr>
                            </w:pPr>
                            <w:r w:rsidRPr="008B364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404040" w:themeColor="text1" w:themeTint="BF"/>
                                <w:sz w:val="44"/>
                                <w:szCs w:val="44"/>
                                <w:cs/>
                              </w:rPr>
                              <w:t>รายงาน</w:t>
                            </w:r>
                            <w:r w:rsidRPr="008B364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404040" w:themeColor="text1" w:themeTint="BF"/>
                                <w:sz w:val="44"/>
                                <w:szCs w:val="44"/>
                                <w:cs/>
                              </w:rPr>
                              <w:t>ผลระบบเตือนภัยเศรษฐกิจอุตสาหกรรมภาคตะวันออก</w:t>
                            </w:r>
                          </w:p>
                          <w:p w14:paraId="3B82884F" w14:textId="77777777" w:rsidR="00513A58" w:rsidRPr="00FF2004" w:rsidRDefault="00513A58" w:rsidP="00513A58">
                            <w:pPr>
                              <w:tabs>
                                <w:tab w:val="left" w:pos="450"/>
                              </w:tabs>
                              <w:spacing w:after="0" w:line="240" w:lineRule="auto"/>
                              <w:ind w:left="-90" w:right="-5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6"/>
                                <w:sz w:val="44"/>
                                <w:szCs w:val="44"/>
                                <w:cs/>
                              </w:rPr>
                            </w:pPr>
                            <w:r w:rsidRPr="00FF200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44"/>
                                <w:szCs w:val="44"/>
                              </w:rPr>
                              <w:t xml:space="preserve">The Early Warning System </w:t>
                            </w:r>
                            <w:r w:rsidRPr="00FF2004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6"/>
                                <w:sz w:val="44"/>
                                <w:szCs w:val="44"/>
                              </w:rPr>
                              <w:t xml:space="preserve">of </w:t>
                            </w:r>
                            <w:r w:rsidRPr="00FF200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44"/>
                                <w:szCs w:val="44"/>
                              </w:rPr>
                              <w:t>Eastern Industrial Economics</w:t>
                            </w:r>
                            <w:r w:rsidRPr="00FF2004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6"/>
                                <w:sz w:val="44"/>
                                <w:szCs w:val="44"/>
                              </w:rPr>
                              <w:t xml:space="preserve"> (EWS_E)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ECECDD" id="_x0000_s1028" type="#_x0000_t202" style="position:absolute;margin-left:83.5pt;margin-top:-63.55pt;width:467.55pt;height:61.5pt;z-index:-251372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" fillcolor="white [25]" strokecolor="black [3213]">
                <v:fill color2="#00b0f0" rotate="t" focusposition=".5,-52429f" focussize="" colors="0 white;22938f white;1 #00b0f0" focus="100%" type="gradientRadial"/>
                <v:shadow on="t" color="black" opacity="26214f" origin="-.5,-.5" offset=".74836mm,.74836mm"/>
                <v:textbox>
                  <w:txbxContent>
                    <w:p w14:paraId="775964F2" w14:textId="77777777" w:rsidR="00513A58" w:rsidRPr="008B364D" w:rsidRDefault="00513A58" w:rsidP="00513A58">
                      <w:pPr>
                        <w:tabs>
                          <w:tab w:val="left" w:pos="450"/>
                        </w:tabs>
                        <w:spacing w:after="0" w:line="240" w:lineRule="auto"/>
                        <w:ind w:left="-90" w:right="-5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404040" w:themeColor="text1" w:themeTint="BF"/>
                          <w:sz w:val="44"/>
                          <w:szCs w:val="44"/>
                        </w:rPr>
                      </w:pPr>
                      <w:r w:rsidRPr="008B364D">
                        <w:rPr>
                          <w:rFonts w:ascii="TH SarabunPSK" w:hAnsi="TH SarabunPSK" w:cs="TH SarabunPSK" w:hint="cs"/>
                          <w:b/>
                          <w:bCs/>
                          <w:color w:val="404040" w:themeColor="text1" w:themeTint="BF"/>
                          <w:sz w:val="44"/>
                          <w:szCs w:val="44"/>
                          <w:cs/>
                        </w:rPr>
                        <w:t>รายงาน</w:t>
                      </w:r>
                      <w:r w:rsidRPr="008B364D">
                        <w:rPr>
                          <w:rFonts w:ascii="TH SarabunPSK" w:hAnsi="TH SarabunPSK" w:cs="TH SarabunPSK" w:hint="cs"/>
                          <w:b/>
                          <w:bCs/>
                          <w:color w:val="404040" w:themeColor="text1" w:themeTint="BF"/>
                          <w:sz w:val="44"/>
                          <w:szCs w:val="44"/>
                          <w:cs/>
                        </w:rPr>
                        <w:t>ผลระบบเตือนภัยเศรษฐกิจอุตสาหกรรมภาคตะวันออก</w:t>
                      </w:r>
                    </w:p>
                    <w:p w14:paraId="3B82884F" w14:textId="77777777" w:rsidR="00513A58" w:rsidRPr="00FF2004" w:rsidRDefault="00513A58" w:rsidP="00513A58">
                      <w:pPr>
                        <w:tabs>
                          <w:tab w:val="left" w:pos="450"/>
                        </w:tabs>
                        <w:spacing w:after="0" w:line="240" w:lineRule="auto"/>
                        <w:ind w:left="-90" w:right="-5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pacing w:val="-6"/>
                          <w:sz w:val="44"/>
                          <w:szCs w:val="44"/>
                          <w:cs/>
                        </w:rPr>
                      </w:pPr>
                      <w:r w:rsidRPr="00FF2004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44"/>
                          <w:szCs w:val="44"/>
                        </w:rPr>
                        <w:t xml:space="preserve">The Early Warning System </w:t>
                      </w:r>
                      <w:r w:rsidRPr="00FF2004">
                        <w:rPr>
                          <w:rFonts w:ascii="TH SarabunPSK" w:hAnsi="TH SarabunPSK" w:cs="TH SarabunPSK"/>
                          <w:b/>
                          <w:bCs/>
                          <w:spacing w:val="-6"/>
                          <w:sz w:val="44"/>
                          <w:szCs w:val="44"/>
                        </w:rPr>
                        <w:t xml:space="preserve">of </w:t>
                      </w:r>
                      <w:r w:rsidRPr="00FF2004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44"/>
                          <w:szCs w:val="44"/>
                        </w:rPr>
                        <w:t>Eastern Industrial Economics</w:t>
                      </w:r>
                      <w:r w:rsidRPr="00FF2004">
                        <w:rPr>
                          <w:rFonts w:ascii="TH SarabunPSK" w:hAnsi="TH SarabunPSK" w:cs="TH SarabunPSK"/>
                          <w:b/>
                          <w:bCs/>
                          <w:spacing w:val="-6"/>
                          <w:sz w:val="44"/>
                          <w:szCs w:val="44"/>
                        </w:rPr>
                        <w:t xml:space="preserve"> (EWS_E)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H SarabunPSK" w:hAnsi="TH SarabunPSK" w:cs="TH SarabunPSK"/>
          <w:noProof/>
          <w:cs/>
        </w:rPr>
        <w:drawing>
          <wp:inline distT="0" distB="0" distL="0" distR="0" wp14:anchorId="0CB68E3C" wp14:editId="527B3CEF">
            <wp:extent cx="2038350" cy="1333456"/>
            <wp:effectExtent l="0" t="0" r="0" b="635"/>
            <wp:docPr id="1110807014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832" cy="13403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4010F91" w14:textId="77777777" w:rsidR="00513A58" w:rsidRDefault="00513A58" w:rsidP="00513A58">
      <w:pPr>
        <w:pStyle w:val="NoSpacing"/>
        <w:spacing w:before="240" w:after="120"/>
        <w:rPr>
          <w:rFonts w:ascii="TH SarabunPSK" w:hAnsi="TH SarabunPSK" w:cs="TH SarabunPSK"/>
          <w:color w:val="FFC000"/>
          <w:sz w:val="2"/>
          <w:szCs w:val="2"/>
        </w:rPr>
      </w:pPr>
      <w:r w:rsidRPr="00AC5A70">
        <w:rPr>
          <w:rFonts w:ascii="TH SarabunPSK" w:hAnsi="TH SarabunPSK" w:cs="TH SarabunPSK"/>
          <w:b/>
          <w:bCs/>
          <w:i/>
          <w:iCs/>
          <w:noProof/>
          <w:color w:val="FFC000"/>
          <w:szCs w:val="32"/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 wp14:anchorId="5CDD6BF2" wp14:editId="35831BED">
                <wp:simplePos x="0" y="0"/>
                <wp:positionH relativeFrom="margin">
                  <wp:posOffset>2812415</wp:posOffset>
                </wp:positionH>
                <wp:positionV relativeFrom="paragraph">
                  <wp:posOffset>19050</wp:posOffset>
                </wp:positionV>
                <wp:extent cx="4210050" cy="2133600"/>
                <wp:effectExtent l="0" t="0" r="0" b="0"/>
                <wp:wrapNone/>
                <wp:docPr id="9219" name="Rectangle 8">
                  <a:extLst xmlns:a="http://schemas.openxmlformats.org/drawingml/2006/main">
                    <a:ext uri="{FF2B5EF4-FFF2-40B4-BE49-F238E27FC236}">
                      <a16:creationId xmlns:a16="http://schemas.microsoft.com/office/drawing/2014/main" id="{A17D04F1-4318-4DD6-B27E-D66AE4D426B2}"/>
                    </a:ext>
                  </a:extLst>
                </wp:docPr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 noChangeArrowheads="1"/>
                      </wps:cNvSpPr>
                      <wps:spPr>
                        <a:xfrm>
                          <a:off x="0" y="0"/>
                          <a:ext cx="4210050" cy="2133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B403DC" w14:textId="77777777" w:rsidR="00513A58" w:rsidRPr="00694531" w:rsidRDefault="00513A58" w:rsidP="00513A58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70C0"/>
                                <w:kern w:val="24"/>
                              </w:rPr>
                            </w:pPr>
                            <w:r w:rsidRPr="0069453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70C0"/>
                                <w:kern w:val="24"/>
                                <w:cs/>
                              </w:rPr>
                              <w:t xml:space="preserve">ประเด็นสำคัญ </w:t>
                            </w:r>
                            <w:r w:rsidRPr="0069453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70C0"/>
                                <w:kern w:val="24"/>
                              </w:rPr>
                              <w:t>: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70C0"/>
                                <w:kern w:val="24"/>
                                <w:cs/>
                              </w:rPr>
                              <w:t xml:space="preserve"> เดือน</w:t>
                            </w:r>
                            <w:r w:rsidRPr="00045F9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70C0"/>
                                <w:kern w:val="24"/>
                                <w:cs/>
                              </w:rPr>
                              <w:t>สิงหาคม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70C0"/>
                                <w:kern w:val="24"/>
                                <w:cs/>
                              </w:rPr>
                              <w:t xml:space="preserve"> </w:t>
                            </w:r>
                            <w:r w:rsidRPr="00A3747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70C0"/>
                                <w:kern w:val="24"/>
                                <w:cs/>
                              </w:rPr>
                              <w:t>2569</w:t>
                            </w:r>
                          </w:p>
                          <w:p w14:paraId="2A04DB80" w14:textId="77777777" w:rsidR="00513A58" w:rsidRPr="003E7290" w:rsidRDefault="00513A58" w:rsidP="00513A58">
                            <w:pPr>
                              <w:pStyle w:val="ListParagraph"/>
                              <w:numPr>
                                <w:ilvl w:val="1"/>
                                <w:numId w:val="4"/>
                              </w:numPr>
                              <w:tabs>
                                <w:tab w:val="clear" w:pos="1440"/>
                              </w:tabs>
                              <w:spacing w:after="0" w:line="240" w:lineRule="auto"/>
                              <w:ind w:left="284" w:hanging="142"/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8"/>
                                <w:kern w:val="24"/>
                                <w:sz w:val="30"/>
                                <w:szCs w:val="30"/>
                              </w:rPr>
                            </w:pPr>
                            <w:r w:rsidRPr="003E7290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8"/>
                                <w:kern w:val="24"/>
                                <w:sz w:val="30"/>
                                <w:szCs w:val="30"/>
                                <w:cs/>
                              </w:rPr>
                              <w:t>เศรษฐกิจอุตสาหกรรม</w:t>
                            </w:r>
                            <w:r w:rsidRPr="003E729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8"/>
                                <w:kern w:val="24"/>
                                <w:sz w:val="30"/>
                                <w:szCs w:val="30"/>
                                <w:cs/>
                              </w:rPr>
                              <w:t>ภาคตะวันออกส่งสัญญาณ</w:t>
                            </w:r>
                            <w:r w:rsidRPr="003E7290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8"/>
                                <w:kern w:val="24"/>
                                <w:sz w:val="30"/>
                                <w:szCs w:val="30"/>
                                <w:cs/>
                              </w:rPr>
                              <w:t>ปกติเบื้องต้น</w:t>
                            </w:r>
                          </w:p>
                          <w:p w14:paraId="17658968" w14:textId="77777777" w:rsidR="00513A58" w:rsidRPr="003E7290" w:rsidRDefault="00513A58" w:rsidP="00513A58">
                            <w:pPr>
                              <w:pStyle w:val="ListParagraph"/>
                              <w:numPr>
                                <w:ilvl w:val="1"/>
                                <w:numId w:val="4"/>
                              </w:numPr>
                              <w:tabs>
                                <w:tab w:val="clear" w:pos="1440"/>
                              </w:tabs>
                              <w:spacing w:after="0" w:line="240" w:lineRule="auto"/>
                              <w:ind w:left="284" w:hanging="142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kern w:val="24"/>
                                <w:sz w:val="30"/>
                                <w:szCs w:val="30"/>
                              </w:rPr>
                            </w:pPr>
                            <w:r w:rsidRPr="003E7290">
                              <w:rPr>
                                <w:rFonts w:ascii="TH SarabunPSK" w:hAnsi="TH SarabunPSK" w:cs="TH SarabunPSK"/>
                                <w:b/>
                                <w:bCs/>
                                <w:kern w:val="24"/>
                                <w:sz w:val="30"/>
                                <w:szCs w:val="30"/>
                                <w:cs/>
                              </w:rPr>
                              <w:t>ปัจจัย</w:t>
                            </w:r>
                            <w:r w:rsidRPr="003E729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kern w:val="24"/>
                                <w:sz w:val="30"/>
                                <w:szCs w:val="30"/>
                                <w:cs/>
                              </w:rPr>
                              <w:t xml:space="preserve">สนับสนุน ได้แก่ </w:t>
                            </w:r>
                            <w:r w:rsidRPr="003E7290">
                              <w:rPr>
                                <w:rFonts w:ascii="TH SarabunPSK" w:hAnsi="TH SarabunPSK" w:cs="TH SarabunPSK"/>
                                <w:b/>
                                <w:bCs/>
                                <w:kern w:val="24"/>
                                <w:sz w:val="30"/>
                                <w:szCs w:val="30"/>
                                <w:cs/>
                              </w:rPr>
                              <w:t>มาตรการกระตุ้นอุปสงค์ของภาครัฐ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kern w:val="24"/>
                                <w:sz w:val="30"/>
                                <w:szCs w:val="30"/>
                                <w:cs/>
                              </w:rPr>
                              <w:t xml:space="preserve"> และ</w:t>
                            </w:r>
                            <w:r w:rsidRPr="005C78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kern w:val="24"/>
                                <w:sz w:val="30"/>
                                <w:szCs w:val="30"/>
                                <w:cs/>
                              </w:rPr>
                              <w:t>ยอดขายรถยนต์ไฟฟ้าช่วยเสริมอุปสงค์และการผลิตในภูมิภาค</w:t>
                            </w:r>
                            <w:r w:rsidRPr="005C78A9">
                              <w:rPr>
                                <w:rFonts w:ascii="TH SarabunPSK" w:hAnsi="TH SarabunPSK" w:cs="TH SarabunPSK"/>
                                <w:b/>
                                <w:bCs/>
                                <w:kern w:val="24"/>
                                <w:sz w:val="30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kern w:val="24"/>
                                <w:sz w:val="30"/>
                                <w:szCs w:val="30"/>
                                <w:cs/>
                              </w:rPr>
                              <w:t xml:space="preserve">ขณะที่การขยายตัวของ </w:t>
                            </w:r>
                            <w:r w:rsidRPr="00127027">
                              <w:rPr>
                                <w:rFonts w:ascii="TH SarabunPSK" w:hAnsi="TH SarabunPSK" w:cs="TH SarabunPSK"/>
                                <w:b/>
                                <w:bCs/>
                                <w:kern w:val="24"/>
                                <w:sz w:val="30"/>
                                <w:szCs w:val="30"/>
                              </w:rPr>
                              <w:t xml:space="preserve">AI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kern w:val="24"/>
                                <w:sz w:val="30"/>
                                <w:szCs w:val="30"/>
                                <w:cs/>
                              </w:rPr>
                              <w:t>ธุรกิจศูนย์ข้อมูล</w:t>
                            </w:r>
                            <w:r w:rsidRPr="00127027">
                              <w:rPr>
                                <w:rFonts w:ascii="TH SarabunPSK" w:hAnsi="TH SarabunPSK" w:cs="TH SarabunPSK"/>
                                <w:b/>
                                <w:bCs/>
                                <w:kern w:val="24"/>
                                <w:sz w:val="30"/>
                                <w:szCs w:val="30"/>
                                <w:cs/>
                              </w:rPr>
                              <w:t xml:space="preserve"> สินค้าเกษตรและอาหาร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kern w:val="24"/>
                                <w:sz w:val="30"/>
                                <w:szCs w:val="30"/>
                                <w:cs/>
                              </w:rPr>
                              <w:t xml:space="preserve"> ส่งผลดีต่อราคาส่งออก</w:t>
                            </w:r>
                          </w:p>
                          <w:p w14:paraId="2D550E55" w14:textId="77777777" w:rsidR="00513A58" w:rsidRPr="003E7290" w:rsidRDefault="00513A58" w:rsidP="00513A58">
                            <w:pPr>
                              <w:pStyle w:val="ListParagraph"/>
                              <w:numPr>
                                <w:ilvl w:val="1"/>
                                <w:numId w:val="4"/>
                              </w:numPr>
                              <w:tabs>
                                <w:tab w:val="clear" w:pos="1440"/>
                              </w:tabs>
                              <w:spacing w:after="0" w:line="240" w:lineRule="auto"/>
                              <w:ind w:left="284" w:hanging="142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kern w:val="24"/>
                                <w:sz w:val="30"/>
                                <w:szCs w:val="30"/>
                              </w:rPr>
                            </w:pPr>
                            <w:r w:rsidRPr="003E729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kern w:val="24"/>
                                <w:sz w:val="30"/>
                                <w:szCs w:val="30"/>
                                <w:cs/>
                              </w:rPr>
                              <w:t xml:space="preserve">ปัจจัยเสี่ยงต้องเฝ้าระวัง ได้แก่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kern w:val="24"/>
                                <w:sz w:val="30"/>
                                <w:szCs w:val="30"/>
                                <w:cs/>
                              </w:rPr>
                              <w:t xml:space="preserve">ความกังวลต่ออัตราภาษีนำเข้าของสหรัฐฯ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kern w:val="24"/>
                                <w:sz w:val="30"/>
                                <w:szCs w:val="30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kern w:val="24"/>
                                <w:sz w:val="30"/>
                                <w:szCs w:val="30"/>
                                <w:cs/>
                              </w:rPr>
                              <w:t xml:space="preserve">ที่มีต่อสินค้าไทย </w:t>
                            </w:r>
                            <w:r w:rsidRPr="00C54DEA">
                              <w:rPr>
                                <w:rFonts w:ascii="TH SarabunPSK" w:hAnsi="TH SarabunPSK" w:cs="TH SarabunPSK"/>
                                <w:b/>
                                <w:bCs/>
                                <w:kern w:val="24"/>
                                <w:sz w:val="30"/>
                                <w:szCs w:val="30"/>
                                <w:cs/>
                              </w:rPr>
                              <w:t>สถานการณ์ความขัดแย้งในตะวันออกกลางที่ยังคงยืดเยื้อและมีความไม่แน่นอนสูง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kern w:val="24"/>
                                <w:sz w:val="30"/>
                                <w:szCs w:val="30"/>
                                <w:cs/>
                              </w:rPr>
                              <w:t xml:space="preserve"> และการชะลอตัวของการบริโภคในสหภาพยุโรป</w:t>
                            </w:r>
                          </w:p>
                        </w:txbxContent>
                      </wps:txbx>
                      <wps:bodyPr vert="horz" wrap="square" lIns="91440" tIns="45720" rIns="91440" bIns="45720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DD6BF2" id="Rectangle 8" o:spid="_x0000_s1029" style="position:absolute;margin-left:221.45pt;margin-top:1.5pt;width:331.5pt;height:168pt;z-index:251950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" filled="f" stroked="f">
                <o:lock v:ext="edit" grouping="t"/>
                <v:textbox>
                  <w:txbxContent>
                    <w:p w14:paraId="19B403DC" w14:textId="77777777" w:rsidR="00513A58" w:rsidRPr="00694531" w:rsidRDefault="00513A58" w:rsidP="00513A58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0070C0"/>
                          <w:kern w:val="24"/>
                        </w:rPr>
                      </w:pPr>
                      <w:r w:rsidRPr="00694531">
                        <w:rPr>
                          <w:rFonts w:ascii="TH SarabunPSK" w:hAnsi="TH SarabunPSK" w:cs="TH SarabunPSK"/>
                          <w:b/>
                          <w:bCs/>
                          <w:color w:val="0070C0"/>
                          <w:kern w:val="24"/>
                          <w:cs/>
                        </w:rPr>
                        <w:t xml:space="preserve">ประเด็นสำคัญ </w:t>
                      </w:r>
                      <w:r w:rsidRPr="00694531">
                        <w:rPr>
                          <w:rFonts w:ascii="TH SarabunPSK" w:hAnsi="TH SarabunPSK" w:cs="TH SarabunPSK"/>
                          <w:b/>
                          <w:bCs/>
                          <w:color w:val="0070C0"/>
                          <w:kern w:val="24"/>
                        </w:rPr>
                        <w:t>: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70C0"/>
                          <w:kern w:val="24"/>
                          <w:cs/>
                        </w:rPr>
                        <w:t xml:space="preserve"> เดือน</w:t>
                      </w:r>
                      <w:r w:rsidRPr="00045F9D">
                        <w:rPr>
                          <w:rFonts w:ascii="TH SarabunPSK" w:hAnsi="TH SarabunPSK" w:cs="TH SarabunPSK"/>
                          <w:b/>
                          <w:bCs/>
                          <w:color w:val="0070C0"/>
                          <w:kern w:val="24"/>
                          <w:cs/>
                        </w:rPr>
                        <w:t>สิงหาคม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70C0"/>
                          <w:kern w:val="24"/>
                          <w:cs/>
                        </w:rPr>
                        <w:t xml:space="preserve"> </w:t>
                      </w:r>
                      <w:r w:rsidRPr="00A37473">
                        <w:rPr>
                          <w:rFonts w:ascii="TH SarabunPSK" w:hAnsi="TH SarabunPSK" w:cs="TH SarabunPSK"/>
                          <w:b/>
                          <w:bCs/>
                          <w:color w:val="0070C0"/>
                          <w:kern w:val="24"/>
                          <w:cs/>
                        </w:rPr>
                        <w:t>2569</w:t>
                      </w:r>
                    </w:p>
                    <w:p w14:paraId="2A04DB80" w14:textId="77777777" w:rsidR="00513A58" w:rsidRPr="003E7290" w:rsidRDefault="00513A58" w:rsidP="00513A58">
                      <w:pPr>
                        <w:pStyle w:val="ListParagraph"/>
                        <w:numPr>
                          <w:ilvl w:val="1"/>
                          <w:numId w:val="4"/>
                        </w:numPr>
                        <w:tabs>
                          <w:tab w:val="clear" w:pos="1440"/>
                        </w:tabs>
                        <w:spacing w:after="0" w:line="240" w:lineRule="auto"/>
                        <w:ind w:left="284" w:hanging="142"/>
                        <w:rPr>
                          <w:rFonts w:ascii="TH SarabunPSK" w:hAnsi="TH SarabunPSK" w:cs="TH SarabunPSK"/>
                          <w:b/>
                          <w:bCs/>
                          <w:spacing w:val="-8"/>
                          <w:kern w:val="24"/>
                          <w:sz w:val="30"/>
                          <w:szCs w:val="30"/>
                        </w:rPr>
                      </w:pPr>
                      <w:r w:rsidRPr="003E7290">
                        <w:rPr>
                          <w:rFonts w:ascii="TH SarabunPSK" w:hAnsi="TH SarabunPSK" w:cs="TH SarabunPSK"/>
                          <w:b/>
                          <w:bCs/>
                          <w:spacing w:val="-8"/>
                          <w:kern w:val="24"/>
                          <w:sz w:val="30"/>
                          <w:szCs w:val="30"/>
                          <w:cs/>
                        </w:rPr>
                        <w:t>เศรษฐกิจอุตสาหกรรม</w:t>
                      </w:r>
                      <w:r w:rsidRPr="003E7290">
                        <w:rPr>
                          <w:rFonts w:ascii="TH SarabunPSK" w:hAnsi="TH SarabunPSK" w:cs="TH SarabunPSK" w:hint="cs"/>
                          <w:b/>
                          <w:bCs/>
                          <w:spacing w:val="-8"/>
                          <w:kern w:val="24"/>
                          <w:sz w:val="30"/>
                          <w:szCs w:val="30"/>
                          <w:cs/>
                        </w:rPr>
                        <w:t>ภาคตะวันออกส่งสัญญาณ</w:t>
                      </w:r>
                      <w:r w:rsidRPr="003E7290">
                        <w:rPr>
                          <w:rFonts w:ascii="TH SarabunPSK" w:hAnsi="TH SarabunPSK" w:cs="TH SarabunPSK"/>
                          <w:b/>
                          <w:bCs/>
                          <w:spacing w:val="-8"/>
                          <w:kern w:val="24"/>
                          <w:sz w:val="30"/>
                          <w:szCs w:val="30"/>
                          <w:cs/>
                        </w:rPr>
                        <w:t>ปกติเบื้องต้น</w:t>
                      </w:r>
                    </w:p>
                    <w:p w14:paraId="17658968" w14:textId="77777777" w:rsidR="00513A58" w:rsidRPr="003E7290" w:rsidRDefault="00513A58" w:rsidP="00513A58">
                      <w:pPr>
                        <w:pStyle w:val="ListParagraph"/>
                        <w:numPr>
                          <w:ilvl w:val="1"/>
                          <w:numId w:val="4"/>
                        </w:numPr>
                        <w:tabs>
                          <w:tab w:val="clear" w:pos="1440"/>
                        </w:tabs>
                        <w:spacing w:after="0" w:line="240" w:lineRule="auto"/>
                        <w:ind w:left="284" w:hanging="142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kern w:val="24"/>
                          <w:sz w:val="30"/>
                          <w:szCs w:val="30"/>
                        </w:rPr>
                      </w:pPr>
                      <w:r w:rsidRPr="003E7290">
                        <w:rPr>
                          <w:rFonts w:ascii="TH SarabunPSK" w:hAnsi="TH SarabunPSK" w:cs="TH SarabunPSK"/>
                          <w:b/>
                          <w:bCs/>
                          <w:kern w:val="24"/>
                          <w:sz w:val="30"/>
                          <w:szCs w:val="30"/>
                          <w:cs/>
                        </w:rPr>
                        <w:t>ปัจจัย</w:t>
                      </w:r>
                      <w:r w:rsidRPr="003E7290">
                        <w:rPr>
                          <w:rFonts w:ascii="TH SarabunPSK" w:hAnsi="TH SarabunPSK" w:cs="TH SarabunPSK" w:hint="cs"/>
                          <w:b/>
                          <w:bCs/>
                          <w:kern w:val="24"/>
                          <w:sz w:val="30"/>
                          <w:szCs w:val="30"/>
                          <w:cs/>
                        </w:rPr>
                        <w:t xml:space="preserve">สนับสนุน ได้แก่ </w:t>
                      </w:r>
                      <w:r w:rsidRPr="003E7290">
                        <w:rPr>
                          <w:rFonts w:ascii="TH SarabunPSK" w:hAnsi="TH SarabunPSK" w:cs="TH SarabunPSK"/>
                          <w:b/>
                          <w:bCs/>
                          <w:kern w:val="24"/>
                          <w:sz w:val="30"/>
                          <w:szCs w:val="30"/>
                          <w:cs/>
                        </w:rPr>
                        <w:t>มาตรการกระตุ้นอุปสงค์ของภาครัฐ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kern w:val="24"/>
                          <w:sz w:val="30"/>
                          <w:szCs w:val="30"/>
                          <w:cs/>
                        </w:rPr>
                        <w:t xml:space="preserve"> และ</w:t>
                      </w:r>
                      <w:r w:rsidRPr="005C78A9">
                        <w:rPr>
                          <w:rFonts w:ascii="TH SarabunPSK" w:hAnsi="TH SarabunPSK" w:cs="TH SarabunPSK" w:hint="cs"/>
                          <w:b/>
                          <w:bCs/>
                          <w:kern w:val="24"/>
                          <w:sz w:val="30"/>
                          <w:szCs w:val="30"/>
                          <w:cs/>
                        </w:rPr>
                        <w:t>ยอดขายรถยนต์ไฟฟ้าช่วยเสริมอุปสงค์และการผลิตในภูมิภาค</w:t>
                      </w:r>
                      <w:r w:rsidRPr="005C78A9">
                        <w:rPr>
                          <w:rFonts w:ascii="TH SarabunPSK" w:hAnsi="TH SarabunPSK" w:cs="TH SarabunPSK"/>
                          <w:b/>
                          <w:bCs/>
                          <w:kern w:val="24"/>
                          <w:sz w:val="30"/>
                          <w:szCs w:val="30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kern w:val="24"/>
                          <w:sz w:val="30"/>
                          <w:szCs w:val="30"/>
                          <w:cs/>
                        </w:rPr>
                        <w:t xml:space="preserve">ขณะที่การขยายตัวของ </w:t>
                      </w:r>
                      <w:r w:rsidRPr="00127027">
                        <w:rPr>
                          <w:rFonts w:ascii="TH SarabunPSK" w:hAnsi="TH SarabunPSK" w:cs="TH SarabunPSK"/>
                          <w:b/>
                          <w:bCs/>
                          <w:kern w:val="24"/>
                          <w:sz w:val="30"/>
                          <w:szCs w:val="30"/>
                        </w:rPr>
                        <w:t xml:space="preserve">AI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kern w:val="24"/>
                          <w:sz w:val="30"/>
                          <w:szCs w:val="30"/>
                          <w:cs/>
                        </w:rPr>
                        <w:t>ธุรกิจศูนย์ข้อมูล</w:t>
                      </w:r>
                      <w:r w:rsidRPr="00127027">
                        <w:rPr>
                          <w:rFonts w:ascii="TH SarabunPSK" w:hAnsi="TH SarabunPSK" w:cs="TH SarabunPSK"/>
                          <w:b/>
                          <w:bCs/>
                          <w:kern w:val="24"/>
                          <w:sz w:val="30"/>
                          <w:szCs w:val="30"/>
                          <w:cs/>
                        </w:rPr>
                        <w:t xml:space="preserve"> สินค้าเกษตรและอาหาร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kern w:val="24"/>
                          <w:sz w:val="30"/>
                          <w:szCs w:val="30"/>
                          <w:cs/>
                        </w:rPr>
                        <w:t xml:space="preserve"> ส่งผลดีต่อราคาส่งออก</w:t>
                      </w:r>
                    </w:p>
                    <w:p w14:paraId="2D550E55" w14:textId="77777777" w:rsidR="00513A58" w:rsidRPr="003E7290" w:rsidRDefault="00513A58" w:rsidP="00513A58">
                      <w:pPr>
                        <w:pStyle w:val="ListParagraph"/>
                        <w:numPr>
                          <w:ilvl w:val="1"/>
                          <w:numId w:val="4"/>
                        </w:numPr>
                        <w:tabs>
                          <w:tab w:val="clear" w:pos="1440"/>
                        </w:tabs>
                        <w:spacing w:after="0" w:line="240" w:lineRule="auto"/>
                        <w:ind w:left="284" w:hanging="142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kern w:val="24"/>
                          <w:sz w:val="30"/>
                          <w:szCs w:val="30"/>
                        </w:rPr>
                      </w:pPr>
                      <w:r w:rsidRPr="003E7290">
                        <w:rPr>
                          <w:rFonts w:ascii="TH SarabunPSK" w:hAnsi="TH SarabunPSK" w:cs="TH SarabunPSK" w:hint="cs"/>
                          <w:b/>
                          <w:bCs/>
                          <w:kern w:val="24"/>
                          <w:sz w:val="30"/>
                          <w:szCs w:val="30"/>
                          <w:cs/>
                        </w:rPr>
                        <w:t xml:space="preserve">ปัจจัยเสี่ยงต้องเฝ้าระวัง ได้แก่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kern w:val="24"/>
                          <w:sz w:val="30"/>
                          <w:szCs w:val="30"/>
                          <w:cs/>
                        </w:rPr>
                        <w:t xml:space="preserve">ความกังวลต่ออัตราภาษีนำเข้าของสหรัฐฯ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kern w:val="24"/>
                          <w:sz w:val="30"/>
                          <w:szCs w:val="30"/>
                          <w:cs/>
                        </w:rPr>
                        <w:br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kern w:val="24"/>
                          <w:sz w:val="30"/>
                          <w:szCs w:val="30"/>
                          <w:cs/>
                        </w:rPr>
                        <w:t xml:space="preserve">ที่มีต่อสินค้าไทย </w:t>
                      </w:r>
                      <w:r w:rsidRPr="00C54DEA">
                        <w:rPr>
                          <w:rFonts w:ascii="TH SarabunPSK" w:hAnsi="TH SarabunPSK" w:cs="TH SarabunPSK"/>
                          <w:b/>
                          <w:bCs/>
                          <w:kern w:val="24"/>
                          <w:sz w:val="30"/>
                          <w:szCs w:val="30"/>
                          <w:cs/>
                        </w:rPr>
                        <w:t>สถานการณ์ความขัดแย้งในตะวันออกกลางที่ยังคงยืดเยื้อและมีความไม่แน่นอนสูง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kern w:val="24"/>
                          <w:sz w:val="30"/>
                          <w:szCs w:val="30"/>
                          <w:cs/>
                        </w:rPr>
                        <w:t xml:space="preserve"> และการชะลอตัวของการบริโภคในสหภาพยุโรป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H SarabunPSK" w:hAnsi="TH SarabunPSK" w:cs="TH SarabunPSK"/>
          <w:noProof/>
          <w:color w:val="FFC000"/>
          <w:sz w:val="2"/>
          <w:szCs w:val="2"/>
        </w:rPr>
        <mc:AlternateContent>
          <mc:Choice Requires="wpg">
            <w:drawing>
              <wp:anchor distT="0" distB="0" distL="114300" distR="114300" simplePos="0" relativeHeight="251931648" behindDoc="0" locked="0" layoutInCell="1" allowOverlap="1" wp14:anchorId="01D313FD" wp14:editId="19B28FED">
                <wp:simplePos x="0" y="0"/>
                <wp:positionH relativeFrom="margin">
                  <wp:posOffset>-113089</wp:posOffset>
                </wp:positionH>
                <wp:positionV relativeFrom="paragraph">
                  <wp:posOffset>99976</wp:posOffset>
                </wp:positionV>
                <wp:extent cx="2929890" cy="1795780"/>
                <wp:effectExtent l="0" t="0" r="3810" b="33020"/>
                <wp:wrapNone/>
                <wp:docPr id="32" name="Group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29890" cy="1795780"/>
                          <a:chOff x="35447" y="1"/>
                          <a:chExt cx="2931460" cy="1620518"/>
                        </a:xfrm>
                      </wpg:grpSpPr>
                      <wpg:grpSp>
                        <wpg:cNvPr id="5" name="Group 5"/>
                        <wpg:cNvGrpSpPr/>
                        <wpg:grpSpPr>
                          <a:xfrm>
                            <a:off x="35447" y="1"/>
                            <a:ext cx="2931460" cy="1620518"/>
                            <a:chOff x="35451" y="1"/>
                            <a:chExt cx="2931849" cy="1620569"/>
                          </a:xfrm>
                        </wpg:grpSpPr>
                        <wpg:grpSp>
                          <wpg:cNvPr id="35" name="Group 35"/>
                          <wpg:cNvGrpSpPr/>
                          <wpg:grpSpPr>
                            <a:xfrm>
                              <a:off x="35451" y="1"/>
                              <a:ext cx="2931849" cy="1620569"/>
                              <a:chOff x="-5897" y="1"/>
                              <a:chExt cx="2932417" cy="1662924"/>
                            </a:xfrm>
                          </wpg:grpSpPr>
                          <wps:wsp>
                            <wps:cNvPr id="30" name="Rectangle 29">
                              <a:extLst>
                                <a:ext uri="{FF2B5EF4-FFF2-40B4-BE49-F238E27FC236}">
                                  <a16:creationId xmlns:a16="http://schemas.microsoft.com/office/drawing/2014/main" id="{D1BE4C87-0C80-1E12-4013-B1B232FCAE62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58925" y="219694"/>
                                <a:ext cx="2846318" cy="64071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95000"/>
                                </a:sysClr>
                              </a:solidFill>
                              <a:ln w="28575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tlCol="0" anchor="ctr"/>
                          </wps:wsp>
                          <wpg:grpSp>
                            <wpg:cNvPr id="34" name="Group 34"/>
                            <wpg:cNvGrpSpPr/>
                            <wpg:grpSpPr>
                              <a:xfrm>
                                <a:off x="-5897" y="1"/>
                                <a:ext cx="2932417" cy="1662924"/>
                                <a:chOff x="-5897" y="1"/>
                                <a:chExt cx="2932417" cy="1662924"/>
                              </a:xfrm>
                            </wpg:grpSpPr>
                            <wps:wsp>
                              <wps:cNvPr id="62" name="TextBox 20">
                                <a:extLst>
                                  <a:ext uri="{FF2B5EF4-FFF2-40B4-BE49-F238E27FC236}">
                                    <a16:creationId xmlns:a16="http://schemas.microsoft.com/office/drawing/2014/main" id="{C41C5B02-F371-33CC-150F-1D47B37413D6}"/>
                                  </a:ext>
                                </a:extLst>
                              </wps:cNvPr>
                              <wps:cNvSpPr txBox="1"/>
                              <wps:spPr>
                                <a:xfrm>
                                  <a:off x="59376" y="830125"/>
                                  <a:ext cx="2845867" cy="189028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6">
                                    <a:lumMod val="40000"/>
                                    <a:lumOff val="60000"/>
                                  </a:schemeClr>
                                </a:solidFill>
                              </wps:spPr>
                              <wps:txbx>
                                <w:txbxContent>
                                  <w:p w14:paraId="3313AB85" w14:textId="77777777" w:rsidR="00513A58" w:rsidRPr="00A012EB" w:rsidRDefault="00513A58" w:rsidP="00513A58">
                                    <w:pPr>
                                      <w:spacing w:after="0" w:line="180" w:lineRule="auto"/>
                                      <w:jc w:val="center"/>
                                      <w:textAlignment w:val="baseline"/>
                                      <w:rPr>
                                        <w:rFonts w:ascii="TH SarabunPSK" w:eastAsia="+mn-ea" w:hAnsi="TH SarabunPSK" w:cs="TH SarabunPSK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</w:rPr>
                                    </w:pPr>
                                    <w:r w:rsidRPr="002E3365">
                                      <w:rPr>
                                        <w:rFonts w:ascii="TH SarabunPSK" w:eastAsia="+mn-ea" w:hAnsi="TH SarabunPSK" w:cs="TH SarabunPSK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  <w:cs/>
                                      </w:rPr>
                                      <w:t>ระดับ</w:t>
                                    </w:r>
                                    <w:r w:rsidRPr="002E3365">
                                      <w:rPr>
                                        <w:rFonts w:ascii="TH SarabunPSK" w:eastAsia="+mn-ea" w:hAnsi="TH SarabunPSK" w:cs="TH SarabunPSK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  <w:cs/>
                                      </w:rPr>
                                      <w:t>สัญญาณเตือนภัยขององค์ประกอบหลัก</w:t>
                                    </w:r>
                                    <w:r>
                                      <w:rPr>
                                        <w:rFonts w:ascii="TH SarabunPSK" w:eastAsia="+mn-ea" w:hAnsi="TH SarabunPSK" w:cs="TH SarabunPSK" w:hint="cs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  <w:cs/>
                                      </w:rPr>
                                      <w:t xml:space="preserve"> 2 เดือนข้างหน้า</w:t>
                                    </w:r>
                                  </w:p>
                                </w:txbxContent>
                              </wps:txbx>
                              <wps:bodyPr wrap="square">
                                <a:noAutofit/>
                              </wps:bodyPr>
                            </wps:wsp>
                            <wps:wsp>
                              <wps:cNvPr id="1790395136" name="Rectangle 29">
                                <a:extLst>
                                  <a:ext uri="{FF2B5EF4-FFF2-40B4-BE49-F238E27FC236}">
                                    <a16:creationId xmlns:a16="http://schemas.microsoft.com/office/drawing/2014/main" id="{D1BE4C87-0C80-1E12-4013-B1B232FCAE62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59317" y="1030144"/>
                                  <a:ext cx="2845207" cy="632781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95000"/>
                                  </a:sysClr>
                                </a:solidFill>
                                <a:ln w="28575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tlCol="0" anchor="ctr"/>
                            </wps:wsp>
                            <wps:wsp>
                              <wps:cNvPr id="967686574" name="TextBox 20"/>
                              <wps:cNvSpPr txBox="1"/>
                              <wps:spPr>
                                <a:xfrm>
                                  <a:off x="53440" y="1"/>
                                  <a:ext cx="2851804" cy="219694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6">
                                    <a:lumMod val="40000"/>
                                    <a:lumOff val="60000"/>
                                  </a:schemeClr>
                                </a:solidFill>
                              </wps:spPr>
                              <wps:txbx>
                                <w:txbxContent>
                                  <w:p w14:paraId="14A7E296" w14:textId="77777777" w:rsidR="00513A58" w:rsidRPr="00A012EB" w:rsidRDefault="00513A58" w:rsidP="00513A58">
                                    <w:pPr>
                                      <w:spacing w:after="0" w:line="180" w:lineRule="auto"/>
                                      <w:jc w:val="center"/>
                                      <w:textAlignment w:val="baseline"/>
                                      <w:rPr>
                                        <w:rFonts w:ascii="TH SarabunPSK" w:eastAsia="+mn-ea" w:hAnsi="TH SarabunPSK" w:cs="TH SarabunPSK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</w:rPr>
                                    </w:pPr>
                                    <w:r w:rsidRPr="002E3365">
                                      <w:rPr>
                                        <w:rFonts w:ascii="TH SarabunPSK" w:eastAsia="+mn-ea" w:hAnsi="TH SarabunPSK" w:cs="TH SarabunPSK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  <w:cs/>
                                      </w:rPr>
                                      <w:t>ระดับ</w:t>
                                    </w:r>
                                    <w:r w:rsidRPr="002E3365">
                                      <w:rPr>
                                        <w:rFonts w:ascii="TH SarabunPSK" w:eastAsia="+mn-ea" w:hAnsi="TH SarabunPSK" w:cs="TH SarabunPSK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  <w:cs/>
                                      </w:rPr>
                                      <w:t>สัญญาณเตือนภัยขององค์ประกอบ</w:t>
                                    </w:r>
                                    <w:r>
                                      <w:rPr>
                                        <w:rFonts w:ascii="TH SarabunPSK" w:eastAsia="+mn-ea" w:hAnsi="TH SarabunPSK" w:cs="TH SarabunPSK" w:hint="cs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  <w:cs/>
                                      </w:rPr>
                                      <w:t xml:space="preserve"> เดือน</w:t>
                                    </w:r>
                                    <w:r w:rsidRPr="00045F9D">
                                      <w:rPr>
                                        <w:rFonts w:ascii="TH SarabunPSK" w:eastAsia="+mn-ea" w:hAnsi="TH SarabunPSK" w:cs="TH SarabunPSK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  <w:cs/>
                                      </w:rPr>
                                      <w:t>สิงหาค</w:t>
                                    </w:r>
                                    <w:r w:rsidRPr="00FE1518">
                                      <w:rPr>
                                        <w:rFonts w:ascii="TH SarabunPSK" w:eastAsia="+mn-ea" w:hAnsi="TH SarabunPSK" w:cs="TH SarabunPSK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  <w:cs/>
                                      </w:rPr>
                                      <w:t>ม</w:t>
                                    </w:r>
                                    <w:r w:rsidRPr="00A37473">
                                      <w:rPr>
                                        <w:rFonts w:ascii="TH SarabunPSK" w:eastAsia="+mn-ea" w:hAnsi="TH SarabunPSK" w:cs="TH SarabunPSK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  <w:cs/>
                                      </w:rPr>
                                      <w:t xml:space="preserve"> 2569</w:t>
                                    </w:r>
                                  </w:p>
                                </w:txbxContent>
                              </wps:txbx>
                              <wps:bodyPr wrap="square">
                                <a:noAutofit/>
                              </wps:bodyPr>
                            </wps:wsp>
                            <wpg:grpSp>
                              <wpg:cNvPr id="2" name="Group 2"/>
                              <wpg:cNvGrpSpPr/>
                              <wpg:grpSpPr>
                                <a:xfrm>
                                  <a:off x="1647993" y="1191385"/>
                                  <a:ext cx="821089" cy="110751"/>
                                  <a:chOff x="1576943" y="217808"/>
                                  <a:chExt cx="821195" cy="110882"/>
                                </a:xfrm>
                              </wpg:grpSpPr>
                              <wps:wsp>
                                <wps:cNvPr id="345732800" name="Oval 35"/>
                                <wps:cNvSpPr/>
                                <wps:spPr>
                                  <a:xfrm>
                                    <a:off x="1576943" y="218835"/>
                                    <a:ext cx="116205" cy="109855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92D050"/>
                                  </a:solidFill>
                                  <a:ln w="9525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>
                                    <a:outerShdw blurRad="63500" sx="102000" sy="102000" algn="ctr" rotWithShape="0">
                                      <a:prstClr val="black">
                                        <a:alpha val="40000"/>
                                      </a:prstClr>
                                    </a:outerShdw>
                                  </a:effectLst>
                                </wps:spPr>
                                <wps:bodyPr rtlCol="0" anchor="ctr"/>
                              </wps:wsp>
                              <wps:wsp>
                                <wps:cNvPr id="1571857668" name="Oval 35"/>
                                <wps:cNvSpPr/>
                                <wps:spPr>
                                  <a:xfrm>
                                    <a:off x="2281933" y="217808"/>
                                    <a:ext cx="116205" cy="109855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00"/>
                                  </a:solidFill>
                                  <a:ln w="9525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>
                                    <a:outerShdw blurRad="63500" sx="102000" sy="102000" algn="ctr" rotWithShape="0">
                                      <a:prstClr val="black">
                                        <a:alpha val="40000"/>
                                      </a:prstClr>
                                    </a:outerShdw>
                                  </a:effectLst>
                                </wps:spPr>
                                <wps:bodyPr rtlCol="0" anchor="ctr"/>
                              </wps:wsp>
                              <wps:wsp>
                                <wps:cNvPr id="1098624067" name="Arrow: Down 40"/>
                                <wps:cNvSpPr/>
                                <wps:spPr>
                                  <a:xfrm>
                                    <a:off x="1736023" y="224774"/>
                                    <a:ext cx="80010" cy="89535"/>
                                  </a:xfrm>
                                  <a:prstGeom prst="downArrow">
                                    <a:avLst/>
                                  </a:prstGeom>
                                  <a:solidFill>
                                    <a:srgbClr val="92D050"/>
                                  </a:solidFill>
                                  <a:ln w="9525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tlCol="0" anchor="ctr"/>
                              </wps:wsp>
                            </wpg:grpSp>
                            <wpg:grpSp>
                              <wpg:cNvPr id="4" name="Group 3"/>
                              <wpg:cNvGrpSpPr/>
                              <wpg:grpSpPr>
                                <a:xfrm>
                                  <a:off x="-5897" y="160276"/>
                                  <a:ext cx="2932417" cy="319561"/>
                                  <a:chOff x="-94979" y="-17937"/>
                                  <a:chExt cx="2932795" cy="319939"/>
                                </a:xfrm>
                              </wpg:grpSpPr>
                              <wps:wsp>
                                <wps:cNvPr id="7" name="Oval 35"/>
                                <wps:cNvSpPr/>
                                <wps:spPr>
                                  <a:xfrm>
                                    <a:off x="1555667" y="192147"/>
                                    <a:ext cx="116205" cy="109855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92D050"/>
                                  </a:solidFill>
                                  <a:ln w="9525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>
                                    <a:outerShdw blurRad="63500" sx="102000" sy="102000" algn="ctr" rotWithShape="0">
                                      <a:prstClr val="black">
                                        <a:alpha val="40000"/>
                                      </a:prstClr>
                                    </a:outerShdw>
                                  </a:effectLst>
                                </wps:spPr>
                                <wps:bodyPr rtlCol="0" anchor="ctr"/>
                              </wps:wsp>
                              <wps:wsp>
                                <wps:cNvPr id="16" name="TextBox 30"/>
                                <wps:cNvSpPr txBox="1"/>
                                <wps:spPr>
                                  <a:xfrm>
                                    <a:off x="-94979" y="-17937"/>
                                    <a:ext cx="2932795" cy="25340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p w14:paraId="07AC6319" w14:textId="77777777" w:rsidR="00513A58" w:rsidRPr="00692C56" w:rsidRDefault="00513A58" w:rsidP="00513A58">
                                      <w:pPr>
                                        <w:textAlignment w:val="baseline"/>
                                        <w:rPr>
                                          <w:rFonts w:ascii="TH SarabunPSK" w:eastAsia="+mn-ea" w:hAnsi="TH SarabunPSK" w:cs="TH SarabunPSK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24"/>
                                          <w:szCs w:val="24"/>
                                        </w:rPr>
                                      </w:pPr>
                                      <w:r w:rsidRPr="00692C56">
                                        <w:rPr>
                                          <w:rFonts w:ascii="TH SarabunPSK" w:eastAsia="+mn-ea" w:hAnsi="TH SarabunPSK" w:cs="TH SarabunPSK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24"/>
                                          <w:szCs w:val="24"/>
                                          <w:cs/>
                                        </w:rPr>
                                        <w:t xml:space="preserve">   </w:t>
                                      </w:r>
                                      <w:r w:rsidRPr="00692C56">
                                        <w:rPr>
                                          <w:rFonts w:ascii="TH SarabunPSK" w:eastAsia="+mn-ea" w:hAnsi="TH SarabunPSK" w:cs="TH SarabunPSK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24"/>
                                          <w:szCs w:val="24"/>
                                        </w:rPr>
                                        <w:t>BT_EXKH</w:t>
                                      </w:r>
                                      <w:r w:rsidRPr="00692C56">
                                        <w:rPr>
                                          <w:rFonts w:ascii="TH SarabunPSK" w:eastAsia="+mn-ea" w:hAnsi="TH SarabunPSK" w:cs="TH SarabunPSK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24"/>
                                          <w:szCs w:val="24"/>
                                          <w:cs/>
                                        </w:rPr>
                                        <w:t xml:space="preserve">  </w:t>
                                      </w:r>
                                      <w:r w:rsidRPr="00692C56">
                                        <w:rPr>
                                          <w:rFonts w:ascii="TH SarabunPSK" w:eastAsia="+mn-ea" w:hAnsi="TH SarabunPSK" w:cs="TH SarabunPSK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24"/>
                                          <w:szCs w:val="24"/>
                                        </w:rPr>
                                        <w:t xml:space="preserve">  </w:t>
                                      </w:r>
                                      <w:r>
                                        <w:rPr>
                                          <w:rFonts w:ascii="TH SarabunPSK" w:eastAsia="+mn-ea" w:hAnsi="TH SarabunPSK" w:cs="TH SarabunPSK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24"/>
                                          <w:szCs w:val="24"/>
                                        </w:rPr>
                                        <w:t xml:space="preserve">    </w:t>
                                      </w:r>
                                      <w:r w:rsidRPr="00692C56">
                                        <w:rPr>
                                          <w:rFonts w:ascii="TH SarabunPSK" w:eastAsia="+mn-ea" w:hAnsi="TH SarabunPSK" w:cs="TH SarabunPSK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24"/>
                                          <w:szCs w:val="24"/>
                                        </w:rPr>
                                        <w:t>TISI_3E</w:t>
                                      </w:r>
                                      <w:r w:rsidRPr="00692C56">
                                        <w:rPr>
                                          <w:rFonts w:ascii="TH SarabunPSK" w:eastAsia="+mn-ea" w:hAnsi="TH SarabunPSK" w:cs="TH SarabunPSK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24"/>
                                          <w:szCs w:val="24"/>
                                          <w:cs/>
                                        </w:rPr>
                                        <w:t xml:space="preserve">       </w:t>
                                      </w:r>
                                      <w:r>
                                        <w:rPr>
                                          <w:rFonts w:ascii="TH SarabunPSK" w:eastAsia="+mn-ea" w:hAnsi="TH SarabunPSK" w:cs="TH SarabunPSK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24"/>
                                          <w:szCs w:val="24"/>
                                        </w:rPr>
                                        <w:t xml:space="preserve">  CON4_TH     CONSA3_TH</w:t>
                                      </w:r>
                                    </w:p>
                                  </w:txbxContent>
                                </wps:txbx>
                                <wps:bodyPr wrap="square">
                                  <a:noAutofit/>
                                </wps:bodyPr>
                              </wps:wsp>
                            </wpg:grpSp>
                            <wpg:grpSp>
                              <wpg:cNvPr id="17" name="Group 17"/>
                              <wpg:cNvGrpSpPr/>
                              <wpg:grpSpPr>
                                <a:xfrm>
                                  <a:off x="280063" y="656489"/>
                                  <a:ext cx="2306341" cy="112270"/>
                                  <a:chOff x="232562" y="146007"/>
                                  <a:chExt cx="2306341" cy="112391"/>
                                </a:xfrm>
                              </wpg:grpSpPr>
                              <wps:wsp>
                                <wps:cNvPr id="19" name="Oval 35"/>
                                <wps:cNvSpPr/>
                                <wps:spPr>
                                  <a:xfrm>
                                    <a:off x="232562" y="146007"/>
                                    <a:ext cx="116205" cy="109855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92D050"/>
                                  </a:solidFill>
                                  <a:ln w="9525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>
                                    <a:outerShdw blurRad="63500" sx="102000" sy="102000" algn="ctr" rotWithShape="0">
                                      <a:prstClr val="black">
                                        <a:alpha val="40000"/>
                                      </a:prstClr>
                                    </a:outerShdw>
                                  </a:effectLst>
                                </wps:spPr>
                                <wps:bodyPr rtlCol="0" anchor="ctr"/>
                              </wps:wsp>
                              <wps:wsp>
                                <wps:cNvPr id="23" name="Oval 35"/>
                                <wps:cNvSpPr/>
                                <wps:spPr>
                                  <a:xfrm>
                                    <a:off x="2305273" y="148543"/>
                                    <a:ext cx="116205" cy="109855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00"/>
                                  </a:solidFill>
                                  <a:ln w="9525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>
                                    <a:outerShdw blurRad="63500" sx="102000" sy="102000" algn="ctr" rotWithShape="0">
                                      <a:prstClr val="black">
                                        <a:alpha val="40000"/>
                                      </a:prstClr>
                                    </a:outerShdw>
                                  </a:effectLst>
                                </wps:spPr>
                                <wps:bodyPr rtlCol="0" anchor="ctr"/>
                              </wps:wsp>
                              <wps:wsp>
                                <wps:cNvPr id="25" name="Arrow: Down 40"/>
                                <wps:cNvSpPr/>
                                <wps:spPr>
                                  <a:xfrm rot="10800000">
                                    <a:off x="408126" y="160702"/>
                                    <a:ext cx="80010" cy="89535"/>
                                  </a:xfrm>
                                  <a:prstGeom prst="downArrow">
                                    <a:avLst/>
                                  </a:prstGeom>
                                  <a:solidFill>
                                    <a:srgbClr val="92D050"/>
                                  </a:solidFill>
                                  <a:ln w="9525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tlCol="0" anchor="ctr"/>
                              </wps:wsp>
                              <wps:wsp>
                                <wps:cNvPr id="28" name="Arrow: Down 40"/>
                                <wps:cNvSpPr/>
                                <wps:spPr>
                                  <a:xfrm flipV="1">
                                    <a:off x="2458893" y="162151"/>
                                    <a:ext cx="80010" cy="89535"/>
                                  </a:xfrm>
                                  <a:prstGeom prst="downArrow">
                                    <a:avLst/>
                                  </a:prstGeom>
                                  <a:solidFill>
                                    <a:srgbClr val="FFFF00"/>
                                  </a:solidFill>
                                  <a:ln w="9525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tlCol="0" anchor="ctr"/>
                              </wps:wsp>
                            </wpg:grpSp>
                          </wpg:grpSp>
                        </wpg:grpSp>
                        <wps:wsp>
                          <wps:cNvPr id="41" name="Oval 35"/>
                          <wps:cNvSpPr/>
                          <wps:spPr>
                            <a:xfrm>
                              <a:off x="320634" y="364480"/>
                              <a:ext cx="115570" cy="109220"/>
                            </a:xfrm>
                            <a:prstGeom prst="ellipse">
                              <a:avLst/>
                            </a:prstGeom>
                            <a:solidFill>
                              <a:srgbClr val="FFFF00"/>
                            </a:solidFill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>
                              <a:outerShdw blurRad="63500" sx="102000" sy="102000" algn="ctr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wps:spPr>
                          <wps:bodyPr rtlCol="0" anchor="ctr"/>
                        </wps:wsp>
                      </wpg:grpSp>
                      <wps:wsp>
                        <wps:cNvPr id="21" name="Oval 35"/>
                        <wps:cNvSpPr/>
                        <wps:spPr>
                          <a:xfrm>
                            <a:off x="1687968" y="1450087"/>
                            <a:ext cx="114935" cy="107139"/>
                          </a:xfrm>
                          <a:prstGeom prst="ellipse">
                            <a:avLst/>
                          </a:prstGeom>
                          <a:solidFill>
                            <a:srgbClr val="FFFF00"/>
                          </a:solidFill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63500" sx="102000" sy="102000" algn="c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bodyPr rtlCol="0" anchor="ctr"/>
                      </wps:wsp>
                      <wps:wsp>
                        <wps:cNvPr id="31" name="Arrow: Down 40"/>
                        <wps:cNvSpPr/>
                        <wps:spPr>
                          <a:xfrm>
                            <a:off x="1855090" y="1453146"/>
                            <a:ext cx="78740" cy="88265"/>
                          </a:xfrm>
                          <a:prstGeom prst="downArrow">
                            <a:avLst/>
                          </a:prstGeom>
                          <a:solidFill>
                            <a:srgbClr val="FFFF00"/>
                          </a:solidFill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1D313FD" id="Group 32" o:spid="_x0000_s1030" style="position:absolute;margin-left:-8.9pt;margin-top:7.85pt;width:230.7pt;height:141.4pt;z-index:251931648;mso-position-horizontal-relative:margin;mso-width-relative:margin;mso-height-relative:margin" coordorigin="354" coordsize="29314,162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">
                <v:group id="Group 5" o:spid="_x0000_s1031" style="position:absolute;left:354;width:29315;height:16205" coordorigin="354" coordsize="29318,16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group id="Group 35" o:spid="_x0000_s1032" style="position:absolute;left:354;width:29319;height:16205" coordorigin="-58" coordsize="29324,16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  <v:rect id="Rectangle 29" o:spid="_x0000_s1033" style="position:absolute;left:589;top:2196;width:28463;height:64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" fillcolor="#f2f2f2" stroked="f" strokeweight="2.25pt"/>
                    <v:group id="Group 34" o:spid="_x0000_s1034" style="position:absolute;left:-58;width:29323;height:16629" coordorigin="-58" coordsize="29324,16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      <v:shape id="TextBox 20" o:spid="_x0000_s1035" type="#_x0000_t202" style="position:absolute;left:593;top:8301;width:28459;height:18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" fillcolor="#fbd4b4 [1305]" stroked="f">
                        <v:textbox>
                          <w:txbxContent>
                            <w:p w14:paraId="3313AB85" w14:textId="77777777" w:rsidR="00513A58" w:rsidRPr="00A012EB" w:rsidRDefault="00513A58" w:rsidP="00513A58">
                              <w:pPr>
                                <w:spacing w:after="0" w:line="180" w:lineRule="auto"/>
                                <w:jc w:val="center"/>
                                <w:textAlignment w:val="baseline"/>
                                <w:rPr>
                                  <w:rFonts w:ascii="TH SarabunPSK" w:eastAsia="+mn-ea" w:hAnsi="TH SarabunPSK" w:cs="TH SarabunPSK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</w:pPr>
                              <w:r w:rsidRPr="002E3365">
                                <w:rPr>
                                  <w:rFonts w:ascii="TH SarabunPSK" w:eastAsia="+mn-ea" w:hAnsi="TH SarabunPSK" w:cs="TH SarabunPSK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  <w:cs/>
                                </w:rPr>
                                <w:t>ระดับ</w:t>
                              </w:r>
                              <w:r w:rsidRPr="002E3365">
                                <w:rPr>
                                  <w:rFonts w:ascii="TH SarabunPSK" w:eastAsia="+mn-ea" w:hAnsi="TH SarabunPSK" w:cs="TH SarabunPSK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  <w:cs/>
                                </w:rPr>
                                <w:t>สัญญาณเตือนภัยขององค์ประกอบหลัก</w:t>
                              </w:r>
                              <w:r>
                                <w:rPr>
                                  <w:rFonts w:ascii="TH SarabunPSK" w:eastAsia="+mn-ea" w:hAnsi="TH SarabunPSK" w:cs="TH SarabunPSK" w:hint="cs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  <w:cs/>
                                </w:rPr>
                                <w:t xml:space="preserve"> 2 เดือนข้างหน้า</w:t>
                              </w:r>
                            </w:p>
                          </w:txbxContent>
                        </v:textbox>
                      </v:shape>
                      <v:rect id="Rectangle 29" o:spid="_x0000_s1036" style="position:absolute;left:593;top:10301;width:28452;height:63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" fillcolor="#f2f2f2" stroked="f" strokeweight="2.25pt"/>
                      <v:shape id="TextBox 20" o:spid="_x0000_s1037" type="#_x0000_t202" style="position:absolute;left:534;width:28518;height:21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" fillcolor="#fbd4b4 [1305]" stroked="f">
                        <v:textbox>
                          <w:txbxContent>
                            <w:p w14:paraId="14A7E296" w14:textId="77777777" w:rsidR="00513A58" w:rsidRPr="00A012EB" w:rsidRDefault="00513A58" w:rsidP="00513A58">
                              <w:pPr>
                                <w:spacing w:after="0" w:line="180" w:lineRule="auto"/>
                                <w:jc w:val="center"/>
                                <w:textAlignment w:val="baseline"/>
                                <w:rPr>
                                  <w:rFonts w:ascii="TH SarabunPSK" w:eastAsia="+mn-ea" w:hAnsi="TH SarabunPSK" w:cs="TH SarabunPSK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</w:pPr>
                              <w:r w:rsidRPr="002E3365">
                                <w:rPr>
                                  <w:rFonts w:ascii="TH SarabunPSK" w:eastAsia="+mn-ea" w:hAnsi="TH SarabunPSK" w:cs="TH SarabunPSK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  <w:cs/>
                                </w:rPr>
                                <w:t>ระดับ</w:t>
                              </w:r>
                              <w:r w:rsidRPr="002E3365">
                                <w:rPr>
                                  <w:rFonts w:ascii="TH SarabunPSK" w:eastAsia="+mn-ea" w:hAnsi="TH SarabunPSK" w:cs="TH SarabunPSK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  <w:cs/>
                                </w:rPr>
                                <w:t>สัญญาณเตือนภัยขององค์ประกอบ</w:t>
                              </w:r>
                              <w:r>
                                <w:rPr>
                                  <w:rFonts w:ascii="TH SarabunPSK" w:eastAsia="+mn-ea" w:hAnsi="TH SarabunPSK" w:cs="TH SarabunPSK" w:hint="cs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  <w:cs/>
                                </w:rPr>
                                <w:t xml:space="preserve"> เดือน</w:t>
                              </w:r>
                              <w:r w:rsidRPr="00045F9D">
                                <w:rPr>
                                  <w:rFonts w:ascii="TH SarabunPSK" w:eastAsia="+mn-ea" w:hAnsi="TH SarabunPSK" w:cs="TH SarabunPSK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  <w:cs/>
                                </w:rPr>
                                <w:t>สิงหาค</w:t>
                              </w:r>
                              <w:r w:rsidRPr="00FE1518">
                                <w:rPr>
                                  <w:rFonts w:ascii="TH SarabunPSK" w:eastAsia="+mn-ea" w:hAnsi="TH SarabunPSK" w:cs="TH SarabunPSK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  <w:cs/>
                                </w:rPr>
                                <w:t>ม</w:t>
                              </w:r>
                              <w:r w:rsidRPr="00A37473">
                                <w:rPr>
                                  <w:rFonts w:ascii="TH SarabunPSK" w:eastAsia="+mn-ea" w:hAnsi="TH SarabunPSK" w:cs="TH SarabunPSK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  <w:cs/>
                                </w:rPr>
                                <w:t xml:space="preserve"> 2569</w:t>
                              </w:r>
                            </w:p>
                          </w:txbxContent>
                        </v:textbox>
                      </v:shape>
                      <v:group id="Group 2" o:spid="_x0000_s1038" style="position:absolute;left:16479;top:11913;width:8211;height:1108" coordorigin="15769,2178" coordsize="8211,1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    <v:oval id="Oval 35" o:spid="_x0000_s1039" style="position:absolute;left:15769;top:2188;width:1162;height:10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" fillcolor="#92d050" strokecolor="windowText">
                          <v:stroke joinstyle="miter"/>
                          <v:shadow on="t" type="perspective" color="black" opacity="26214f" offset="0,0" matrix="66847f,,,66847f"/>
                        </v:oval>
                        <v:oval id="Oval 35" o:spid="_x0000_s1040" style="position:absolute;left:22819;top:2178;width:1162;height:10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" fillcolor="yellow" strokecolor="windowText">
                          <v:stroke joinstyle="miter"/>
                          <v:shadow on="t" type="perspective" color="black" opacity="26214f" offset="0,0" matrix="66847f,,,66847f"/>
                        </v:oval>
                        <v:shapetype id="_x0000_t67" coordsize="21600,21600" o:spt="67" adj="16200,5400" path="m0@0l@1@0@1,0@2,0@2@0,21600@0,10800,21600xe">
                          <v:stroke joinstyle="miter"/>
                          <v:formulas>
                            <v:f eqn="val #0"/>
                            <v:f eqn="val #1"/>
                            <v:f eqn="sum height 0 #1"/>
                            <v:f eqn="sum 10800 0 #1"/>
                            <v:f eqn="sum width 0 #0"/>
                            <v:f eqn="prod @4 @3 10800"/>
                            <v:f eqn="sum width 0 @5"/>
                          </v:formulas>
                          <v:path o:connecttype="custom" o:connectlocs="10800,0;0,@0;10800,21600;21600,@0" o:connectangles="270,180,90,0" textboxrect="@1,0,@2,@6"/>
                          <v:handles>
                            <v:h position="#1,#0" xrange="0,10800" yrange="0,21600"/>
                          </v:handles>
                        </v:shapetype>
                        <v:shape id="Arrow: Down 40" o:spid="_x0000_s1041" type="#_x0000_t67" style="position:absolute;left:17360;top:2247;width:800;height:8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" adj="11949" fillcolor="#92d050" strokecolor="windowText"/>
                      </v:group>
                      <v:group id="_x0000_s1042" style="position:absolute;left:-58;top:1602;width:29323;height:3196" coordorigin="-949,-179" coordsize="29327,3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      <v:oval id="Oval 35" o:spid="_x0000_s1043" style="position:absolute;left:15556;top:1921;width:1162;height:10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" fillcolor="#92d050" strokecolor="windowText">
                          <v:stroke joinstyle="miter"/>
                          <v:shadow on="t" type="perspective" color="black" opacity="26214f" offset="0,0" matrix="66847f,,,66847f"/>
                        </v:oval>
                        <v:shape id="_x0000_s1044" type="#_x0000_t202" style="position:absolute;left:-949;top:-179;width:29327;height:25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" filled="f" stroked="f">
                          <v:textbox>
                            <w:txbxContent>
                              <w:p w14:paraId="07AC6319" w14:textId="77777777" w:rsidR="00513A58" w:rsidRPr="00692C56" w:rsidRDefault="00513A58" w:rsidP="00513A58">
                                <w:pPr>
                                  <w:textAlignment w:val="baseline"/>
                                  <w:rPr>
                                    <w:rFonts w:ascii="TH SarabunPSK" w:eastAsia="+mn-ea" w:hAnsi="TH SarabunPSK" w:cs="TH SarabunPSK"/>
                                    <w:b/>
                                    <w:bCs/>
                                    <w:color w:val="000000"/>
                                    <w:kern w:val="24"/>
                                    <w:sz w:val="24"/>
                                    <w:szCs w:val="24"/>
                                  </w:rPr>
                                </w:pPr>
                                <w:r w:rsidRPr="00692C56">
                                  <w:rPr>
                                    <w:rFonts w:ascii="TH SarabunPSK" w:eastAsia="+mn-ea" w:hAnsi="TH SarabunPSK" w:cs="TH SarabunPSK"/>
                                    <w:b/>
                                    <w:bCs/>
                                    <w:color w:val="000000"/>
                                    <w:kern w:val="24"/>
                                    <w:sz w:val="24"/>
                                    <w:szCs w:val="24"/>
                                    <w:cs/>
                                  </w:rPr>
                                  <w:t xml:space="preserve">   </w:t>
                                </w:r>
                                <w:r w:rsidRPr="00692C56">
                                  <w:rPr>
                                    <w:rFonts w:ascii="TH SarabunPSK" w:eastAsia="+mn-ea" w:hAnsi="TH SarabunPSK" w:cs="TH SarabunPSK"/>
                                    <w:b/>
                                    <w:bCs/>
                                    <w:color w:val="000000"/>
                                    <w:kern w:val="24"/>
                                    <w:sz w:val="24"/>
                                    <w:szCs w:val="24"/>
                                  </w:rPr>
                                  <w:t>BT_EXKH</w:t>
                                </w:r>
                                <w:r w:rsidRPr="00692C56">
                                  <w:rPr>
                                    <w:rFonts w:ascii="TH SarabunPSK" w:eastAsia="+mn-ea" w:hAnsi="TH SarabunPSK" w:cs="TH SarabunPSK"/>
                                    <w:b/>
                                    <w:bCs/>
                                    <w:color w:val="000000"/>
                                    <w:kern w:val="24"/>
                                    <w:sz w:val="24"/>
                                    <w:szCs w:val="24"/>
                                    <w:cs/>
                                  </w:rPr>
                                  <w:t xml:space="preserve">  </w:t>
                                </w:r>
                                <w:r w:rsidRPr="00692C56">
                                  <w:rPr>
                                    <w:rFonts w:ascii="TH SarabunPSK" w:eastAsia="+mn-ea" w:hAnsi="TH SarabunPSK" w:cs="TH SarabunPSK"/>
                                    <w:b/>
                                    <w:bCs/>
                                    <w:color w:val="000000"/>
                                    <w:kern w:val="24"/>
                                    <w:sz w:val="24"/>
                                    <w:szCs w:val="24"/>
                                  </w:rPr>
                                  <w:t xml:space="preserve">  </w:t>
                                </w:r>
                                <w:r>
                                  <w:rPr>
                                    <w:rFonts w:ascii="TH SarabunPSK" w:eastAsia="+mn-ea" w:hAnsi="TH SarabunPSK" w:cs="TH SarabunPSK"/>
                                    <w:b/>
                                    <w:bCs/>
                                    <w:color w:val="000000"/>
                                    <w:kern w:val="24"/>
                                    <w:sz w:val="24"/>
                                    <w:szCs w:val="24"/>
                                  </w:rPr>
                                  <w:t xml:space="preserve">    </w:t>
                                </w:r>
                                <w:r w:rsidRPr="00692C56">
                                  <w:rPr>
                                    <w:rFonts w:ascii="TH SarabunPSK" w:eastAsia="+mn-ea" w:hAnsi="TH SarabunPSK" w:cs="TH SarabunPSK"/>
                                    <w:b/>
                                    <w:bCs/>
                                    <w:color w:val="000000"/>
                                    <w:kern w:val="24"/>
                                    <w:sz w:val="24"/>
                                    <w:szCs w:val="24"/>
                                  </w:rPr>
                                  <w:t>TISI_3E</w:t>
                                </w:r>
                                <w:r w:rsidRPr="00692C56">
                                  <w:rPr>
                                    <w:rFonts w:ascii="TH SarabunPSK" w:eastAsia="+mn-ea" w:hAnsi="TH SarabunPSK" w:cs="TH SarabunPSK"/>
                                    <w:b/>
                                    <w:bCs/>
                                    <w:color w:val="000000"/>
                                    <w:kern w:val="24"/>
                                    <w:sz w:val="24"/>
                                    <w:szCs w:val="24"/>
                                    <w:cs/>
                                  </w:rPr>
                                  <w:t xml:space="preserve">       </w:t>
                                </w:r>
                                <w:r>
                                  <w:rPr>
                                    <w:rFonts w:ascii="TH SarabunPSK" w:eastAsia="+mn-ea" w:hAnsi="TH SarabunPSK" w:cs="TH SarabunPSK"/>
                                    <w:b/>
                                    <w:bCs/>
                                    <w:color w:val="000000"/>
                                    <w:kern w:val="24"/>
                                    <w:sz w:val="24"/>
                                    <w:szCs w:val="24"/>
                                  </w:rPr>
                                  <w:t xml:space="preserve">  CON4_TH     CONSA3_TH</w:t>
                                </w:r>
                              </w:p>
                            </w:txbxContent>
                          </v:textbox>
                        </v:shape>
                      </v:group>
                      <v:group id="Group 17" o:spid="_x0000_s1045" style="position:absolute;left:2800;top:6564;width:23064;height:1123" coordorigin="2325,1460" coordsize="23063,1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      <v:oval id="Oval 35" o:spid="_x0000_s1046" style="position:absolute;left:2325;top:1460;width:1162;height:10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" fillcolor="#92d050" strokecolor="windowText">
                          <v:stroke joinstyle="miter"/>
                          <v:shadow on="t" type="perspective" color="black" opacity="26214f" offset="0,0" matrix="66847f,,,66847f"/>
                        </v:oval>
                        <v:oval id="Oval 35" o:spid="_x0000_s1047" style="position:absolute;left:23052;top:1485;width:1162;height:10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" fillcolor="yellow" strokecolor="windowText">
                          <v:stroke joinstyle="miter"/>
                          <v:shadow on="t" type="perspective" color="black" opacity="26214f" offset="0,0" matrix="66847f,,,66847f"/>
                        </v:oval>
                        <v:shape id="Arrow: Down 40" o:spid="_x0000_s1048" type="#_x0000_t67" style="position:absolute;left:4081;top:1607;width:800;height:895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" adj="11949" fillcolor="#92d050" strokecolor="windowText"/>
                        <v:shape id="Arrow: Down 40" o:spid="_x0000_s1049" type="#_x0000_t67" style="position:absolute;left:24588;top:1621;width:801;height:895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" adj="11949" fillcolor="yellow" strokecolor="windowText"/>
                      </v:group>
                    </v:group>
                  </v:group>
                  <v:oval id="Oval 35" o:spid="_x0000_s1050" style="position:absolute;left:3206;top:3644;width:1156;height:10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" fillcolor="yellow" strokecolor="windowText">
                    <v:stroke joinstyle="miter"/>
                    <v:shadow on="t" type="perspective" color="black" opacity="26214f" offset="0,0" matrix="66847f,,,66847f"/>
                  </v:oval>
                </v:group>
                <v:oval id="Oval 35" o:spid="_x0000_s1051" style="position:absolute;left:16879;top:14500;width:1150;height:10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" fillcolor="yellow" strokecolor="windowText">
                  <v:stroke joinstyle="miter"/>
                  <v:shadow on="t" type="perspective" color="black" opacity="26214f" offset="0,0" matrix="66847f,,,66847f"/>
                </v:oval>
                <v:shape id="Arrow: Down 40" o:spid="_x0000_s1052" type="#_x0000_t67" style="position:absolute;left:18550;top:14531;width:788;height:8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" adj="11965" fillcolor="yellow" strokecolor="windowText"/>
                <w10:wrap anchorx="margin"/>
              </v:group>
            </w:pict>
          </mc:Fallback>
        </mc:AlternateContent>
      </w:r>
    </w:p>
    <w:p w14:paraId="67BF1AB2" w14:textId="77777777" w:rsidR="00513A58" w:rsidRDefault="00513A58" w:rsidP="00513A58">
      <w:pPr>
        <w:pStyle w:val="NoSpacing"/>
        <w:spacing w:before="240" w:after="120"/>
        <w:rPr>
          <w:rFonts w:ascii="TH SarabunPSK" w:hAnsi="TH SarabunPSK" w:cs="TH SarabunPSK"/>
          <w:color w:val="FFC000"/>
          <w:sz w:val="2"/>
          <w:szCs w:val="2"/>
        </w:rPr>
      </w:pPr>
    </w:p>
    <w:p w14:paraId="29700398" w14:textId="77777777" w:rsidR="00513A58" w:rsidRDefault="00513A58" w:rsidP="00513A58">
      <w:pPr>
        <w:pStyle w:val="NoSpacing"/>
        <w:spacing w:before="240" w:after="120"/>
        <w:rPr>
          <w:rFonts w:ascii="TH SarabunPSK" w:hAnsi="TH SarabunPSK" w:cs="TH SarabunPSK"/>
          <w:color w:val="FFC000"/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73632" behindDoc="0" locked="0" layoutInCell="1" allowOverlap="1" wp14:anchorId="724847B8" wp14:editId="59F45FC5">
                <wp:simplePos x="0" y="0"/>
                <wp:positionH relativeFrom="column">
                  <wp:posOffset>345440</wp:posOffset>
                </wp:positionH>
                <wp:positionV relativeFrom="paragraph">
                  <wp:posOffset>80010</wp:posOffset>
                </wp:positionV>
                <wp:extent cx="79941" cy="96584"/>
                <wp:effectExtent l="19050" t="19050" r="34925" b="17780"/>
                <wp:wrapNone/>
                <wp:docPr id="1654312969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79941" cy="96584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22CD2218" id="Arrow: Down 40" o:spid="_x0000_s1026" type="#_x0000_t67" style="position:absolute;margin-left:27.2pt;margin-top:6.3pt;width:6.3pt;height:7.6pt;flip:y;z-index:25197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" adj="12661" fillcolor="yellow" strokecolor="windowTex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8512" behindDoc="0" locked="0" layoutInCell="1" allowOverlap="1" wp14:anchorId="0F0AE136" wp14:editId="2F6E8386">
                <wp:simplePos x="0" y="0"/>
                <wp:positionH relativeFrom="column">
                  <wp:posOffset>2399030</wp:posOffset>
                </wp:positionH>
                <wp:positionV relativeFrom="paragraph">
                  <wp:posOffset>97567</wp:posOffset>
                </wp:positionV>
                <wp:extent cx="79375" cy="96520"/>
                <wp:effectExtent l="19050" t="0" r="34925" b="36830"/>
                <wp:wrapNone/>
                <wp:docPr id="648579518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79375" cy="96520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0E820B8E" id="Arrow: Down 40" o:spid="_x0000_s1026" type="#_x0000_t67" style="position:absolute;margin-left:188.9pt;margin-top:7.7pt;width:6.25pt;height:7.6pt;rotation:180;flip:y;z-index:25196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" adj="12718" fillcolor="yellow" strokecolor="windowTex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3DB87A48" wp14:editId="6937E463">
                <wp:simplePos x="0" y="0"/>
                <wp:positionH relativeFrom="column">
                  <wp:posOffset>-100330</wp:posOffset>
                </wp:positionH>
                <wp:positionV relativeFrom="paragraph">
                  <wp:posOffset>171450</wp:posOffset>
                </wp:positionV>
                <wp:extent cx="2929890" cy="273050"/>
                <wp:effectExtent l="0" t="0" r="0" b="0"/>
                <wp:wrapNone/>
                <wp:docPr id="795961696" name="Text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9890" cy="2730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B6257F2" w14:textId="77777777" w:rsidR="00513A58" w:rsidRPr="00692C56" w:rsidRDefault="00513A58" w:rsidP="00513A58">
                            <w:pPr>
                              <w:textAlignment w:val="baseline"/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692C56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EXP_TH</w:t>
                            </w:r>
                            <w:r w:rsidRPr="00692C56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cs/>
                              </w:rPr>
                              <w:t xml:space="preserve">  </w:t>
                            </w:r>
                            <w:r w:rsidRPr="00692C56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    RSI4_TH</w:t>
                            </w:r>
                            <w:r w:rsidRPr="00692C56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cs/>
                              </w:rPr>
                              <w:t xml:space="preserve">       </w:t>
                            </w:r>
                            <w:r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 IPI_US         CCI_EA19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B87A48" id="TextBox 30" o:spid="_x0000_s1053" type="#_x0000_t202" style="position:absolute;margin-left:-7.9pt;margin-top:13.5pt;width:230.7pt;height:21.5pt;z-index:251932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" filled="f" stroked="f">
                <v:textbox>
                  <w:txbxContent>
                    <w:p w14:paraId="7B6257F2" w14:textId="77777777" w:rsidR="00513A58" w:rsidRPr="00692C56" w:rsidRDefault="00513A58" w:rsidP="00513A58">
                      <w:pPr>
                        <w:textAlignment w:val="baseline"/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</w:pPr>
                      <w:r w:rsidRPr="00692C56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  <w:cs/>
                        </w:rPr>
                        <w:t xml:space="preserve">   </w:t>
                      </w:r>
                      <w:r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 xml:space="preserve"> EXP_TH</w:t>
                      </w:r>
                      <w:r w:rsidRPr="00692C56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  <w:cs/>
                        </w:rPr>
                        <w:t xml:space="preserve">  </w:t>
                      </w:r>
                      <w:r w:rsidRPr="00692C56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 xml:space="preserve">  </w:t>
                      </w:r>
                      <w:r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 xml:space="preserve">     RSI4_TH</w:t>
                      </w:r>
                      <w:r w:rsidRPr="00692C56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  <w:cs/>
                        </w:rPr>
                        <w:t xml:space="preserve">       </w:t>
                      </w:r>
                      <w:r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 xml:space="preserve">  IPI_US         CCI_EA19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57248" behindDoc="0" locked="0" layoutInCell="1" allowOverlap="1" wp14:anchorId="204187B4" wp14:editId="0CFFC0C9">
                <wp:simplePos x="0" y="0"/>
                <wp:positionH relativeFrom="column">
                  <wp:posOffset>2245995</wp:posOffset>
                </wp:positionH>
                <wp:positionV relativeFrom="paragraph">
                  <wp:posOffset>80645</wp:posOffset>
                </wp:positionV>
                <wp:extent cx="115570" cy="118110"/>
                <wp:effectExtent l="76200" t="76200" r="55880" b="91440"/>
                <wp:wrapNone/>
                <wp:docPr id="1280269011" name="Ova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570" cy="11811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oval w14:anchorId="6110A366" id="Oval 35" o:spid="_x0000_s1026" style="position:absolute;margin-left:176.85pt;margin-top:6.35pt;width:9.1pt;height:9.3pt;z-index:251957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" fillcolor="yellow" strokecolor="windowText">
                <v:stroke joinstyle="miter"/>
                <v:shadow on="t" type="perspective" color="black" opacity="26214f" offset="0,0" matrix="66847f,,,66847f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4A93A1EE" wp14:editId="1CB8092B">
                <wp:simplePos x="0" y="0"/>
                <wp:positionH relativeFrom="column">
                  <wp:posOffset>1706880</wp:posOffset>
                </wp:positionH>
                <wp:positionV relativeFrom="paragraph">
                  <wp:posOffset>88900</wp:posOffset>
                </wp:positionV>
                <wp:extent cx="79375" cy="96520"/>
                <wp:effectExtent l="19050" t="0" r="34925" b="36830"/>
                <wp:wrapNone/>
                <wp:docPr id="357880765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79375" cy="96520"/>
                        </a:xfrm>
                        <a:prstGeom prst="downArrow">
                          <a:avLst/>
                        </a:prstGeom>
                        <a:solidFill>
                          <a:srgbClr val="92D05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1AEFCC89" id="Arrow: Down 40" o:spid="_x0000_s1026" type="#_x0000_t67" style="position:absolute;margin-left:134.4pt;margin-top:7pt;width:6.25pt;height:7.6pt;rotation:180;flip:y;z-index:251956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" adj="12718" fillcolor="#92d050" strokecolor="windowTex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55200" behindDoc="0" locked="0" layoutInCell="1" allowOverlap="1" wp14:anchorId="5B448B10" wp14:editId="6F97D9D9">
                <wp:simplePos x="0" y="0"/>
                <wp:positionH relativeFrom="column">
                  <wp:posOffset>1024255</wp:posOffset>
                </wp:positionH>
                <wp:positionV relativeFrom="paragraph">
                  <wp:posOffset>89535</wp:posOffset>
                </wp:positionV>
                <wp:extent cx="79375" cy="96520"/>
                <wp:effectExtent l="19050" t="19050" r="34925" b="17780"/>
                <wp:wrapNone/>
                <wp:docPr id="1838698667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79375" cy="96520"/>
                        </a:xfrm>
                        <a:prstGeom prst="downArrow">
                          <a:avLst/>
                        </a:prstGeom>
                        <a:solidFill>
                          <a:srgbClr val="92D05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28990883" id="Arrow: Down 40" o:spid="_x0000_s1026" type="#_x0000_t67" style="position:absolute;margin-left:80.65pt;margin-top:7.05pt;width:6.25pt;height:7.6pt;rotation:180;z-index:251955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" adj="12718" fillcolor="#92d050" strokecolor="windowTex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 wp14:anchorId="2F8D4F65" wp14:editId="5B2BAF61">
                <wp:simplePos x="0" y="0"/>
                <wp:positionH relativeFrom="column">
                  <wp:posOffset>866775</wp:posOffset>
                </wp:positionH>
                <wp:positionV relativeFrom="paragraph">
                  <wp:posOffset>91602</wp:posOffset>
                </wp:positionV>
                <wp:extent cx="114935" cy="118745"/>
                <wp:effectExtent l="76200" t="76200" r="56515" b="90805"/>
                <wp:wrapNone/>
                <wp:docPr id="1936750126" name="Ova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935" cy="118745"/>
                        </a:xfrm>
                        <a:prstGeom prst="ellipse">
                          <a:avLst/>
                        </a:prstGeom>
                        <a:solidFill>
                          <a:srgbClr val="92D05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2572203" id="Oval 35" o:spid="_x0000_s1026" style="position:absolute;margin-left:68.25pt;margin-top:7.2pt;width:9.05pt;height:9.35pt;z-index:25195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" fillcolor="#92d050" strokecolor="windowText">
                <v:stroke joinstyle="miter"/>
                <v:shadow on="t" type="perspective" color="black" opacity="26214f" offset="0,0" matrix="66847f,,,66847f"/>
              </v:oval>
            </w:pict>
          </mc:Fallback>
        </mc:AlternateContent>
      </w:r>
    </w:p>
    <w:p w14:paraId="4946AB65" w14:textId="77777777" w:rsidR="00513A58" w:rsidRDefault="00513A58" w:rsidP="00513A58">
      <w:pPr>
        <w:pStyle w:val="NoSpacing"/>
        <w:spacing w:before="240" w:after="120"/>
        <w:rPr>
          <w:rFonts w:ascii="TH SarabunPSK" w:hAnsi="TH SarabunPSK" w:cs="TH SarabunPSK"/>
          <w:color w:val="FFC000"/>
          <w:sz w:val="2"/>
          <w:szCs w:val="2"/>
        </w:rPr>
      </w:pPr>
    </w:p>
    <w:p w14:paraId="372A1EFA" w14:textId="77777777" w:rsidR="00513A58" w:rsidRDefault="00513A58" w:rsidP="00513A58">
      <w:pPr>
        <w:pStyle w:val="NoSpacing"/>
        <w:spacing w:before="240" w:after="120"/>
        <w:rPr>
          <w:rFonts w:ascii="TH SarabunPSK" w:hAnsi="TH SarabunPSK" w:cs="TH SarabunPSK"/>
          <w:color w:val="FFC000"/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 wp14:anchorId="35F40656" wp14:editId="6DA3F2DF">
                <wp:simplePos x="0" y="0"/>
                <wp:positionH relativeFrom="column">
                  <wp:posOffset>1704340</wp:posOffset>
                </wp:positionH>
                <wp:positionV relativeFrom="paragraph">
                  <wp:posOffset>67310</wp:posOffset>
                </wp:positionV>
                <wp:extent cx="79375" cy="96520"/>
                <wp:effectExtent l="19050" t="0" r="34925" b="36830"/>
                <wp:wrapNone/>
                <wp:docPr id="1227059800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375" cy="96520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438426A8" id="Arrow: Down 40" o:spid="_x0000_s1026" type="#_x0000_t67" style="position:absolute;margin-left:134.2pt;margin-top:5.3pt;width:6.25pt;height:7.6pt;z-index:251967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" adj="12718" fillcolor="yellow" strokecolor="windowTex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59296" behindDoc="0" locked="0" layoutInCell="1" allowOverlap="1" wp14:anchorId="45A948DA" wp14:editId="0A5CA625">
                <wp:simplePos x="0" y="0"/>
                <wp:positionH relativeFrom="column">
                  <wp:posOffset>1029335</wp:posOffset>
                </wp:positionH>
                <wp:positionV relativeFrom="paragraph">
                  <wp:posOffset>68742</wp:posOffset>
                </wp:positionV>
                <wp:extent cx="79375" cy="96520"/>
                <wp:effectExtent l="19050" t="0" r="34925" b="36830"/>
                <wp:wrapNone/>
                <wp:docPr id="484335442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375" cy="96520"/>
                        </a:xfrm>
                        <a:prstGeom prst="downArrow">
                          <a:avLst/>
                        </a:prstGeom>
                        <a:solidFill>
                          <a:srgbClr val="92D05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62A039E3" id="Arrow: Down 40" o:spid="_x0000_s1026" type="#_x0000_t67" style="position:absolute;margin-left:81.05pt;margin-top:5.4pt;width:6.25pt;height:7.6pt;z-index:251959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" adj="12718" fillcolor="#92d050" strokecolor="windowTex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 wp14:anchorId="1F5E8FD7" wp14:editId="09C10001">
                <wp:simplePos x="0" y="0"/>
                <wp:positionH relativeFrom="column">
                  <wp:posOffset>1553210</wp:posOffset>
                </wp:positionH>
                <wp:positionV relativeFrom="paragraph">
                  <wp:posOffset>61433</wp:posOffset>
                </wp:positionV>
                <wp:extent cx="115570" cy="118110"/>
                <wp:effectExtent l="76200" t="76200" r="55880" b="91440"/>
                <wp:wrapNone/>
                <wp:docPr id="788899312" name="Ova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570" cy="11811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oval w14:anchorId="5F598993" id="Oval 35" o:spid="_x0000_s1026" style="position:absolute;margin-left:122.3pt;margin-top:4.85pt;width:9.1pt;height:9.3pt;z-index:251960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" fillcolor="yellow" strokecolor="windowText">
                <v:stroke joinstyle="miter"/>
                <v:shadow on="t" type="perspective" color="black" opacity="26214f" offset="0,0" matrix="66847f,,,66847f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4C29D21F" wp14:editId="7B6ECC18">
                <wp:simplePos x="0" y="0"/>
                <wp:positionH relativeFrom="column">
                  <wp:posOffset>871855</wp:posOffset>
                </wp:positionH>
                <wp:positionV relativeFrom="paragraph">
                  <wp:posOffset>65405</wp:posOffset>
                </wp:positionV>
                <wp:extent cx="114935" cy="118745"/>
                <wp:effectExtent l="76200" t="76200" r="56515" b="90805"/>
                <wp:wrapNone/>
                <wp:docPr id="10632481" name="Ova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935" cy="118745"/>
                        </a:xfrm>
                        <a:prstGeom prst="ellipse">
                          <a:avLst/>
                        </a:prstGeom>
                        <a:solidFill>
                          <a:srgbClr val="92D05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D7B62F9" id="Oval 35" o:spid="_x0000_s1026" style="position:absolute;margin-left:68.65pt;margin-top:5.15pt;width:9.05pt;height:9.35pt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" fillcolor="#92d050" strokecolor="windowText">
                <v:stroke joinstyle="miter"/>
                <v:shadow on="t" type="perspective" color="black" opacity="26214f" offset="0,0" matrix="66847f,,,66847f"/>
              </v:oval>
            </w:pict>
          </mc:Fallback>
        </mc:AlternateContent>
      </w:r>
    </w:p>
    <w:p w14:paraId="65F33C21" w14:textId="77777777" w:rsidR="00513A58" w:rsidRDefault="00513A58" w:rsidP="00513A58">
      <w:pPr>
        <w:pStyle w:val="NoSpacing"/>
        <w:spacing w:before="240" w:after="120"/>
        <w:rPr>
          <w:rFonts w:ascii="TH SarabunPSK" w:hAnsi="TH SarabunPSK" w:cs="TH SarabunPSK"/>
          <w:color w:val="FFC000"/>
          <w:sz w:val="2"/>
          <w:szCs w:val="2"/>
        </w:rPr>
      </w:pPr>
    </w:p>
    <w:p w14:paraId="3F5699A0" w14:textId="77777777" w:rsidR="00513A58" w:rsidRDefault="00513A58" w:rsidP="00513A58">
      <w:pPr>
        <w:spacing w:after="0" w:line="240" w:lineRule="auto"/>
      </w:pPr>
      <w:r>
        <w:rPr>
          <w:rFonts w:ascii="TH SarabunPSK" w:hAnsi="TH SarabunPSK" w:cs="TH SarabunPSK"/>
          <w:b/>
          <w:bCs/>
          <w:i/>
          <w:iCs/>
          <w:noProof/>
          <w:color w:val="FFC000"/>
        </w:rPr>
        <mc:AlternateContent>
          <mc:Choice Requires="wps">
            <w:drawing>
              <wp:anchor distT="0" distB="0" distL="114300" distR="114300" simplePos="0" relativeHeight="251975680" behindDoc="0" locked="0" layoutInCell="1" allowOverlap="1" wp14:anchorId="6498B6F1" wp14:editId="51AF3010">
                <wp:simplePos x="0" y="0"/>
                <wp:positionH relativeFrom="column">
                  <wp:posOffset>2376170</wp:posOffset>
                </wp:positionH>
                <wp:positionV relativeFrom="paragraph">
                  <wp:posOffset>235585</wp:posOffset>
                </wp:positionV>
                <wp:extent cx="152400" cy="237245"/>
                <wp:effectExtent l="0" t="0" r="0" b="0"/>
                <wp:wrapNone/>
                <wp:docPr id="788194623" name="Minus Sign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237245"/>
                        </a:xfrm>
                        <a:prstGeom prst="mathMinus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2031FE2" id="Minus Sign 53" o:spid="_x0000_s1026" style="position:absolute;margin-left:187.1pt;margin-top:18.55pt;width:12pt;height:18.7pt;z-index:251975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152400,237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" path="m20201,90722r111998,l132199,146523r-111998,l20201,90722xe" fillcolor="yellow" strokecolor="black [3213]" strokeweight=".5pt">
                <v:path arrowok="t" o:connecttype="custom" o:connectlocs="20201,90722;132199,90722;132199,146523;20201,146523;20201,90722" o:connectangles="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 wp14:anchorId="48D3C0F6" wp14:editId="7E9E6D76">
                <wp:simplePos x="0" y="0"/>
                <wp:positionH relativeFrom="column">
                  <wp:posOffset>-104775</wp:posOffset>
                </wp:positionH>
                <wp:positionV relativeFrom="paragraph">
                  <wp:posOffset>79629</wp:posOffset>
                </wp:positionV>
                <wp:extent cx="2929890" cy="244682"/>
                <wp:effectExtent l="0" t="0" r="0" b="0"/>
                <wp:wrapNone/>
                <wp:docPr id="500193873" name="Text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9890" cy="24468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6D4E304" w14:textId="77777777" w:rsidR="00513A58" w:rsidRPr="00692C56" w:rsidRDefault="00513A58" w:rsidP="00513A58">
                            <w:pPr>
                              <w:textAlignment w:val="baseline"/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692C56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cs/>
                              </w:rPr>
                              <w:t xml:space="preserve">   </w:t>
                            </w:r>
                            <w:r w:rsidRPr="00692C56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BT_EXKH</w:t>
                            </w:r>
                            <w:r w:rsidRPr="00692C56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cs/>
                              </w:rPr>
                              <w:t xml:space="preserve">  </w:t>
                            </w:r>
                            <w:r w:rsidRPr="00692C56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Pr="00692C56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TISI_3E</w:t>
                            </w:r>
                            <w:r w:rsidRPr="00692C56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cs/>
                              </w:rPr>
                              <w:t xml:space="preserve">       </w:t>
                            </w:r>
                            <w:r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 CON4_TH     CONSA3_TH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D3C0F6" id="_x0000_s1054" type="#_x0000_t202" style="position:absolute;margin-left:-8.25pt;margin-top:6.25pt;width:230.7pt;height:19.25pt;z-index:251934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" filled="f" stroked="f">
                <v:textbox>
                  <w:txbxContent>
                    <w:p w14:paraId="06D4E304" w14:textId="77777777" w:rsidR="00513A58" w:rsidRPr="00692C56" w:rsidRDefault="00513A58" w:rsidP="00513A58">
                      <w:pPr>
                        <w:textAlignment w:val="baseline"/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</w:pPr>
                      <w:r w:rsidRPr="00692C56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  <w:cs/>
                        </w:rPr>
                        <w:t xml:space="preserve">   </w:t>
                      </w:r>
                      <w:r w:rsidRPr="00692C56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>BT_EXKH</w:t>
                      </w:r>
                      <w:r w:rsidRPr="00692C56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  <w:cs/>
                        </w:rPr>
                        <w:t xml:space="preserve">  </w:t>
                      </w:r>
                      <w:r w:rsidRPr="00692C56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 xml:space="preserve">  </w:t>
                      </w:r>
                      <w:r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 xml:space="preserve">    </w:t>
                      </w:r>
                      <w:r w:rsidRPr="00692C56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>TISI_3E</w:t>
                      </w:r>
                      <w:r w:rsidRPr="00692C56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  <w:cs/>
                        </w:rPr>
                        <w:t xml:space="preserve">       </w:t>
                      </w:r>
                      <w:r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 xml:space="preserve">  CON4_TH     CONSA3_TH</w:t>
                      </w:r>
                    </w:p>
                  </w:txbxContent>
                </v:textbox>
              </v:shape>
            </w:pict>
          </mc:Fallback>
        </mc:AlternateContent>
      </w:r>
    </w:p>
    <w:p w14:paraId="78506E95" w14:textId="77777777" w:rsidR="00513A58" w:rsidRDefault="00513A58" w:rsidP="00513A58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74656" behindDoc="0" locked="0" layoutInCell="1" allowOverlap="1" wp14:anchorId="1EDA4EBE" wp14:editId="380B80B4">
                <wp:simplePos x="0" y="0"/>
                <wp:positionH relativeFrom="column">
                  <wp:posOffset>354965</wp:posOffset>
                </wp:positionH>
                <wp:positionV relativeFrom="paragraph">
                  <wp:posOffset>54610</wp:posOffset>
                </wp:positionV>
                <wp:extent cx="79941" cy="96584"/>
                <wp:effectExtent l="19050" t="19050" r="34925" b="17780"/>
                <wp:wrapNone/>
                <wp:docPr id="126578621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79941" cy="96584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37FB9800" id="Arrow: Down 40" o:spid="_x0000_s1026" type="#_x0000_t67" style="position:absolute;margin-left:27.95pt;margin-top:4.3pt;width:6.3pt;height:7.6pt;flip:y;z-index:25197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" adj="12661" fillcolor="yellow" strokecolor="windowTex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72608" behindDoc="0" locked="0" layoutInCell="1" allowOverlap="1" wp14:anchorId="2C553D47" wp14:editId="5D1C95FF">
                <wp:simplePos x="0" y="0"/>
                <wp:positionH relativeFrom="column">
                  <wp:posOffset>180340</wp:posOffset>
                </wp:positionH>
                <wp:positionV relativeFrom="paragraph">
                  <wp:posOffset>47625</wp:posOffset>
                </wp:positionV>
                <wp:extent cx="115493" cy="121029"/>
                <wp:effectExtent l="76200" t="76200" r="56515" b="88900"/>
                <wp:wrapNone/>
                <wp:docPr id="863765606" name="Ova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493" cy="121029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oval w14:anchorId="4AA08A26" id="Oval 35" o:spid="_x0000_s1026" style="position:absolute;margin-left:14.2pt;margin-top:3.75pt;width:9.1pt;height:9.55pt;z-index:25197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" fillcolor="yellow" strokecolor="windowText">
                <v:stroke joinstyle="miter"/>
                <v:shadow on="t" type="perspective" color="black" opacity="26214f" offset="0,0" matrix="66847f,,,66847f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 wp14:anchorId="2CB3433C" wp14:editId="74272857">
                <wp:simplePos x="0" y="0"/>
                <wp:positionH relativeFrom="column">
                  <wp:posOffset>874395</wp:posOffset>
                </wp:positionH>
                <wp:positionV relativeFrom="paragraph">
                  <wp:posOffset>44450</wp:posOffset>
                </wp:positionV>
                <wp:extent cx="114935" cy="118745"/>
                <wp:effectExtent l="76200" t="76200" r="56515" b="90805"/>
                <wp:wrapNone/>
                <wp:docPr id="1499499916" name="Ova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935" cy="118745"/>
                        </a:xfrm>
                        <a:prstGeom prst="ellipse">
                          <a:avLst/>
                        </a:prstGeom>
                        <a:solidFill>
                          <a:srgbClr val="92D05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C31BED0" id="Oval 35" o:spid="_x0000_s1026" style="position:absolute;margin-left:68.85pt;margin-top:3.5pt;width:9.05pt;height:9.35pt;z-index:25197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" fillcolor="#92d050" strokecolor="windowText">
                <v:stroke joinstyle="miter"/>
                <v:shadow on="t" type="perspective" color="black" opacity="26214f" offset="0,0" matrix="66847f,,,66847f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 wp14:anchorId="1D437FC1" wp14:editId="4188C330">
                <wp:simplePos x="0" y="0"/>
                <wp:positionH relativeFrom="column">
                  <wp:posOffset>1034301</wp:posOffset>
                </wp:positionH>
                <wp:positionV relativeFrom="paragraph">
                  <wp:posOffset>59690</wp:posOffset>
                </wp:positionV>
                <wp:extent cx="78740" cy="98425"/>
                <wp:effectExtent l="19050" t="19050" r="35560" b="15875"/>
                <wp:wrapNone/>
                <wp:docPr id="807994156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78740" cy="98425"/>
                        </a:xfrm>
                        <a:prstGeom prst="downArrow">
                          <a:avLst/>
                        </a:prstGeom>
                        <a:solidFill>
                          <a:srgbClr val="92D05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7CE441F3" id="Arrow: Down 40" o:spid="_x0000_s1026" type="#_x0000_t67" style="position:absolute;margin-left:81.45pt;margin-top:4.7pt;width:6.2pt;height:7.75pt;flip:y;z-index:251961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" adj="12960" fillcolor="#92d050" strokecolor="windowTex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9536" behindDoc="0" locked="0" layoutInCell="1" allowOverlap="1" wp14:anchorId="36B4EB7E" wp14:editId="55BB1F8F">
                <wp:simplePos x="0" y="0"/>
                <wp:positionH relativeFrom="column">
                  <wp:posOffset>-97155</wp:posOffset>
                </wp:positionH>
                <wp:positionV relativeFrom="paragraph">
                  <wp:posOffset>128016</wp:posOffset>
                </wp:positionV>
                <wp:extent cx="2929890" cy="273050"/>
                <wp:effectExtent l="0" t="0" r="0" b="0"/>
                <wp:wrapNone/>
                <wp:docPr id="2121671249" name="Text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9890" cy="2730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015CCEC" w14:textId="77777777" w:rsidR="00513A58" w:rsidRPr="00692C56" w:rsidRDefault="00513A58" w:rsidP="00513A58">
                            <w:pPr>
                              <w:textAlignment w:val="baseline"/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692C56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EXP_TH</w:t>
                            </w:r>
                            <w:r w:rsidRPr="00692C56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cs/>
                              </w:rPr>
                              <w:t xml:space="preserve">  </w:t>
                            </w:r>
                            <w:r w:rsidRPr="00692C56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    RSI4_TH</w:t>
                            </w:r>
                            <w:r w:rsidRPr="00692C56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cs/>
                              </w:rPr>
                              <w:t xml:space="preserve">       </w:t>
                            </w:r>
                            <w:r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 IPI_US         CCI_EA19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B4EB7E" id="_x0000_s1055" type="#_x0000_t202" style="position:absolute;margin-left:-7.65pt;margin-top:10.1pt;width:230.7pt;height:21.5pt;z-index:25196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" filled="f" stroked="f">
                <v:textbox>
                  <w:txbxContent>
                    <w:p w14:paraId="3015CCEC" w14:textId="77777777" w:rsidR="00513A58" w:rsidRPr="00692C56" w:rsidRDefault="00513A58" w:rsidP="00513A58">
                      <w:pPr>
                        <w:textAlignment w:val="baseline"/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</w:pPr>
                      <w:r w:rsidRPr="00692C56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  <w:cs/>
                        </w:rPr>
                        <w:t xml:space="preserve">   </w:t>
                      </w:r>
                      <w:r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 xml:space="preserve"> EXP_TH</w:t>
                      </w:r>
                      <w:r w:rsidRPr="00692C56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  <w:cs/>
                        </w:rPr>
                        <w:t xml:space="preserve">  </w:t>
                      </w:r>
                      <w:r w:rsidRPr="00692C56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 xml:space="preserve">  </w:t>
                      </w:r>
                      <w:r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 xml:space="preserve">     RSI4_TH</w:t>
                      </w:r>
                      <w:r w:rsidRPr="00692C56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  <w:cs/>
                        </w:rPr>
                        <w:t xml:space="preserve">       </w:t>
                      </w:r>
                      <w:r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 xml:space="preserve">  IPI_US         CCI_EA19</w:t>
                      </w:r>
                    </w:p>
                  </w:txbxContent>
                </v:textbox>
              </v:shape>
            </w:pict>
          </mc:Fallback>
        </mc:AlternateContent>
      </w:r>
    </w:p>
    <w:p w14:paraId="40AF33B4" w14:textId="77777777" w:rsidR="00513A58" w:rsidRDefault="00513A58" w:rsidP="00513A58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70560" behindDoc="0" locked="0" layoutInCell="1" allowOverlap="1" wp14:anchorId="06B6822D" wp14:editId="22ACA7EE">
                <wp:simplePos x="0" y="0"/>
                <wp:positionH relativeFrom="column">
                  <wp:posOffset>2413635</wp:posOffset>
                </wp:positionH>
                <wp:positionV relativeFrom="paragraph">
                  <wp:posOffset>111125</wp:posOffset>
                </wp:positionV>
                <wp:extent cx="79375" cy="96520"/>
                <wp:effectExtent l="19050" t="19050" r="34925" b="17780"/>
                <wp:wrapNone/>
                <wp:docPr id="2108371284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79375" cy="96520"/>
                        </a:xfrm>
                        <a:prstGeom prst="downArrow">
                          <a:avLst/>
                        </a:prstGeom>
                        <a:solidFill>
                          <a:srgbClr val="92D05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4D52F768" id="Arrow: Down 40" o:spid="_x0000_s1026" type="#_x0000_t67" style="position:absolute;margin-left:190.05pt;margin-top:8.75pt;width:6.25pt;height:7.6pt;rotation:180;z-index:25197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" adj="12718" fillcolor="#92d050" strokecolor="windowTex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54B3160C" wp14:editId="7561BA39">
                <wp:simplePos x="0" y="0"/>
                <wp:positionH relativeFrom="column">
                  <wp:posOffset>1052195</wp:posOffset>
                </wp:positionH>
                <wp:positionV relativeFrom="paragraph">
                  <wp:posOffset>105410</wp:posOffset>
                </wp:positionV>
                <wp:extent cx="79375" cy="96520"/>
                <wp:effectExtent l="19050" t="0" r="34925" b="36830"/>
                <wp:wrapNone/>
                <wp:docPr id="771484868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79375" cy="96520"/>
                        </a:xfrm>
                        <a:prstGeom prst="downArrow">
                          <a:avLst/>
                        </a:prstGeom>
                        <a:solidFill>
                          <a:srgbClr val="92D05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3F9B302F" id="Arrow: Down 40" o:spid="_x0000_s1026" type="#_x0000_t67" style="position:absolute;margin-left:82.85pt;margin-top:8.3pt;width:6.25pt;height:7.6pt;rotation:180;flip:y;z-index:251964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" adj="12718" fillcolor="#92d050" strokecolor="windowTex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6464" behindDoc="0" locked="0" layoutInCell="1" allowOverlap="1" wp14:anchorId="4132242D" wp14:editId="3BA2BBC6">
                <wp:simplePos x="0" y="0"/>
                <wp:positionH relativeFrom="column">
                  <wp:posOffset>355600</wp:posOffset>
                </wp:positionH>
                <wp:positionV relativeFrom="paragraph">
                  <wp:posOffset>99857</wp:posOffset>
                </wp:positionV>
                <wp:extent cx="79375" cy="96520"/>
                <wp:effectExtent l="19050" t="19050" r="34925" b="17780"/>
                <wp:wrapNone/>
                <wp:docPr id="1339840943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79375" cy="96520"/>
                        </a:xfrm>
                        <a:prstGeom prst="downArrow">
                          <a:avLst/>
                        </a:prstGeom>
                        <a:solidFill>
                          <a:srgbClr val="92D05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48DF0A7A" id="Arrow: Down 40" o:spid="_x0000_s1026" type="#_x0000_t67" style="position:absolute;margin-left:28pt;margin-top:7.85pt;width:6.25pt;height:7.6pt;rotation:180;z-index:251966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" adj="12718" fillcolor="#92d050" strokecolor="windowTex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 wp14:anchorId="6D0A6435" wp14:editId="42B337D2">
                <wp:simplePos x="0" y="0"/>
                <wp:positionH relativeFrom="column">
                  <wp:posOffset>192405</wp:posOffset>
                </wp:positionH>
                <wp:positionV relativeFrom="paragraph">
                  <wp:posOffset>90332</wp:posOffset>
                </wp:positionV>
                <wp:extent cx="115570" cy="118110"/>
                <wp:effectExtent l="76200" t="76200" r="55880" b="91440"/>
                <wp:wrapNone/>
                <wp:docPr id="49941505" name="Ova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570" cy="118110"/>
                        </a:xfrm>
                        <a:prstGeom prst="ellipse">
                          <a:avLst/>
                        </a:prstGeom>
                        <a:solidFill>
                          <a:srgbClr val="92D05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oval w14:anchorId="41EEE29F" id="Oval 35" o:spid="_x0000_s1026" style="position:absolute;margin-left:15.15pt;margin-top:7.1pt;width:9.1pt;height:9.3pt;z-index:251962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" fillcolor="#92d050" strokecolor="windowText">
                <v:stroke joinstyle="miter"/>
                <v:shadow on="t" type="perspective" color="black" opacity="26214f" offset="0,0" matrix="66847f,,,66847f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 wp14:anchorId="707142C9" wp14:editId="441C0E82">
                <wp:simplePos x="0" y="0"/>
                <wp:positionH relativeFrom="column">
                  <wp:posOffset>887095</wp:posOffset>
                </wp:positionH>
                <wp:positionV relativeFrom="paragraph">
                  <wp:posOffset>102489</wp:posOffset>
                </wp:positionV>
                <wp:extent cx="115570" cy="118110"/>
                <wp:effectExtent l="76200" t="76200" r="55880" b="91440"/>
                <wp:wrapNone/>
                <wp:docPr id="1915946286" name="Ova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570" cy="118110"/>
                        </a:xfrm>
                        <a:prstGeom prst="ellipse">
                          <a:avLst/>
                        </a:prstGeom>
                        <a:solidFill>
                          <a:srgbClr val="92D05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oval w14:anchorId="25386D45" id="Oval 35" o:spid="_x0000_s1026" style="position:absolute;margin-left:69.85pt;margin-top:8.05pt;width:9.1pt;height:9.3pt;z-index:251963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" fillcolor="#92d050" strokecolor="windowText">
                <v:stroke joinstyle="miter"/>
                <v:shadow on="t" type="perspective" color="black" opacity="26214f" offset="0,0" matrix="66847f,,,66847f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5440" behindDoc="0" locked="0" layoutInCell="1" allowOverlap="1" wp14:anchorId="036563E0" wp14:editId="63B54943">
                <wp:simplePos x="0" y="0"/>
                <wp:positionH relativeFrom="column">
                  <wp:posOffset>2258695</wp:posOffset>
                </wp:positionH>
                <wp:positionV relativeFrom="paragraph">
                  <wp:posOffset>107950</wp:posOffset>
                </wp:positionV>
                <wp:extent cx="114300" cy="118745"/>
                <wp:effectExtent l="76200" t="76200" r="57150" b="90805"/>
                <wp:wrapNone/>
                <wp:docPr id="517160364" name="Ova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8745"/>
                        </a:xfrm>
                        <a:prstGeom prst="ellipse">
                          <a:avLst/>
                        </a:prstGeom>
                        <a:solidFill>
                          <a:srgbClr val="92D05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oval w14:anchorId="0C52DD9D" id="Oval 35" o:spid="_x0000_s1026" style="position:absolute;margin-left:177.85pt;margin-top:8.5pt;width:9pt;height:9.35pt;z-index:251965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" fillcolor="#92d050" strokecolor="windowText">
                <v:stroke joinstyle="miter"/>
                <v:shadow on="t" type="perspective" color="black" opacity="26214f" offset="0,0" matrix="66847f,,,66847f"/>
              </v:oval>
            </w:pict>
          </mc:Fallback>
        </mc:AlternateContent>
      </w:r>
    </w:p>
    <w:p w14:paraId="1C5F57AF" w14:textId="77777777" w:rsidR="00513A58" w:rsidRDefault="00513A58" w:rsidP="00513A58">
      <w:pPr>
        <w:spacing w:after="0" w:line="240" w:lineRule="auto"/>
        <w:rPr>
          <w:cs/>
        </w:rPr>
      </w:pPr>
      <w:r w:rsidRPr="005C136D">
        <w:rPr>
          <w:rFonts w:ascii="TH SarabunPSK" w:hAnsi="TH SarabunPSK" w:cs="TH SarabunPSK"/>
          <w:b/>
          <w:bCs/>
          <w:noProof/>
          <w:sz w:val="30"/>
          <w:szCs w:val="30"/>
          <w:cs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3CC874B8" wp14:editId="71328777">
                <wp:simplePos x="0" y="0"/>
                <wp:positionH relativeFrom="page">
                  <wp:posOffset>133350</wp:posOffset>
                </wp:positionH>
                <wp:positionV relativeFrom="paragraph">
                  <wp:posOffset>224155</wp:posOffset>
                </wp:positionV>
                <wp:extent cx="7255510" cy="1569720"/>
                <wp:effectExtent l="0" t="0" r="0" b="0"/>
                <wp:wrapNone/>
                <wp:docPr id="1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55510" cy="15697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63439D" w14:textId="77777777" w:rsidR="00513A58" w:rsidRPr="00B43EFA" w:rsidRDefault="00513A58" w:rsidP="00513A58">
                            <w:pPr>
                              <w:spacing w:after="0" w:line="320" w:lineRule="exact"/>
                              <w:ind w:right="-51" w:firstLine="720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</w:pPr>
                            <w:r w:rsidRPr="009C464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cs/>
                              </w:rPr>
                              <w:t xml:space="preserve">คาดการณ์ 2 เดือนข้างหน้า </w:t>
                            </w:r>
                            <w:r w:rsidRPr="00796BD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cs/>
                              </w:rPr>
                              <w:t>ก.ย.-ต.ค.</w:t>
                            </w:r>
                            <w:r w:rsidRPr="00796BD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cs/>
                              </w:rPr>
                              <w:t xml:space="preserve">69) </w:t>
                            </w:r>
                            <w:r w:rsidRPr="00955F3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“ส่งสัญญาณชะลอตัว” </w:t>
                            </w:r>
                            <w:r w:rsidRPr="0062335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ค่าวัฏจักร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ปรับลดลง</w:t>
                            </w:r>
                            <w:r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จาก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ปัจจุบัน เนื่องจากความไม่แน่นอนของสงคราม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 xml:space="preserve">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ในตะวันออกกลาง อาจสร้างผลกระทบต่อ</w:t>
                            </w:r>
                            <w:r w:rsidRPr="00DC4517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ต้นทุนการผลิต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ต่อไป ขณะที่ผลการเจราจาการค้ากับสหรัฐฯ อาจสร้างความท้าทายให้กับภาคการส่งออก รวมถึงต้องติดตามปัญหาด้านสภาพแวดล้อมซึ่งอาจมีปัญหาน้ำท่วม อย่างไรก็ตาม มาตรการกระตุ้นเศรษฐกิจของรัฐบาล อาจช่วยกระตุ้นให้การบริโภคภายในภูมิภาคไม่หดตัวรุนแรง รวมถึงการขยายตัวของสินค้าอิเล็กทรอนิกส์ อาจช่วยกระตุ้นยอดคำสั่งซื้อในช่วงที่ตลาดโลกเข้าสู่ช่วงขาขึ้น</w:t>
                            </w:r>
                          </w:p>
                          <w:p w14:paraId="2E25BB9F" w14:textId="77777777" w:rsidR="00513A58" w:rsidRPr="00FE2D62" w:rsidRDefault="00513A58" w:rsidP="00513A58">
                            <w:pPr>
                              <w:spacing w:after="0" w:line="320" w:lineRule="exact"/>
                              <w:ind w:right="-51" w:firstLine="720"/>
                              <w:jc w:val="thaiDistribute"/>
                              <w:rPr>
                                <w:rFonts w:ascii="TH SarabunPSK" w:hAnsi="TH SarabunPSK" w:cs="TH SarabunPSK"/>
                                <w:color w:val="002060"/>
                                <w:sz w:val="28"/>
                                <w:szCs w:val="28"/>
                                <w:cs/>
                              </w:rPr>
                            </w:pPr>
                            <w:r w:rsidRPr="00F120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cs/>
                              </w:rPr>
                              <w:t>คาดการณ์ 4-6 เดือนข้างหน้า (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cs/>
                              </w:rPr>
                              <w:t>พ</w:t>
                            </w:r>
                            <w:r w:rsidRPr="00796BD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cs/>
                              </w:rPr>
                              <w:t>ย</w:t>
                            </w:r>
                            <w:r w:rsidRPr="00796BD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cs/>
                              </w:rPr>
                              <w:t>.69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cs/>
                              </w:rPr>
                              <w:t>-ม.ค.70</w:t>
                            </w:r>
                            <w:r w:rsidRPr="003226A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cs/>
                              </w:rPr>
                              <w:t xml:space="preserve">) </w:t>
                            </w:r>
                            <w:r w:rsidRPr="00955F3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“ส่งสัญญาณปกติเบื้องต้น” </w:t>
                            </w:r>
                            <w:r w:rsidRPr="0062335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ค่าวัฏจักร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มีแนวโน้มปรับเพิ่มขึ้นเล็กน้อย เนื่องจากเป็นช่วง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การสิ้นสุดมาตรการกระตุ้นเศรษฐกิจของรัฐบาล ขณะที่สงครามในตะวันออกกลางยังมีความไม่แน่นอนที่จะสงบลง อย่างไรก็ดี จากกระแสความต้องการ 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>AI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และการลงทุน</w:t>
                            </w:r>
                            <w:r w:rsidRPr="00466C9A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ธุรกิจศูนย์ข้อมูล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อาจเป็นแรงหนุนให้การผลิตอิเล็กทรอนิกส์ขยายตัวต่อเนื่อง รวมถึงรถยนต์ไฟฟ้าที่อาจขยายตัวจากงาน</w:t>
                            </w:r>
                            <w:r w:rsidRPr="00E72EF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E72EF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>Motor Expo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C874B8" id="_x0000_s1056" type="#_x0000_t202" style="position:absolute;margin-left:10.5pt;margin-top:17.65pt;width:571.3pt;height:123.6pt;z-index:251949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" filled="f" stroked="f">
                <v:textbox>
                  <w:txbxContent>
                    <w:p w14:paraId="4F63439D" w14:textId="77777777" w:rsidR="00513A58" w:rsidRPr="00B43EFA" w:rsidRDefault="00513A58" w:rsidP="00513A58">
                      <w:pPr>
                        <w:spacing w:after="0" w:line="320" w:lineRule="exact"/>
                        <w:ind w:right="-51" w:firstLine="720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</w:pPr>
                      <w:r w:rsidRPr="009C4643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28"/>
                          <w:szCs w:val="28"/>
                          <w:cs/>
                        </w:rPr>
                        <w:t xml:space="preserve">คาดการณ์ 2 เดือนข้างหน้า </w:t>
                      </w:r>
                      <w:r w:rsidRPr="00796BD1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28"/>
                          <w:szCs w:val="28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28"/>
                          <w:szCs w:val="28"/>
                          <w:cs/>
                        </w:rPr>
                        <w:t>ก.ย.-ต.ค.</w:t>
                      </w:r>
                      <w:r w:rsidRPr="00796BD1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28"/>
                          <w:szCs w:val="28"/>
                          <w:cs/>
                        </w:rPr>
                        <w:t xml:space="preserve">69) </w:t>
                      </w:r>
                      <w:r w:rsidRPr="00955F3C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pacing w:val="-6"/>
                          <w:sz w:val="28"/>
                          <w:szCs w:val="28"/>
                          <w:cs/>
                        </w:rPr>
                        <w:t xml:space="preserve">“ส่งสัญญาณชะลอตัว” </w:t>
                      </w:r>
                      <w:r w:rsidRPr="0062335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ค่าวัฏจักร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ปรับลดลง</w:t>
                      </w:r>
                      <w:r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จาก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ปัจจุบัน เนื่องจากความไม่แน่นอนของสงคราม</w:t>
                      </w:r>
                      <w:r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  <w:t xml:space="preserve">      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ในตะวันออกกลาง อาจสร้างผลกระทบต่อ</w:t>
                      </w:r>
                      <w:r w:rsidRPr="00DC4517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ต้นทุนการผลิต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ต่อไป ขณะที่ผลการเจราจาการค้ากับสหรัฐฯ อาจสร้างความท้าทายให้กับภาคการส่งออก รวมถึงต้องติดตามปัญหาด้านสภาพแวดล้อมซึ่งอาจมีปัญหาน้ำท่วม อย่างไรก็ตาม มาตรการกระตุ้นเศรษฐกิจของรัฐบาล อาจช่วยกระตุ้นให้การบริโภคภายในภูมิภาคไม่หดตัวรุนแรง รวมถึงการขยายตัวของสินค้าอิเล็กทรอนิกส์ อาจช่วยกระตุ้นยอดคำสั่งซื้อในช่วงที่ตลาดโลกเข้าสู่ช่วงขาขึ้น</w:t>
                      </w:r>
                    </w:p>
                    <w:p w14:paraId="2E25BB9F" w14:textId="77777777" w:rsidR="00513A58" w:rsidRPr="00FE2D62" w:rsidRDefault="00513A58" w:rsidP="00513A58">
                      <w:pPr>
                        <w:spacing w:after="0" w:line="320" w:lineRule="exact"/>
                        <w:ind w:right="-51" w:firstLine="720"/>
                        <w:jc w:val="thaiDistribute"/>
                        <w:rPr>
                          <w:rFonts w:ascii="TH SarabunPSK" w:hAnsi="TH SarabunPSK" w:cs="TH SarabunPSK"/>
                          <w:color w:val="002060"/>
                          <w:sz w:val="28"/>
                          <w:szCs w:val="28"/>
                          <w:cs/>
                        </w:rPr>
                      </w:pPr>
                      <w:r w:rsidRPr="00F1209C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28"/>
                          <w:szCs w:val="28"/>
                          <w:cs/>
                        </w:rPr>
                        <w:t>คาดการณ์ 4-6 เดือนข้างหน้า (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28"/>
                          <w:szCs w:val="28"/>
                          <w:cs/>
                        </w:rPr>
                        <w:t>พ</w:t>
                      </w:r>
                      <w:r w:rsidRPr="00796BD1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28"/>
                          <w:szCs w:val="28"/>
                          <w:cs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28"/>
                          <w:szCs w:val="28"/>
                          <w:cs/>
                        </w:rPr>
                        <w:t>ย</w:t>
                      </w:r>
                      <w:r w:rsidRPr="00796BD1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28"/>
                          <w:szCs w:val="28"/>
                          <w:cs/>
                        </w:rPr>
                        <w:t>.69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28"/>
                          <w:szCs w:val="28"/>
                          <w:cs/>
                        </w:rPr>
                        <w:t>-ม.ค.70</w:t>
                      </w:r>
                      <w:r w:rsidRPr="003226A7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28"/>
                          <w:szCs w:val="28"/>
                          <w:cs/>
                        </w:rPr>
                        <w:t xml:space="preserve">) </w:t>
                      </w:r>
                      <w:r w:rsidRPr="00955F3C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pacing w:val="-6"/>
                          <w:sz w:val="28"/>
                          <w:szCs w:val="28"/>
                          <w:cs/>
                        </w:rPr>
                        <w:t xml:space="preserve">“ส่งสัญญาณปกติเบื้องต้น” </w:t>
                      </w:r>
                      <w:r w:rsidRPr="0062335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ค่าวัฏจักร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มีแนวโน้มปรับเพิ่มขึ้นเล็กน้อย เนื่องจากเป็นช่วง</w:t>
                      </w:r>
                      <w:r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br/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การสิ้นสุดมาตรการกระตุ้นเศรษฐกิจของรัฐบาล ขณะที่สงครามในตะวันออกกลางยังมีความไม่แน่นอนที่จะสงบลง อย่างไรก็ดี จากกระแสความต้องการ </w:t>
                      </w:r>
                      <w:r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  <w:t>AI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และการลงทุน</w:t>
                      </w:r>
                      <w:r w:rsidRPr="00466C9A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ธุรกิจศูนย์ข้อมูล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อาจเป็นแรงหนุนให้การผลิตอิเล็กทรอนิกส์ขยายตัวต่อเนื่อง รวมถึงรถยนต์ไฟฟ้าที่อาจขยายตัวจากงาน</w:t>
                      </w:r>
                      <w:r w:rsidRPr="00E72EF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E72EFF"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  <w:t>Motor Expo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0B39F81" w14:textId="77777777" w:rsidR="00513A58" w:rsidRDefault="00513A58" w:rsidP="00513A58">
      <w:pPr>
        <w:spacing w:after="0" w:line="240" w:lineRule="auto"/>
      </w:pPr>
    </w:p>
    <w:p w14:paraId="55FAE3EA" w14:textId="77777777" w:rsidR="00513A58" w:rsidRDefault="00513A58" w:rsidP="00513A58">
      <w:pPr>
        <w:spacing w:after="0" w:line="240" w:lineRule="auto"/>
      </w:pPr>
    </w:p>
    <w:p w14:paraId="15066FDD" w14:textId="77777777" w:rsidR="00513A58" w:rsidRDefault="00513A58" w:rsidP="00513A58">
      <w:pPr>
        <w:spacing w:after="0" w:line="240" w:lineRule="auto"/>
        <w:rPr>
          <w:cs/>
        </w:rPr>
      </w:pPr>
    </w:p>
    <w:p w14:paraId="32FE1B52" w14:textId="77777777" w:rsidR="00513A58" w:rsidRDefault="00513A58" w:rsidP="00513A58">
      <w:pPr>
        <w:spacing w:after="0" w:line="240" w:lineRule="auto"/>
      </w:pPr>
    </w:p>
    <w:p w14:paraId="596AEECE" w14:textId="77777777" w:rsidR="00513A58" w:rsidRDefault="00513A58" w:rsidP="00513A58">
      <w:pPr>
        <w:spacing w:after="0" w:line="240" w:lineRule="auto"/>
      </w:pPr>
    </w:p>
    <w:p w14:paraId="765842C1" w14:textId="77777777" w:rsidR="00513A58" w:rsidRDefault="00513A58" w:rsidP="00513A58">
      <w:pPr>
        <w:spacing w:after="0" w:line="240" w:lineRule="auto"/>
      </w:pPr>
      <w:r w:rsidRPr="005C136D">
        <w:rPr>
          <w:rFonts w:ascii="TH SarabunPSK" w:hAnsi="TH SarabunPSK" w:cs="TH SarabunPSK"/>
          <w:b/>
          <w:bCs/>
          <w:noProof/>
          <w:sz w:val="30"/>
          <w:szCs w:val="30"/>
          <w:cs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 wp14:anchorId="3A83CB27" wp14:editId="6D1578CC">
                <wp:simplePos x="0" y="0"/>
                <wp:positionH relativeFrom="page">
                  <wp:posOffset>198120</wp:posOffset>
                </wp:positionH>
                <wp:positionV relativeFrom="paragraph">
                  <wp:posOffset>262591</wp:posOffset>
                </wp:positionV>
                <wp:extent cx="7169150" cy="2820838"/>
                <wp:effectExtent l="0" t="0" r="12700" b="17780"/>
                <wp:wrapNone/>
                <wp:docPr id="181864730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69150" cy="2820838"/>
                        </a:xfrm>
                        <a:prstGeom prst="roundRect">
                          <a:avLst>
                            <a:gd name="adj" fmla="val 1391"/>
                          </a:avLst>
                        </a:prstGeom>
                        <a:noFill/>
                        <a:ln w="19050" cmpd="dbl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9B9794" w14:textId="77777777" w:rsidR="00513A58" w:rsidRPr="001C0353" w:rsidRDefault="00513A58" w:rsidP="00513A58">
                            <w:pPr>
                              <w:spacing w:after="0" w:line="300" w:lineRule="exact"/>
                              <w:jc w:val="center"/>
                              <w:textAlignment w:val="baseline"/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i/>
                                <w:iCs/>
                                <w:color w:val="FFC000"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595C1B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8"/>
                                <w:szCs w:val="28"/>
                                <w:cs/>
                              </w:rPr>
                              <w:t>ระดับสัญญาณเตือนภัยขององค์ประกอบหลัก</w:t>
                            </w:r>
                            <w:r w:rsidRPr="00595C1B">
                              <w:rPr>
                                <w:rFonts w:ascii="TH SarabunPSK" w:eastAsia="+mn-ea" w:hAnsi="TH SarabunPSK" w:cs="TH SarabunPSK" w:hint="cs"/>
                                <w:b/>
                                <w:bCs/>
                                <w:color w:val="000000"/>
                                <w:kern w:val="2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95C1B">
                              <w:rPr>
                                <w:rFonts w:ascii="TH SarabunPSK" w:eastAsia="+mn-ea" w:hAnsi="TH SarabunPSK" w:cs="TH SarabunPSK" w:hint="cs"/>
                                <w:b/>
                                <w:bCs/>
                                <w:color w:val="000000"/>
                                <w:kern w:val="24"/>
                                <w:sz w:val="28"/>
                                <w:szCs w:val="28"/>
                                <w:u w:val="single"/>
                                <w:cs/>
                              </w:rPr>
                              <w:t>ปัจจัยภายในประเทศ</w:t>
                            </w:r>
                            <w:r w:rsidRPr="00595C1B">
                              <w:rPr>
                                <w:rFonts w:ascii="TH SarabunPSK" w:eastAsia="+mn-ea" w:hAnsi="TH SarabunPSK" w:cs="TH SarabunPSK" w:hint="cs"/>
                                <w:b/>
                                <w:bCs/>
                                <w:color w:val="000000"/>
                                <w:kern w:val="2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95C1B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8"/>
                                <w:szCs w:val="28"/>
                              </w:rPr>
                              <w:t>:</w:t>
                            </w:r>
                            <w:r w:rsidRPr="0041246F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955F3C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92D050"/>
                                <w:sz w:val="28"/>
                                <w:szCs w:val="28"/>
                              </w:rPr>
                              <w:t>“</w:t>
                            </w:r>
                            <w:r w:rsidRPr="00955F3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iCs/>
                                <w:color w:val="92D050"/>
                                <w:sz w:val="28"/>
                                <w:szCs w:val="28"/>
                                <w:cs/>
                              </w:rPr>
                              <w:t>ส่</w:t>
                            </w:r>
                            <w:r w:rsidRPr="00955F3C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92D050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งสัญญาณ</w:t>
                            </w:r>
                            <w:r w:rsidRPr="00955F3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iCs/>
                                <w:color w:val="92D050"/>
                                <w:sz w:val="28"/>
                                <w:szCs w:val="28"/>
                                <w:cs/>
                              </w:rPr>
                              <w:t>ปกติเบื้องต้น</w:t>
                            </w:r>
                            <w:r w:rsidRPr="00955F3C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92D050"/>
                                <w:sz w:val="28"/>
                                <w:szCs w:val="28"/>
                                <w:cs/>
                              </w:rPr>
                              <w:t>”</w:t>
                            </w:r>
                          </w:p>
                          <w:p w14:paraId="0412FA49" w14:textId="77777777" w:rsidR="00513A58" w:rsidRPr="001676FD" w:rsidRDefault="00513A58" w:rsidP="00513A5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300" w:lineRule="exact"/>
                              <w:ind w:left="180" w:right="-51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6"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มูลค่าส่งออกชายแดนไทย-กัมพูชา</w:t>
                            </w:r>
                            <w:r w:rsidRPr="001802B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 w:rsidRPr="001802B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  <w:t>BT_EXKH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) </w:t>
                            </w:r>
                            <w:r w:rsidRPr="00BF214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  <w:t xml:space="preserve">: </w:t>
                            </w:r>
                            <w:r w:rsidRPr="00504CD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pacing w:val="-10"/>
                                <w:sz w:val="28"/>
                                <w:szCs w:val="28"/>
                                <w:cs/>
                              </w:rPr>
                              <w:t>“ส่งสัญญาณ</w:t>
                            </w:r>
                            <w:r w:rsidRPr="00504CD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pacing w:val="-10"/>
                                <w:sz w:val="28"/>
                                <w:szCs w:val="28"/>
                                <w:cs/>
                              </w:rPr>
                              <w:t>เฝ้าระวัง</w:t>
                            </w:r>
                            <w:r w:rsidRPr="00504CD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pacing w:val="-10"/>
                                <w:sz w:val="28"/>
                                <w:szCs w:val="28"/>
                              </w:rPr>
                              <w:t>”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92D05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D420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28"/>
                                <w:szCs w:val="28"/>
                                <w:cs/>
                              </w:rPr>
                              <w:t>ค่าวัฏจักร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28"/>
                                <w:szCs w:val="28"/>
                                <w:cs/>
                              </w:rPr>
                              <w:t>ยังคงติดลบต่อเนื่องจากเดือนก่อน</w:t>
                            </w:r>
                            <w:r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สอดรับกับมูลค่าการส่งออก</w:t>
                            </w:r>
                            <w:r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จากไทยไปกัมพูชาที่ยังไม่มีมูลค่าการค้า จากผลของมาตรการการปิดด่านการค้าชายแดนไทย-กัมพูชาที่ยังบังคับใช้อยู่อย่างต่อเนื่อง </w:t>
                            </w:r>
                          </w:p>
                          <w:p w14:paraId="67187D30" w14:textId="77777777" w:rsidR="00513A58" w:rsidRPr="00B276FF" w:rsidRDefault="00513A58" w:rsidP="00513A5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300" w:lineRule="exact"/>
                              <w:ind w:left="180" w:right="-51" w:hanging="18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pacing w:val="-2"/>
                                <w:sz w:val="28"/>
                                <w:szCs w:val="28"/>
                              </w:rPr>
                            </w:pPr>
                            <w:r w:rsidRPr="004A391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ดัชนีความเชื่อมั่น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ภาคอุตสาหกรรม</w:t>
                            </w:r>
                            <w:r w:rsidRPr="004A391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ของไทย</w:t>
                            </w:r>
                            <w:r w:rsidRPr="004A391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10"/>
                                <w:sz w:val="28"/>
                                <w:szCs w:val="28"/>
                                <w:cs/>
                              </w:rPr>
                              <w:t xml:space="preserve"> 3 เดือนข้างหน้า</w:t>
                            </w:r>
                            <w:r w:rsidRPr="004A391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1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51CD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  <w:t>TISI</w:t>
                            </w:r>
                            <w:r w:rsidRPr="00A51CD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  <w:t>_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  <w:t>3E</w:t>
                            </w:r>
                            <w:r w:rsidRPr="00A51CD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  <w:r w:rsidRPr="00A51CD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A51CD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  <w:t xml:space="preserve">: </w:t>
                            </w:r>
                            <w:r w:rsidRPr="00955F3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pacing w:val="-10"/>
                                <w:sz w:val="28"/>
                                <w:szCs w:val="28"/>
                              </w:rPr>
                              <w:t>“</w:t>
                            </w:r>
                            <w:r w:rsidRPr="00955F3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z w:val="28"/>
                                <w:szCs w:val="28"/>
                                <w:cs/>
                              </w:rPr>
                              <w:t>ส่งสัญญาณ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92D050"/>
                                <w:sz w:val="28"/>
                                <w:szCs w:val="28"/>
                                <w:cs/>
                              </w:rPr>
                              <w:t>ปกติเบื้องต้น</w:t>
                            </w:r>
                            <w:r w:rsidRPr="00955F3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z w:val="28"/>
                                <w:szCs w:val="28"/>
                              </w:rPr>
                              <w:t>”</w:t>
                            </w:r>
                            <w:r w:rsidRPr="000872C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6923C" w:themeColor="accent3" w:themeShade="BF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D420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28"/>
                                <w:szCs w:val="28"/>
                                <w:cs/>
                              </w:rPr>
                              <w:t>ค่าวัฏจัก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รขยายตัวจากเดือนก่อน </w:t>
                            </w:r>
                            <w:r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สอดรับกับ</w:t>
                            </w:r>
                            <w:r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ค่าดัชนีที่ปรับเพิ่มขึ้น โดยผู้ประกอบการมีความเชื่อมั่นที่ดีต่อมาตรการโซลาร์ภาคประชาชนและแผนปรับโครงสร้างพลังงานที่คาดว่าจะหนุนอุปสงค์แผงโซลาร์ </w:t>
                            </w:r>
                            <w:r w:rsidRPr="00D15B4D">
                              <w:rPr>
                                <w:rFonts w:ascii="TH SarabunPSK" w:hAnsi="TH SarabunPSK" w:cs="TH SarabunPSK" w:hint="cs"/>
                                <w:spacing w:val="-8"/>
                                <w:sz w:val="28"/>
                                <w:szCs w:val="28"/>
                                <w:cs/>
                              </w:rPr>
                              <w:t>อุปกรณ์ไฟฟ้าและระบบกักเก็บพลังงาน อย่างไรก็ตาม ยังมีความกังวลต่อมาตรการภาษีสหรัฐอเมริกาและแนวโน้มการขึ้นอัตราดอกเบี้ยนโยบายของประเทศคู่ค้า</w:t>
                            </w:r>
                          </w:p>
                          <w:p w14:paraId="31877CE5" w14:textId="77777777" w:rsidR="00513A58" w:rsidRPr="009C7C2B" w:rsidRDefault="00513A58" w:rsidP="00513A5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300" w:lineRule="exact"/>
                              <w:ind w:left="180" w:right="-51" w:hanging="18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pacing w:val="-2"/>
                                <w:sz w:val="28"/>
                                <w:szCs w:val="28"/>
                              </w:rPr>
                            </w:pPr>
                            <w:r w:rsidRPr="00B276F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ดัชนีการใช้จ่ายสินค้าคงทน (</w:t>
                            </w:r>
                            <w:r w:rsidRPr="00B276F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CON4_TH</w:t>
                            </w:r>
                            <w:r w:rsidRPr="00B276F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) </w:t>
                            </w:r>
                            <w:r w:rsidRPr="00B276F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:</w:t>
                            </w:r>
                            <w:r w:rsidRPr="00B276F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955F3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pacing w:val="-6"/>
                                <w:sz w:val="28"/>
                                <w:szCs w:val="28"/>
                                <w:cs/>
                              </w:rPr>
                              <w:t>“ส่งสัญญาณ</w:t>
                            </w:r>
                            <w:r w:rsidRPr="00955F3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92D050"/>
                                <w:sz w:val="28"/>
                                <w:szCs w:val="28"/>
                                <w:cs/>
                              </w:rPr>
                              <w:t>ปกติเบื้องต้น</w:t>
                            </w:r>
                            <w:r w:rsidRPr="00955F3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z w:val="28"/>
                                <w:szCs w:val="28"/>
                              </w:rPr>
                              <w:t>”</w:t>
                            </w:r>
                            <w:r w:rsidRPr="00955F3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92D05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276F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ค่าวัฏจักร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หดตัว</w:t>
                            </w:r>
                            <w:r w:rsidRPr="00B276F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จากเดือนก่อน</w:t>
                            </w:r>
                            <w:r w:rsidRPr="00B276FF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โดย</w:t>
                            </w:r>
                            <w:r w:rsidRPr="00B276FF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ค่าดัชนี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ฯ ปรับลดลง</w:t>
                            </w:r>
                            <w:r w:rsidRPr="00B276FF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จากเดือนก่อน 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ตามการลดลงของ</w:t>
                            </w:r>
                            <w:r w:rsidRPr="0018144E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ยอดขายรถยนต์เชิงพาณิชย์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เป็นสำคัญ ขณะที่</w:t>
                            </w:r>
                            <w:r w:rsidRPr="00D77A27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ยอดขายรถยนต์นั่งส่วนบุคค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ลและ</w:t>
                            </w:r>
                            <w:r w:rsidRPr="00D77A27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ยอดจดทะเบียนจักรยานยนต์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ขยายตัวเล็กน้อย</w:t>
                            </w:r>
                          </w:p>
                          <w:p w14:paraId="35CF2A98" w14:textId="77777777" w:rsidR="00513A58" w:rsidRPr="007775AF" w:rsidRDefault="00513A58" w:rsidP="00513A5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300" w:lineRule="exact"/>
                              <w:ind w:left="180" w:right="-51" w:hanging="18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pacing w:val="-2"/>
                                <w:sz w:val="28"/>
                                <w:szCs w:val="28"/>
                              </w:rPr>
                            </w:pPr>
                            <w:r w:rsidRPr="009C7C2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ดัชนี</w:t>
                            </w:r>
                            <w:bookmarkStart w:id="2" w:name="_Hlk211529407"/>
                            <w:r w:rsidRPr="009C7C2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การใช้จ่ายสินค้า</w:t>
                            </w:r>
                            <w:r w:rsidRPr="009C7C2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กึ่ง</w:t>
                            </w:r>
                            <w:r w:rsidRPr="009C7C2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คงทน</w:t>
                            </w:r>
                            <w:bookmarkEnd w:id="2"/>
                            <w:r w:rsidRPr="009C7C2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ที่ปรับฤดูกาล</w:t>
                            </w:r>
                            <w:r w:rsidRPr="009C7C2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(</w:t>
                            </w:r>
                            <w:r w:rsidRPr="009C7C2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CONSA3_TH</w:t>
                            </w:r>
                            <w:r w:rsidRPr="009C7C2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) </w:t>
                            </w:r>
                            <w:r w:rsidRPr="009C7C2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:</w:t>
                            </w:r>
                            <w:r w:rsidRPr="009C7C2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2B800"/>
                                <w:spacing w:val="-10"/>
                                <w:sz w:val="28"/>
                                <w:szCs w:val="28"/>
                              </w:rPr>
                              <w:t>“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2B800"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ส่</w:t>
                            </w:r>
                            <w:r w:rsidRPr="005A7B0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2B800"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งสัญญาณเฝ้าระวัง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2B800"/>
                                <w:spacing w:val="-10"/>
                                <w:sz w:val="28"/>
                                <w:szCs w:val="28"/>
                              </w:rPr>
                              <w:t xml:space="preserve">” </w:t>
                            </w:r>
                            <w:r w:rsidRPr="009C7C2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ค่าวัฏจักร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หดตัว</w:t>
                            </w:r>
                            <w:r w:rsidRPr="009C7C2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จากเดือนก่อน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แม้</w:t>
                            </w:r>
                            <w:r w:rsidRPr="009C7C2B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ค่าดัชนี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ฯ</w:t>
                            </w:r>
                            <w:r w:rsidRPr="009C7C2B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ขยายตัวจาก</w:t>
                            </w:r>
                            <w:r w:rsidRPr="009C7C2B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เดือนก่อน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แต่เป็นการปรับเพิ่มขึ้นตามการนำเข้าสิ่งทอและเครื่องนุ่งห่มที่กลับมาขยายตัวหลังปรับลดลงในเดือนก่อน </w:t>
                            </w:r>
                          </w:p>
                          <w:p w14:paraId="67A1D50B" w14:textId="77777777" w:rsidR="00513A58" w:rsidRPr="006D20D4" w:rsidRDefault="00513A58" w:rsidP="00513A5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300" w:lineRule="exact"/>
                              <w:ind w:left="180" w:right="-51" w:hanging="18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</w:pPr>
                            <w:r w:rsidRPr="00843C6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ดัชนีราคาส่งออก</w:t>
                            </w:r>
                            <w:r w:rsidRPr="00843C6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10"/>
                                <w:sz w:val="28"/>
                                <w:szCs w:val="28"/>
                              </w:rPr>
                              <w:t xml:space="preserve"> (EXP_TH) :</w:t>
                            </w:r>
                            <w:r w:rsidRPr="00843C6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1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148C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8B832"/>
                                <w:spacing w:val="-10"/>
                                <w:sz w:val="28"/>
                                <w:szCs w:val="28"/>
                              </w:rPr>
                              <w:t>“</w:t>
                            </w:r>
                            <w:r w:rsidRPr="007B0D6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z w:val="28"/>
                                <w:szCs w:val="28"/>
                                <w:cs/>
                              </w:rPr>
                              <w:t>ส่งสัญญาณ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92D050"/>
                                <w:sz w:val="28"/>
                                <w:szCs w:val="28"/>
                                <w:cs/>
                              </w:rPr>
                              <w:t>ปกติเบื้องต้น</w:t>
                            </w:r>
                            <w:r w:rsidRPr="007B0D6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z w:val="28"/>
                                <w:szCs w:val="28"/>
                              </w:rPr>
                              <w:t>”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92D05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843C6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ค่าวัฏจักร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ขยายตัวจากเดือนก่อน</w:t>
                            </w:r>
                            <w:r w:rsidRPr="00843C6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1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8A636B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สอดรับกับค่าดัชนีฯ ที่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ขยายตัวเมื่อเทียบกับช่วงเดียวกัน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ในปีก่อน </w:t>
                            </w:r>
                            <w:r w:rsidRPr="00F4178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จาก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การผลิตของโลกที่ขยายตัวตาม</w:t>
                            </w:r>
                            <w:r w:rsidRPr="00F4178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ความต้องการ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ด้าน</w:t>
                            </w:r>
                            <w:r w:rsidRPr="00F4178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 xml:space="preserve"> AI </w:t>
                            </w:r>
                            <w:r w:rsidRPr="00F4178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และศูนย์ข้อมูล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ขณะที่</w:t>
                            </w:r>
                            <w:r w:rsidRPr="00F4178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สินค้าเกษตรและอาหารยังเป็นที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่</w:t>
                            </w:r>
                            <w:r w:rsidRPr="00F4178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ต้องการของตลาดโลก</w:t>
                            </w:r>
                          </w:p>
                          <w:p w14:paraId="4677004E" w14:textId="77777777" w:rsidR="00513A58" w:rsidRPr="009B6DAE" w:rsidRDefault="00513A58" w:rsidP="00513A5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300" w:lineRule="exact"/>
                              <w:ind w:left="180" w:right="-51" w:hanging="18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86099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ดัชนี</w:t>
                            </w:r>
                            <w:r w:rsidRPr="0086099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ยอดขายรถยนต์ ซ่อมแซมรถยนต์ และน้ำมันเชื้อเพลิง</w:t>
                            </w:r>
                            <w:r w:rsidRPr="0086099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10"/>
                                <w:sz w:val="28"/>
                                <w:szCs w:val="28"/>
                              </w:rPr>
                              <w:t xml:space="preserve"> (RSI4_TH) :</w:t>
                            </w:r>
                            <w:r w:rsidRPr="0086099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1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955F3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pacing w:val="-6"/>
                                <w:sz w:val="28"/>
                                <w:szCs w:val="28"/>
                                <w:cs/>
                              </w:rPr>
                              <w:t>“ส่งสัญญาณ</w:t>
                            </w:r>
                            <w:r w:rsidRPr="00955F3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92D050"/>
                                <w:sz w:val="28"/>
                                <w:szCs w:val="28"/>
                                <w:cs/>
                              </w:rPr>
                              <w:t>ปกติเบื้องต้น</w:t>
                            </w:r>
                            <w:r w:rsidRPr="00955F3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z w:val="28"/>
                                <w:szCs w:val="28"/>
                              </w:rPr>
                              <w:t>”</w:t>
                            </w:r>
                            <w:r w:rsidRPr="00955F3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92D05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86099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ค่าวัฏจักร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ปรับลดลง</w:t>
                            </w:r>
                            <w:r w:rsidRPr="0086099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10"/>
                                <w:sz w:val="28"/>
                                <w:szCs w:val="28"/>
                                <w:cs/>
                              </w:rPr>
                              <w:t xml:space="preserve">จากเดือนก่อน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10"/>
                                <w:sz w:val="28"/>
                                <w:szCs w:val="28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 w:hint="cs"/>
                                <w:spacing w:val="-10"/>
                                <w:sz w:val="28"/>
                                <w:szCs w:val="28"/>
                                <w:cs/>
                              </w:rPr>
                              <w:t>โดย</w:t>
                            </w:r>
                            <w:r w:rsidRPr="0086099D">
                              <w:rPr>
                                <w:rFonts w:ascii="TH SarabunPSK" w:hAnsi="TH SarabunPSK" w:cs="TH SarabunPSK" w:hint="cs"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ค่าดัชนี</w:t>
                            </w:r>
                            <w:r>
                              <w:rPr>
                                <w:rFonts w:ascii="TH SarabunPSK" w:hAnsi="TH SarabunPSK" w:cs="TH SarabunPSK" w:hint="cs"/>
                                <w:spacing w:val="-10"/>
                                <w:sz w:val="28"/>
                                <w:szCs w:val="28"/>
                                <w:cs/>
                              </w:rPr>
                              <w:t xml:space="preserve">ฯ </w:t>
                            </w:r>
                            <w:r w:rsidRPr="0086099D">
                              <w:rPr>
                                <w:rFonts w:ascii="TH SarabunPSK" w:hAnsi="TH SarabunPSK" w:cs="TH SarabunPSK" w:hint="cs"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ปรับเพิ่มขึ้น</w:t>
                            </w:r>
                            <w:r>
                              <w:rPr>
                                <w:rFonts w:ascii="TH SarabunPSK" w:hAnsi="TH SarabunPSK" w:cs="TH SarabunPSK" w:hint="cs"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จากเดือนก่อน</w:t>
                            </w:r>
                            <w:r w:rsidRPr="0086099D">
                              <w:rPr>
                                <w:rFonts w:ascii="TH SarabunPSK" w:hAnsi="TH SarabunPSK" w:cs="TH SarabunPSK" w:hint="cs"/>
                                <w:spacing w:val="-1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ตามยอดขายรถยนต์ที่เพิ่มขึ้นตามยอดจำหน่ายรถยนต์ไฟฟ้า ขณะที่ยอดขายน้ำมันปรับเพิ่มขึ้น</w:t>
                            </w:r>
                            <w:r w:rsidRPr="00CD73CE"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หลังราคาขายปลีกลดลง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83CB27" id="_x0000_s1057" style="position:absolute;margin-left:15.6pt;margin-top:20.7pt;width:564.5pt;height:222.1pt;z-index:251951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arcsize="91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" filled="f" strokecolor="black [3213]" strokeweight="1.5pt">
                <v:stroke linestyle="thinThin" joinstyle="miter"/>
                <v:textbox>
                  <w:txbxContent>
                    <w:p w14:paraId="789B9794" w14:textId="77777777" w:rsidR="00513A58" w:rsidRPr="001C0353" w:rsidRDefault="00513A58" w:rsidP="00513A58">
                      <w:pPr>
                        <w:spacing w:after="0" w:line="300" w:lineRule="exact"/>
                        <w:jc w:val="center"/>
                        <w:textAlignment w:val="baseline"/>
                        <w:rPr>
                          <w:rFonts w:ascii="TH SarabunPSK" w:eastAsia="+mn-ea" w:hAnsi="TH SarabunPSK" w:cs="TH SarabunPSK"/>
                          <w:b/>
                          <w:bCs/>
                          <w:i/>
                          <w:iCs/>
                          <w:color w:val="FFC000"/>
                          <w:kern w:val="24"/>
                          <w:sz w:val="28"/>
                          <w:szCs w:val="28"/>
                        </w:rPr>
                      </w:pPr>
                      <w:r w:rsidRPr="00595C1B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8"/>
                          <w:szCs w:val="28"/>
                          <w:cs/>
                        </w:rPr>
                        <w:t>ระดับสัญญาณเตือนภัยขององค์ประกอบหลัก</w:t>
                      </w:r>
                      <w:r w:rsidRPr="00595C1B">
                        <w:rPr>
                          <w:rFonts w:ascii="TH SarabunPSK" w:eastAsia="+mn-ea" w:hAnsi="TH SarabunPSK" w:cs="TH SarabunPSK" w:hint="cs"/>
                          <w:b/>
                          <w:bCs/>
                          <w:color w:val="000000"/>
                          <w:kern w:val="2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95C1B">
                        <w:rPr>
                          <w:rFonts w:ascii="TH SarabunPSK" w:eastAsia="+mn-ea" w:hAnsi="TH SarabunPSK" w:cs="TH SarabunPSK" w:hint="cs"/>
                          <w:b/>
                          <w:bCs/>
                          <w:color w:val="000000"/>
                          <w:kern w:val="24"/>
                          <w:sz w:val="28"/>
                          <w:szCs w:val="28"/>
                          <w:u w:val="single"/>
                          <w:cs/>
                        </w:rPr>
                        <w:t>ปัจจัยภายในประเทศ</w:t>
                      </w:r>
                      <w:r w:rsidRPr="00595C1B">
                        <w:rPr>
                          <w:rFonts w:ascii="TH SarabunPSK" w:eastAsia="+mn-ea" w:hAnsi="TH SarabunPSK" w:cs="TH SarabunPSK" w:hint="cs"/>
                          <w:b/>
                          <w:bCs/>
                          <w:color w:val="000000"/>
                          <w:kern w:val="2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95C1B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8"/>
                          <w:szCs w:val="28"/>
                        </w:rPr>
                        <w:t>:</w:t>
                      </w:r>
                      <w:r w:rsidRPr="0041246F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  <w:r w:rsidRPr="00955F3C"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92D050"/>
                          <w:sz w:val="28"/>
                          <w:szCs w:val="28"/>
                        </w:rPr>
                        <w:t>“</w:t>
                      </w:r>
                      <w:r w:rsidRPr="00955F3C"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iCs/>
                          <w:color w:val="92D050"/>
                          <w:sz w:val="28"/>
                          <w:szCs w:val="28"/>
                          <w:cs/>
                        </w:rPr>
                        <w:t>ส่</w:t>
                      </w:r>
                      <w:r w:rsidRPr="00955F3C"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92D050"/>
                          <w:spacing w:val="-6"/>
                          <w:sz w:val="28"/>
                          <w:szCs w:val="28"/>
                          <w:cs/>
                        </w:rPr>
                        <w:t>งสัญญาณ</w:t>
                      </w:r>
                      <w:r w:rsidRPr="00955F3C"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iCs/>
                          <w:color w:val="92D050"/>
                          <w:sz w:val="28"/>
                          <w:szCs w:val="28"/>
                          <w:cs/>
                        </w:rPr>
                        <w:t>ปกติเบื้องต้น</w:t>
                      </w:r>
                      <w:r w:rsidRPr="00955F3C"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92D050"/>
                          <w:sz w:val="28"/>
                          <w:szCs w:val="28"/>
                          <w:cs/>
                        </w:rPr>
                        <w:t>”</w:t>
                      </w:r>
                    </w:p>
                    <w:p w14:paraId="0412FA49" w14:textId="77777777" w:rsidR="00513A58" w:rsidRPr="001676FD" w:rsidRDefault="00513A58" w:rsidP="00513A5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300" w:lineRule="exact"/>
                        <w:ind w:left="180" w:right="-51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pacing w:val="-6"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>มูลค่าส่งออกชายแดนไทย-กัมพูชา</w:t>
                      </w:r>
                      <w:r w:rsidRPr="001802B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>(</w:t>
                      </w:r>
                      <w:r w:rsidRPr="001802B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</w:rPr>
                        <w:t>BT_EXKH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 xml:space="preserve">) </w:t>
                      </w:r>
                      <w:r w:rsidRPr="00BF2141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</w:rPr>
                        <w:t xml:space="preserve">: </w:t>
                      </w:r>
                      <w:r w:rsidRPr="00504CDE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pacing w:val="-10"/>
                          <w:sz w:val="28"/>
                          <w:szCs w:val="28"/>
                          <w:cs/>
                        </w:rPr>
                        <w:t>“ส่งสัญญาณ</w:t>
                      </w:r>
                      <w:r w:rsidRPr="00504CDE"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pacing w:val="-10"/>
                          <w:sz w:val="28"/>
                          <w:szCs w:val="28"/>
                          <w:cs/>
                        </w:rPr>
                        <w:t>เฝ้าระวัง</w:t>
                      </w:r>
                      <w:r w:rsidRPr="00504CDE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pacing w:val="-10"/>
                          <w:sz w:val="28"/>
                          <w:szCs w:val="28"/>
                        </w:rPr>
                        <w:t>”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92D05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D420E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28"/>
                          <w:szCs w:val="28"/>
                          <w:cs/>
                        </w:rPr>
                        <w:t>ค่าวัฏจักร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28"/>
                          <w:szCs w:val="28"/>
                          <w:cs/>
                        </w:rPr>
                        <w:t>ยังคงติดลบต่อเนื่องจากเดือนก่อน</w:t>
                      </w:r>
                      <w:r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 xml:space="preserve"> สอดรับกับมูลค่าการส่งออก</w:t>
                      </w:r>
                      <w:r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br/>
                      </w:r>
                      <w:r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 xml:space="preserve">จากไทยไปกัมพูชาที่ยังไม่มีมูลค่าการค้า จากผลของมาตรการการปิดด่านการค้าชายแดนไทย-กัมพูชาที่ยังบังคับใช้อยู่อย่างต่อเนื่อง </w:t>
                      </w:r>
                    </w:p>
                    <w:p w14:paraId="67187D30" w14:textId="77777777" w:rsidR="00513A58" w:rsidRPr="00B276FF" w:rsidRDefault="00513A58" w:rsidP="00513A5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300" w:lineRule="exact"/>
                        <w:ind w:left="180" w:right="-51" w:hanging="18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pacing w:val="-2"/>
                          <w:sz w:val="28"/>
                          <w:szCs w:val="28"/>
                        </w:rPr>
                      </w:pPr>
                      <w:r w:rsidRPr="004A3911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10"/>
                          <w:sz w:val="28"/>
                          <w:szCs w:val="28"/>
                          <w:cs/>
                        </w:rPr>
                        <w:t>ดัชนีความเชื่อมั่น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10"/>
                          <w:sz w:val="28"/>
                          <w:szCs w:val="28"/>
                          <w:cs/>
                        </w:rPr>
                        <w:t>ภาคอุตสาหกรรม</w:t>
                      </w:r>
                      <w:r w:rsidRPr="004A3911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10"/>
                          <w:sz w:val="28"/>
                          <w:szCs w:val="28"/>
                          <w:cs/>
                        </w:rPr>
                        <w:t>ของไทย</w:t>
                      </w:r>
                      <w:r w:rsidRPr="004A3911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10"/>
                          <w:sz w:val="28"/>
                          <w:szCs w:val="28"/>
                          <w:cs/>
                        </w:rPr>
                        <w:t xml:space="preserve"> 3 เดือนข้างหน้า</w:t>
                      </w:r>
                      <w:r w:rsidRPr="004A3911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10"/>
                          <w:sz w:val="28"/>
                          <w:szCs w:val="28"/>
                        </w:rPr>
                        <w:t xml:space="preserve"> </w:t>
                      </w:r>
                      <w:r w:rsidRPr="00A51CD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</w:rPr>
                        <w:t>TISI</w:t>
                      </w:r>
                      <w:r w:rsidRPr="00A51CD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</w:rPr>
                        <w:t>_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</w:rPr>
                        <w:t>3E</w:t>
                      </w:r>
                      <w:r w:rsidRPr="00A51CD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>)</w:t>
                      </w:r>
                      <w:r w:rsidRPr="00A51CD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A51CD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</w:rPr>
                        <w:t xml:space="preserve">: </w:t>
                      </w:r>
                      <w:r w:rsidRPr="00955F3C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pacing w:val="-10"/>
                          <w:sz w:val="28"/>
                          <w:szCs w:val="28"/>
                        </w:rPr>
                        <w:t>“</w:t>
                      </w:r>
                      <w:r w:rsidRPr="00955F3C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z w:val="28"/>
                          <w:szCs w:val="28"/>
                          <w:cs/>
                        </w:rPr>
                        <w:t>ส่งสัญญาณ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92D050"/>
                          <w:sz w:val="28"/>
                          <w:szCs w:val="28"/>
                          <w:cs/>
                        </w:rPr>
                        <w:t>ปกติเบื้องต้น</w:t>
                      </w:r>
                      <w:r w:rsidRPr="00955F3C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z w:val="28"/>
                          <w:szCs w:val="28"/>
                        </w:rPr>
                        <w:t>”</w:t>
                      </w:r>
                      <w:r w:rsidRPr="000872CB">
                        <w:rPr>
                          <w:rFonts w:ascii="TH SarabunPSK" w:hAnsi="TH SarabunPSK" w:cs="TH SarabunPSK" w:hint="cs"/>
                          <w:b/>
                          <w:bCs/>
                          <w:color w:val="76923C" w:themeColor="accent3" w:themeShade="BF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D420E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28"/>
                          <w:szCs w:val="28"/>
                          <w:cs/>
                        </w:rPr>
                        <w:t>ค่าวัฏจัก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28"/>
                          <w:szCs w:val="28"/>
                          <w:cs/>
                        </w:rPr>
                        <w:t xml:space="preserve">รขยายตัวจากเดือนก่อน </w:t>
                      </w:r>
                      <w:r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สอดรับกับ</w:t>
                      </w:r>
                      <w:r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br/>
                      </w:r>
                      <w:r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 xml:space="preserve">ค่าดัชนีที่ปรับเพิ่มขึ้น โดยผู้ประกอบการมีความเชื่อมั่นที่ดีต่อมาตรการโซลาร์ภาคประชาชนและแผนปรับโครงสร้างพลังงานที่คาดว่าจะหนุนอุปสงค์แผงโซลาร์ </w:t>
                      </w:r>
                      <w:r w:rsidRPr="00D15B4D">
                        <w:rPr>
                          <w:rFonts w:ascii="TH SarabunPSK" w:hAnsi="TH SarabunPSK" w:cs="TH SarabunPSK" w:hint="cs"/>
                          <w:spacing w:val="-8"/>
                          <w:sz w:val="28"/>
                          <w:szCs w:val="28"/>
                          <w:cs/>
                        </w:rPr>
                        <w:t>อุปกรณ์ไฟฟ้าและระบบกักเก็บพลังงาน อย่างไรก็ตาม ยังมีความกังวลต่อมาตรการภาษีสหรัฐอเมริกาและแนวโน้มการขึ้นอัตราดอกเบี้ยนโยบายของประเทศคู่ค้า</w:t>
                      </w:r>
                    </w:p>
                    <w:p w14:paraId="31877CE5" w14:textId="77777777" w:rsidR="00513A58" w:rsidRPr="009C7C2B" w:rsidRDefault="00513A58" w:rsidP="00513A5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300" w:lineRule="exact"/>
                        <w:ind w:left="180" w:right="-51" w:hanging="18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pacing w:val="-2"/>
                          <w:sz w:val="28"/>
                          <w:szCs w:val="28"/>
                        </w:rPr>
                      </w:pPr>
                      <w:r w:rsidRPr="00B276FF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szCs w:val="28"/>
                          <w:cs/>
                        </w:rPr>
                        <w:t>ดัชนีการใช้จ่ายสินค้าคงทน (</w:t>
                      </w:r>
                      <w:r w:rsidRPr="00B276FF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CON4_TH</w:t>
                      </w:r>
                      <w:r w:rsidRPr="00B276FF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) </w:t>
                      </w:r>
                      <w:r w:rsidRPr="00B276FF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:</w:t>
                      </w:r>
                      <w:r w:rsidRPr="00B276FF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955F3C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pacing w:val="-6"/>
                          <w:sz w:val="28"/>
                          <w:szCs w:val="28"/>
                          <w:cs/>
                        </w:rPr>
                        <w:t>“ส่งสัญญาณ</w:t>
                      </w:r>
                      <w:r w:rsidRPr="00955F3C">
                        <w:rPr>
                          <w:rFonts w:ascii="TH SarabunPSK" w:hAnsi="TH SarabunPSK" w:cs="TH SarabunPSK" w:hint="cs"/>
                          <w:b/>
                          <w:bCs/>
                          <w:color w:val="92D050"/>
                          <w:sz w:val="28"/>
                          <w:szCs w:val="28"/>
                          <w:cs/>
                        </w:rPr>
                        <w:t>ปกติเบื้องต้น</w:t>
                      </w:r>
                      <w:r w:rsidRPr="00955F3C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z w:val="28"/>
                          <w:szCs w:val="28"/>
                        </w:rPr>
                        <w:t>”</w:t>
                      </w:r>
                      <w:r w:rsidRPr="00955F3C">
                        <w:rPr>
                          <w:rFonts w:ascii="TH SarabunPSK" w:hAnsi="TH SarabunPSK" w:cs="TH SarabunPSK" w:hint="cs"/>
                          <w:b/>
                          <w:bCs/>
                          <w:color w:val="92D05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276FF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28"/>
                          <w:cs/>
                        </w:rPr>
                        <w:t>ค่าวัฏจักร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28"/>
                          <w:cs/>
                        </w:rPr>
                        <w:t>หดตัว</w:t>
                      </w:r>
                      <w:r w:rsidRPr="00B276FF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28"/>
                          <w:cs/>
                        </w:rPr>
                        <w:t>จากเดือนก่อน</w:t>
                      </w:r>
                      <w:r w:rsidRPr="00B276FF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โดย</w:t>
                      </w:r>
                      <w:r w:rsidRPr="00B276FF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ค่าดัชนี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ฯ ปรับลดลง</w:t>
                      </w:r>
                      <w:r w:rsidRPr="00B276FF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จากเดือนก่อน 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br/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ตามการลดลงของ</w:t>
                      </w:r>
                      <w:r w:rsidRPr="0018144E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ยอดขายรถยนต์เชิงพาณิชย์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เป็นสำคัญ ขณะที่</w:t>
                      </w:r>
                      <w:r w:rsidRPr="00D77A27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ยอดขายรถยนต์นั่งส่วนบุคค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ลและ</w:t>
                      </w:r>
                      <w:r w:rsidRPr="00D77A27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ยอดจดทะเบียนจักรยานยนต์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ขยายตัวเล็กน้อย</w:t>
                      </w:r>
                    </w:p>
                    <w:p w14:paraId="35CF2A98" w14:textId="77777777" w:rsidR="00513A58" w:rsidRPr="007775AF" w:rsidRDefault="00513A58" w:rsidP="00513A5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300" w:lineRule="exact"/>
                        <w:ind w:left="180" w:right="-51" w:hanging="18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pacing w:val="-2"/>
                          <w:sz w:val="28"/>
                          <w:szCs w:val="28"/>
                        </w:rPr>
                      </w:pPr>
                      <w:r w:rsidRPr="009C7C2B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szCs w:val="28"/>
                          <w:cs/>
                        </w:rPr>
                        <w:t>ดัชนี</w:t>
                      </w:r>
                      <w:bookmarkStart w:id="3" w:name="_Hlk211529407"/>
                      <w:r w:rsidRPr="009C7C2B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szCs w:val="28"/>
                          <w:cs/>
                        </w:rPr>
                        <w:t>การใช้จ่ายสินค้า</w:t>
                      </w:r>
                      <w:r w:rsidRPr="009C7C2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8"/>
                          <w:szCs w:val="28"/>
                          <w:cs/>
                        </w:rPr>
                        <w:t>กึ่ง</w:t>
                      </w:r>
                      <w:r w:rsidRPr="009C7C2B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szCs w:val="28"/>
                          <w:cs/>
                        </w:rPr>
                        <w:t>คงทน</w:t>
                      </w:r>
                      <w:bookmarkEnd w:id="3"/>
                      <w:r w:rsidRPr="009C7C2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8"/>
                          <w:szCs w:val="28"/>
                          <w:cs/>
                        </w:rPr>
                        <w:t>ที่ปรับฤดูกาล</w:t>
                      </w:r>
                      <w:r w:rsidRPr="009C7C2B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(</w:t>
                      </w:r>
                      <w:r w:rsidRPr="009C7C2B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CONSA3_TH</w:t>
                      </w:r>
                      <w:r w:rsidRPr="009C7C2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) </w:t>
                      </w:r>
                      <w:r w:rsidRPr="009C7C2B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:</w:t>
                      </w:r>
                      <w:r w:rsidRPr="009C7C2B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2B800"/>
                          <w:spacing w:val="-10"/>
                          <w:sz w:val="28"/>
                          <w:szCs w:val="28"/>
                        </w:rPr>
                        <w:t>“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2B800"/>
                          <w:spacing w:val="-10"/>
                          <w:sz w:val="28"/>
                          <w:szCs w:val="28"/>
                          <w:cs/>
                        </w:rPr>
                        <w:t>ส่</w:t>
                      </w:r>
                      <w:r w:rsidRPr="005A7B05">
                        <w:rPr>
                          <w:rFonts w:ascii="TH SarabunPSK" w:hAnsi="TH SarabunPSK" w:cs="TH SarabunPSK"/>
                          <w:b/>
                          <w:bCs/>
                          <w:color w:val="F2B800"/>
                          <w:spacing w:val="-10"/>
                          <w:sz w:val="28"/>
                          <w:szCs w:val="28"/>
                          <w:cs/>
                        </w:rPr>
                        <w:t>งสัญญาณเฝ้าระวัง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2B800"/>
                          <w:spacing w:val="-10"/>
                          <w:sz w:val="28"/>
                          <w:szCs w:val="28"/>
                        </w:rPr>
                        <w:t xml:space="preserve">” </w:t>
                      </w:r>
                      <w:r w:rsidRPr="009C7C2B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28"/>
                          <w:cs/>
                        </w:rPr>
                        <w:t>ค่าวัฏจักร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28"/>
                          <w:cs/>
                        </w:rPr>
                        <w:t>หดตัว</w:t>
                      </w:r>
                      <w:r w:rsidRPr="009C7C2B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28"/>
                          <w:cs/>
                        </w:rPr>
                        <w:t>จากเดือนก่อน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28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แม้</w:t>
                      </w:r>
                      <w:r w:rsidRPr="009C7C2B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ค่าดัชนี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ฯ</w:t>
                      </w:r>
                      <w:r w:rsidRPr="009C7C2B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br/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ขยายตัวจาก</w:t>
                      </w:r>
                      <w:r w:rsidRPr="009C7C2B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เดือนก่อน 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แต่เป็นการปรับเพิ่มขึ้นตามการนำเข้าสิ่งทอและเครื่องนุ่งห่มที่กลับมาขยายตัวหลังปรับลดลงในเดือนก่อน </w:t>
                      </w:r>
                    </w:p>
                    <w:p w14:paraId="67A1D50B" w14:textId="77777777" w:rsidR="00513A58" w:rsidRPr="006D20D4" w:rsidRDefault="00513A58" w:rsidP="00513A5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300" w:lineRule="exact"/>
                        <w:ind w:left="180" w:right="-51" w:hanging="18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</w:rPr>
                      </w:pPr>
                      <w:r w:rsidRPr="00843C6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10"/>
                          <w:sz w:val="28"/>
                          <w:szCs w:val="28"/>
                          <w:cs/>
                        </w:rPr>
                        <w:t>ดัชนีราคาส่งออก</w:t>
                      </w:r>
                      <w:r w:rsidRPr="00843C64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10"/>
                          <w:sz w:val="28"/>
                          <w:szCs w:val="28"/>
                        </w:rPr>
                        <w:t xml:space="preserve"> (EXP_TH) :</w:t>
                      </w:r>
                      <w:r w:rsidRPr="00843C64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1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148CD">
                        <w:rPr>
                          <w:rFonts w:ascii="TH SarabunPSK" w:hAnsi="TH SarabunPSK" w:cs="TH SarabunPSK"/>
                          <w:b/>
                          <w:bCs/>
                          <w:color w:val="78B832"/>
                          <w:spacing w:val="-10"/>
                          <w:sz w:val="28"/>
                          <w:szCs w:val="28"/>
                        </w:rPr>
                        <w:t>“</w:t>
                      </w:r>
                      <w:r w:rsidRPr="007B0D6B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z w:val="28"/>
                          <w:szCs w:val="28"/>
                          <w:cs/>
                        </w:rPr>
                        <w:t>ส่งสัญญาณ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92D050"/>
                          <w:sz w:val="28"/>
                          <w:szCs w:val="28"/>
                          <w:cs/>
                        </w:rPr>
                        <w:t>ปกติเบื้องต้น</w:t>
                      </w:r>
                      <w:r w:rsidRPr="007B0D6B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z w:val="28"/>
                          <w:szCs w:val="28"/>
                        </w:rPr>
                        <w:t>”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92D05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843C64">
                        <w:rPr>
                          <w:rFonts w:ascii="TH SarabunPSK" w:hAnsi="TH SarabunPSK" w:cs="TH SarabunPSK" w:hint="cs"/>
                          <w:b/>
                          <w:bCs/>
                          <w:spacing w:val="-10"/>
                          <w:sz w:val="28"/>
                          <w:szCs w:val="28"/>
                          <w:cs/>
                        </w:rPr>
                        <w:t>ค่าวัฏจักร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pacing w:val="-10"/>
                          <w:sz w:val="28"/>
                          <w:szCs w:val="28"/>
                          <w:cs/>
                        </w:rPr>
                        <w:t>ขยายตัวจากเดือนก่อน</w:t>
                      </w:r>
                      <w:r w:rsidRPr="00843C64">
                        <w:rPr>
                          <w:rFonts w:ascii="TH SarabunPSK" w:hAnsi="TH SarabunPSK" w:cs="TH SarabunPSK" w:hint="cs"/>
                          <w:b/>
                          <w:bCs/>
                          <w:spacing w:val="-1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8A636B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สอดรับกับค่าดัชนีฯ ที่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ขยายตัวเมื่อเทียบกับช่วงเดียวกัน</w:t>
                      </w:r>
                      <w:r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br/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ในปีก่อน </w:t>
                      </w:r>
                      <w:r w:rsidRPr="00F4178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จาก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การผลิตของโลกที่ขยายตัวตาม</w:t>
                      </w:r>
                      <w:r w:rsidRPr="00F4178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ความต้องการ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ด้าน</w:t>
                      </w:r>
                      <w:r w:rsidRPr="00F41788"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  <w:t xml:space="preserve"> AI </w:t>
                      </w:r>
                      <w:r w:rsidRPr="00F4178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และศูนย์ข้อมูล 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ขณะที่</w:t>
                      </w:r>
                      <w:r w:rsidRPr="00F4178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สินค้าเกษตรและอาหารยังเป็นที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่</w:t>
                      </w:r>
                      <w:r w:rsidRPr="00F4178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ต้องการของตลาดโลก</w:t>
                      </w:r>
                    </w:p>
                    <w:p w14:paraId="4677004E" w14:textId="77777777" w:rsidR="00513A58" w:rsidRPr="009B6DAE" w:rsidRDefault="00513A58" w:rsidP="00513A5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300" w:lineRule="exact"/>
                        <w:ind w:left="180" w:right="-51" w:hanging="18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86099D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10"/>
                          <w:sz w:val="28"/>
                          <w:szCs w:val="28"/>
                          <w:cs/>
                        </w:rPr>
                        <w:t>ดัชนี</w:t>
                      </w:r>
                      <w:r w:rsidRPr="0086099D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10"/>
                          <w:sz w:val="28"/>
                          <w:szCs w:val="28"/>
                          <w:cs/>
                        </w:rPr>
                        <w:t>ยอดขายรถยนต์ ซ่อมแซมรถยนต์ และน้ำมันเชื้อเพลิง</w:t>
                      </w:r>
                      <w:r w:rsidRPr="0086099D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10"/>
                          <w:sz w:val="28"/>
                          <w:szCs w:val="28"/>
                        </w:rPr>
                        <w:t xml:space="preserve"> (RSI4_TH) :</w:t>
                      </w:r>
                      <w:r w:rsidRPr="0086099D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1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955F3C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pacing w:val="-6"/>
                          <w:sz w:val="28"/>
                          <w:szCs w:val="28"/>
                          <w:cs/>
                        </w:rPr>
                        <w:t>“ส่งสัญญาณ</w:t>
                      </w:r>
                      <w:r w:rsidRPr="00955F3C">
                        <w:rPr>
                          <w:rFonts w:ascii="TH SarabunPSK" w:hAnsi="TH SarabunPSK" w:cs="TH SarabunPSK" w:hint="cs"/>
                          <w:b/>
                          <w:bCs/>
                          <w:color w:val="92D050"/>
                          <w:sz w:val="28"/>
                          <w:szCs w:val="28"/>
                          <w:cs/>
                        </w:rPr>
                        <w:t>ปกติเบื้องต้น</w:t>
                      </w:r>
                      <w:r w:rsidRPr="00955F3C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z w:val="28"/>
                          <w:szCs w:val="28"/>
                        </w:rPr>
                        <w:t>”</w:t>
                      </w:r>
                      <w:r w:rsidRPr="00955F3C">
                        <w:rPr>
                          <w:rFonts w:ascii="TH SarabunPSK" w:hAnsi="TH SarabunPSK" w:cs="TH SarabunPSK" w:hint="cs"/>
                          <w:b/>
                          <w:bCs/>
                          <w:color w:val="92D05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86099D">
                        <w:rPr>
                          <w:rFonts w:ascii="TH SarabunPSK" w:hAnsi="TH SarabunPSK" w:cs="TH SarabunPSK" w:hint="cs"/>
                          <w:b/>
                          <w:bCs/>
                          <w:spacing w:val="-10"/>
                          <w:sz w:val="28"/>
                          <w:szCs w:val="28"/>
                          <w:cs/>
                        </w:rPr>
                        <w:t>ค่าวัฏจักร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pacing w:val="-10"/>
                          <w:sz w:val="28"/>
                          <w:szCs w:val="28"/>
                          <w:cs/>
                        </w:rPr>
                        <w:t>ปรับลดลง</w:t>
                      </w:r>
                      <w:r w:rsidRPr="0086099D">
                        <w:rPr>
                          <w:rFonts w:ascii="TH SarabunPSK" w:hAnsi="TH SarabunPSK" w:cs="TH SarabunPSK" w:hint="cs"/>
                          <w:b/>
                          <w:bCs/>
                          <w:spacing w:val="-10"/>
                          <w:sz w:val="28"/>
                          <w:szCs w:val="28"/>
                          <w:cs/>
                        </w:rPr>
                        <w:t xml:space="preserve">จากเดือนก่อน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pacing w:val="-10"/>
                          <w:sz w:val="28"/>
                          <w:szCs w:val="28"/>
                          <w:cs/>
                        </w:rPr>
                        <w:br/>
                      </w:r>
                      <w:r>
                        <w:rPr>
                          <w:rFonts w:ascii="TH SarabunPSK" w:hAnsi="TH SarabunPSK" w:cs="TH SarabunPSK" w:hint="cs"/>
                          <w:spacing w:val="-10"/>
                          <w:sz w:val="28"/>
                          <w:szCs w:val="28"/>
                          <w:cs/>
                        </w:rPr>
                        <w:t>โดย</w:t>
                      </w:r>
                      <w:r w:rsidRPr="0086099D">
                        <w:rPr>
                          <w:rFonts w:ascii="TH SarabunPSK" w:hAnsi="TH SarabunPSK" w:cs="TH SarabunPSK" w:hint="cs"/>
                          <w:spacing w:val="-10"/>
                          <w:sz w:val="28"/>
                          <w:szCs w:val="28"/>
                          <w:cs/>
                        </w:rPr>
                        <w:t>ค่าดัชนี</w:t>
                      </w:r>
                      <w:r>
                        <w:rPr>
                          <w:rFonts w:ascii="TH SarabunPSK" w:hAnsi="TH SarabunPSK" w:cs="TH SarabunPSK" w:hint="cs"/>
                          <w:spacing w:val="-10"/>
                          <w:sz w:val="28"/>
                          <w:szCs w:val="28"/>
                          <w:cs/>
                        </w:rPr>
                        <w:t xml:space="preserve">ฯ </w:t>
                      </w:r>
                      <w:r w:rsidRPr="0086099D">
                        <w:rPr>
                          <w:rFonts w:ascii="TH SarabunPSK" w:hAnsi="TH SarabunPSK" w:cs="TH SarabunPSK" w:hint="cs"/>
                          <w:spacing w:val="-10"/>
                          <w:sz w:val="28"/>
                          <w:szCs w:val="28"/>
                          <w:cs/>
                        </w:rPr>
                        <w:t>ปรับเพิ่มขึ้น</w:t>
                      </w:r>
                      <w:r>
                        <w:rPr>
                          <w:rFonts w:ascii="TH SarabunPSK" w:hAnsi="TH SarabunPSK" w:cs="TH SarabunPSK" w:hint="cs"/>
                          <w:spacing w:val="-10"/>
                          <w:sz w:val="28"/>
                          <w:szCs w:val="28"/>
                          <w:cs/>
                        </w:rPr>
                        <w:t>จากเดือนก่อน</w:t>
                      </w:r>
                      <w:r w:rsidRPr="0086099D">
                        <w:rPr>
                          <w:rFonts w:ascii="TH SarabunPSK" w:hAnsi="TH SarabunPSK" w:cs="TH SarabunPSK" w:hint="cs"/>
                          <w:spacing w:val="-10"/>
                          <w:sz w:val="28"/>
                          <w:szCs w:val="28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pacing w:val="-10"/>
                          <w:sz w:val="28"/>
                          <w:szCs w:val="28"/>
                          <w:cs/>
                        </w:rPr>
                        <w:t>ตามยอดขายรถยนต์ที่เพิ่มขึ้นตามยอดจำหน่ายรถยนต์ไฟฟ้า ขณะที่ยอดขายน้ำมันปรับเพิ่มขึ้น</w:t>
                      </w:r>
                      <w:r w:rsidRPr="00CD73CE">
                        <w:rPr>
                          <w:rFonts w:ascii="TH SarabunPSK" w:hAnsi="TH SarabunPSK" w:cs="TH SarabunPSK"/>
                          <w:color w:val="000000" w:themeColor="text1"/>
                          <w:spacing w:val="-10"/>
                          <w:sz w:val="28"/>
                          <w:szCs w:val="28"/>
                          <w:cs/>
                        </w:rPr>
                        <w:t>หลังราคาขายปลีกลดลง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3305D1DC" w14:textId="77777777" w:rsidR="00513A58" w:rsidRPr="008D68A5" w:rsidRDefault="00513A58" w:rsidP="00513A58"/>
    <w:p w14:paraId="0150C68F" w14:textId="77777777" w:rsidR="00513A58" w:rsidRPr="008D68A5" w:rsidRDefault="00513A58" w:rsidP="00513A58"/>
    <w:p w14:paraId="12DE0311" w14:textId="77777777" w:rsidR="00513A58" w:rsidRPr="008D68A5" w:rsidRDefault="00513A58" w:rsidP="00513A58"/>
    <w:p w14:paraId="6A284F9B" w14:textId="77777777" w:rsidR="00513A58" w:rsidRPr="008D68A5" w:rsidRDefault="00513A58" w:rsidP="00513A58"/>
    <w:p w14:paraId="2782EE00" w14:textId="77777777" w:rsidR="00513A58" w:rsidRPr="008D68A5" w:rsidRDefault="00513A58" w:rsidP="00513A58"/>
    <w:p w14:paraId="64F13B62" w14:textId="77777777" w:rsidR="00513A58" w:rsidRPr="008D0DA8" w:rsidRDefault="00513A58" w:rsidP="00513A58">
      <w:pPr>
        <w:rPr>
          <w:lang w:val="en-GB"/>
        </w:rPr>
      </w:pPr>
    </w:p>
    <w:p w14:paraId="15800016" w14:textId="77777777" w:rsidR="00513A58" w:rsidRPr="008D68A5" w:rsidRDefault="00513A58" w:rsidP="00513A58">
      <w:r w:rsidRPr="005C136D">
        <w:rPr>
          <w:rFonts w:ascii="TH SarabunPSK" w:hAnsi="TH SarabunPSK" w:cs="TH SarabunPSK"/>
          <w:b/>
          <w:bCs/>
          <w:noProof/>
          <w:sz w:val="30"/>
          <w:szCs w:val="30"/>
          <w:cs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 wp14:anchorId="6BC81DF2" wp14:editId="7731C638">
                <wp:simplePos x="0" y="0"/>
                <wp:positionH relativeFrom="margin">
                  <wp:posOffset>-85725</wp:posOffset>
                </wp:positionH>
                <wp:positionV relativeFrom="paragraph">
                  <wp:posOffset>448310</wp:posOffset>
                </wp:positionV>
                <wp:extent cx="7172325" cy="1275715"/>
                <wp:effectExtent l="0" t="0" r="28575" b="19685"/>
                <wp:wrapNone/>
                <wp:docPr id="140947248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72325" cy="1275715"/>
                        </a:xfrm>
                        <a:prstGeom prst="roundRect">
                          <a:avLst>
                            <a:gd name="adj" fmla="val 1391"/>
                          </a:avLst>
                        </a:prstGeom>
                        <a:noFill/>
                        <a:ln w="19050" cmpd="dbl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538D18" w14:textId="77777777" w:rsidR="00513A58" w:rsidRPr="000E59BC" w:rsidRDefault="00513A58" w:rsidP="00513A58">
                            <w:pPr>
                              <w:spacing w:after="0" w:line="300" w:lineRule="exact"/>
                              <w:jc w:val="center"/>
                              <w:textAlignment w:val="baseline"/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i/>
                                <w:iCs/>
                                <w:color w:val="92D050"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41246F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8"/>
                                <w:szCs w:val="28"/>
                                <w:cs/>
                              </w:rPr>
                              <w:t>ระดับ</w:t>
                            </w:r>
                            <w:r w:rsidRPr="0041246F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8"/>
                                <w:szCs w:val="28"/>
                                <w:cs/>
                              </w:rPr>
                              <w:t>สัญญาณเตือนภัยขององค์ประกอบหลัก</w:t>
                            </w:r>
                            <w:r w:rsidRPr="0041246F">
                              <w:rPr>
                                <w:rFonts w:ascii="TH SarabunPSK" w:eastAsia="+mn-ea" w:hAnsi="TH SarabunPSK" w:cs="TH SarabunPSK" w:hint="cs"/>
                                <w:b/>
                                <w:bCs/>
                                <w:color w:val="000000"/>
                                <w:kern w:val="2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41246F">
                              <w:rPr>
                                <w:rFonts w:ascii="TH SarabunPSK" w:eastAsia="+mn-ea" w:hAnsi="TH SarabunPSK" w:cs="TH SarabunPSK" w:hint="cs"/>
                                <w:b/>
                                <w:bCs/>
                                <w:color w:val="000000"/>
                                <w:kern w:val="24"/>
                                <w:sz w:val="28"/>
                                <w:szCs w:val="28"/>
                                <w:u w:val="single"/>
                                <w:cs/>
                              </w:rPr>
                              <w:t>ปัจจัยต่างประเทศ</w:t>
                            </w:r>
                            <w:r w:rsidRPr="0041246F">
                              <w:rPr>
                                <w:rFonts w:ascii="TH SarabunPSK" w:eastAsia="+mn-ea" w:hAnsi="TH SarabunPSK" w:cs="TH SarabunPSK" w:hint="cs"/>
                                <w:b/>
                                <w:bCs/>
                                <w:color w:val="000000"/>
                                <w:kern w:val="2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41246F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8"/>
                                <w:szCs w:val="28"/>
                              </w:rPr>
                              <w:t xml:space="preserve">: </w:t>
                            </w:r>
                            <w:r w:rsidRPr="008D2BB9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FFC000"/>
                                <w:sz w:val="28"/>
                                <w:szCs w:val="28"/>
                              </w:rPr>
                              <w:t>“</w:t>
                            </w:r>
                            <w:r w:rsidRPr="008D2BB9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FFC000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ส่งสัญญาณ</w:t>
                            </w:r>
                            <w:r w:rsidRPr="008D2BB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iCs/>
                                <w:color w:val="FFC000"/>
                                <w:sz w:val="28"/>
                                <w:szCs w:val="28"/>
                                <w:cs/>
                              </w:rPr>
                              <w:t>เฝ้าระวัง</w:t>
                            </w:r>
                            <w:r w:rsidRPr="008D2BB9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FFC000"/>
                                <w:sz w:val="28"/>
                                <w:szCs w:val="28"/>
                                <w:cs/>
                              </w:rPr>
                              <w:t>”</w:t>
                            </w:r>
                          </w:p>
                          <w:p w14:paraId="4658CCFA" w14:textId="77777777" w:rsidR="00513A58" w:rsidRPr="00902FA8" w:rsidRDefault="00513A58" w:rsidP="00513A5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80" w:lineRule="exact"/>
                              <w:ind w:left="180" w:right="-51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</w:pPr>
                            <w:r w:rsidRPr="00C57C5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ดัชนีผลผลิตอุตสาหกรรมของสหรัฐอเมริกา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45575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 w:rsidRPr="0045575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  <w:t>I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  <w:t>PI</w:t>
                            </w:r>
                            <w:r w:rsidRPr="0045575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  <w:t>_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  <w:t>US</w:t>
                            </w:r>
                            <w:r w:rsidRPr="0045575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  <w:t>) :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2B800"/>
                                <w:spacing w:val="-10"/>
                                <w:sz w:val="28"/>
                                <w:szCs w:val="28"/>
                              </w:rPr>
                              <w:t>“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2B800"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ส่</w:t>
                            </w:r>
                            <w:r w:rsidRPr="005A7B0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2B800"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งสัญญาณเฝ้าระวัง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2B800"/>
                                <w:spacing w:val="-10"/>
                                <w:sz w:val="28"/>
                                <w:szCs w:val="28"/>
                              </w:rPr>
                              <w:t xml:space="preserve">” </w:t>
                            </w:r>
                            <w:r w:rsidRPr="0045575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28"/>
                                <w:szCs w:val="28"/>
                                <w:cs/>
                              </w:rPr>
                              <w:t>ค่า</w:t>
                            </w:r>
                            <w:r w:rsidRPr="0045575C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6"/>
                                <w:sz w:val="28"/>
                                <w:szCs w:val="28"/>
                                <w:cs/>
                              </w:rPr>
                              <w:t>วัฏจักร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หดตัวจากเดือนก่อน </w:t>
                            </w:r>
                            <w:r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โดยค่าดัชนีฯ มีระดับเท่ากับเดือนก่อน </w:t>
                            </w:r>
                            <w:r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ตามการผลิตสินค้าอุตสาหกรรมที่ทรงตัวจากความกังวลต่อมาตรการภาษีนำเข้า ขณะที่สินค้าคงทุนลดลงในกลุ่ม</w:t>
                            </w:r>
                            <w:r w:rsidRPr="00526C63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ผลิตภัณฑ์ไม้</w:t>
                            </w:r>
                            <w:r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เครื่องจักร และอุปกรณ์ไฟฟ้า</w:t>
                            </w:r>
                          </w:p>
                          <w:p w14:paraId="57BC64F1" w14:textId="77777777" w:rsidR="00513A58" w:rsidRPr="00800D05" w:rsidRDefault="00513A58" w:rsidP="00513A5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300" w:lineRule="exact"/>
                              <w:ind w:left="180" w:right="-51" w:hanging="180"/>
                              <w:jc w:val="thaiDistribute"/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</w:rPr>
                            </w:pPr>
                            <w:r w:rsidRPr="00A51CD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  <w:cs/>
                              </w:rPr>
                              <w:t>ดัชนีความเชื่อมั่นผู้บริโภคของ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  <w:cs/>
                              </w:rPr>
                              <w:t>สหภาพยุโรป</w:t>
                            </w:r>
                            <w:r w:rsidRPr="00A51CD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  <w:cs/>
                              </w:rPr>
                              <w:t xml:space="preserve"> (</w:t>
                            </w:r>
                            <w:r w:rsidRPr="00A51CD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</w:rPr>
                              <w:t>CCI_EA</w:t>
                            </w:r>
                            <w:r w:rsidRPr="00A51CD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  <w:cs/>
                              </w:rPr>
                              <w:t>19)</w:t>
                            </w:r>
                            <w:r w:rsidRPr="00A51CD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</w:rPr>
                              <w:t xml:space="preserve"> :</w:t>
                            </w:r>
                            <w:r w:rsidRPr="00A51CD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2B800"/>
                                <w:spacing w:val="-10"/>
                                <w:sz w:val="28"/>
                                <w:szCs w:val="28"/>
                              </w:rPr>
                              <w:t>“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2B800"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ส่</w:t>
                            </w:r>
                            <w:r w:rsidRPr="005A7B0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2B800"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งสัญญาณเฝ้าระวัง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2B800"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ลดลง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2B800"/>
                                <w:spacing w:val="-10"/>
                                <w:sz w:val="28"/>
                                <w:szCs w:val="28"/>
                              </w:rPr>
                              <w:t xml:space="preserve">” </w:t>
                            </w:r>
                            <w:r w:rsidRPr="007403B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28"/>
                                <w:szCs w:val="28"/>
                                <w:cs/>
                              </w:rPr>
                              <w:t>ค่าวัฏจักร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ขยายตัวจากเดือนก่อน </w:t>
                            </w:r>
                            <w:r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ตามค่า</w:t>
                            </w:r>
                            <w:r w:rsidRPr="009C21E4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ดัชนี</w:t>
                            </w:r>
                            <w:r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ที่ปรับเพิ่มขึ้น</w:t>
                            </w:r>
                            <w:r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จากเดือนก่อน อย่างไรก็ตาม ค่าดัชนียังคงเติบโตอยู่ต่ำกว่าระดับ 100 ต่อเนื่อง เนื่องจากผู้บริโภคส่วนใหญ่ยังคงมี</w:t>
                            </w:r>
                            <w:r w:rsidRPr="00895D30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มุมมอง</w:t>
                            </w:r>
                            <w:r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เชิงลบ</w:t>
                            </w:r>
                            <w:r w:rsidRPr="00895D30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ต่อทิศทางเศรษฐกิจ การจ้างงาน และสถานะทางการเงิน</w:t>
                            </w:r>
                            <w:r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ภาคครัวเรือน</w:t>
                            </w:r>
                            <w:r w:rsidRPr="00895D30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ยังคงซบเซา</w:t>
                            </w:r>
                            <w:r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895D30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t>แล</w:t>
                            </w:r>
                            <w:r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ะเผชิญความไม่แน่นอนสูง</w:t>
                            </w:r>
                            <w:r w:rsidRPr="00895D30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กว่าค่าเฉลี่ยในอดีต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BC81DF2" id="_x0000_s1058" style="position:absolute;margin-left:-6.75pt;margin-top:35.3pt;width:564.75pt;height:100.45pt;z-index:251952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91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" filled="f" strokecolor="black [3213]" strokeweight="1.5pt">
                <v:stroke linestyle="thinThin" joinstyle="miter"/>
                <v:textbox>
                  <w:txbxContent>
                    <w:p w14:paraId="5E538D18" w14:textId="77777777" w:rsidR="00513A58" w:rsidRPr="000E59BC" w:rsidRDefault="00513A58" w:rsidP="00513A58">
                      <w:pPr>
                        <w:spacing w:after="0" w:line="300" w:lineRule="exact"/>
                        <w:jc w:val="center"/>
                        <w:textAlignment w:val="baseline"/>
                        <w:rPr>
                          <w:rFonts w:ascii="TH SarabunPSK" w:eastAsia="+mn-ea" w:hAnsi="TH SarabunPSK" w:cs="TH SarabunPSK"/>
                          <w:b/>
                          <w:bCs/>
                          <w:i/>
                          <w:iCs/>
                          <w:color w:val="92D050"/>
                          <w:kern w:val="24"/>
                          <w:sz w:val="28"/>
                          <w:szCs w:val="28"/>
                        </w:rPr>
                      </w:pPr>
                      <w:r w:rsidRPr="0041246F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8"/>
                          <w:szCs w:val="28"/>
                          <w:cs/>
                        </w:rPr>
                        <w:t>ระดับ</w:t>
                      </w:r>
                      <w:r w:rsidRPr="0041246F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8"/>
                          <w:szCs w:val="28"/>
                          <w:cs/>
                        </w:rPr>
                        <w:t>สัญญาณเตือนภัยขององค์ประกอบหลัก</w:t>
                      </w:r>
                      <w:r w:rsidRPr="0041246F">
                        <w:rPr>
                          <w:rFonts w:ascii="TH SarabunPSK" w:eastAsia="+mn-ea" w:hAnsi="TH SarabunPSK" w:cs="TH SarabunPSK" w:hint="cs"/>
                          <w:b/>
                          <w:bCs/>
                          <w:color w:val="000000"/>
                          <w:kern w:val="2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41246F">
                        <w:rPr>
                          <w:rFonts w:ascii="TH SarabunPSK" w:eastAsia="+mn-ea" w:hAnsi="TH SarabunPSK" w:cs="TH SarabunPSK" w:hint="cs"/>
                          <w:b/>
                          <w:bCs/>
                          <w:color w:val="000000"/>
                          <w:kern w:val="24"/>
                          <w:sz w:val="28"/>
                          <w:szCs w:val="28"/>
                          <w:u w:val="single"/>
                          <w:cs/>
                        </w:rPr>
                        <w:t>ปัจจัยต่างประเทศ</w:t>
                      </w:r>
                      <w:r w:rsidRPr="0041246F">
                        <w:rPr>
                          <w:rFonts w:ascii="TH SarabunPSK" w:eastAsia="+mn-ea" w:hAnsi="TH SarabunPSK" w:cs="TH SarabunPSK" w:hint="cs"/>
                          <w:b/>
                          <w:bCs/>
                          <w:color w:val="000000"/>
                          <w:kern w:val="2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41246F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8"/>
                          <w:szCs w:val="28"/>
                        </w:rPr>
                        <w:t xml:space="preserve">: </w:t>
                      </w:r>
                      <w:r w:rsidRPr="008D2BB9"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FFC000"/>
                          <w:sz w:val="28"/>
                          <w:szCs w:val="28"/>
                        </w:rPr>
                        <w:t>“</w:t>
                      </w:r>
                      <w:r w:rsidRPr="008D2BB9"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FFC000"/>
                          <w:spacing w:val="-6"/>
                          <w:sz w:val="28"/>
                          <w:szCs w:val="28"/>
                          <w:cs/>
                        </w:rPr>
                        <w:t>ส่งสัญญาณ</w:t>
                      </w:r>
                      <w:r w:rsidRPr="008D2BB9"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iCs/>
                          <w:color w:val="FFC000"/>
                          <w:sz w:val="28"/>
                          <w:szCs w:val="28"/>
                          <w:cs/>
                        </w:rPr>
                        <w:t>เฝ้าระวัง</w:t>
                      </w:r>
                      <w:r w:rsidRPr="008D2BB9"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FFC000"/>
                          <w:sz w:val="28"/>
                          <w:szCs w:val="28"/>
                          <w:cs/>
                        </w:rPr>
                        <w:t>”</w:t>
                      </w:r>
                    </w:p>
                    <w:p w14:paraId="4658CCFA" w14:textId="77777777" w:rsidR="00513A58" w:rsidRPr="00902FA8" w:rsidRDefault="00513A58" w:rsidP="00513A5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80" w:lineRule="exact"/>
                        <w:ind w:left="180" w:right="-51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pacing w:val="-6"/>
                          <w:sz w:val="28"/>
                          <w:szCs w:val="28"/>
                        </w:rPr>
                      </w:pPr>
                      <w:r w:rsidRPr="00C57C57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>ดัชนีผลผลิตอุตสาหกรรมของสหรัฐอเมริกา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45575C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>(</w:t>
                      </w:r>
                      <w:r w:rsidRPr="0045575C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</w:rPr>
                        <w:t>I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</w:rPr>
                        <w:t>PI</w:t>
                      </w:r>
                      <w:r w:rsidRPr="0045575C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</w:rPr>
                        <w:t>_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</w:rPr>
                        <w:t>US</w:t>
                      </w:r>
                      <w:r w:rsidRPr="0045575C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</w:rPr>
                        <w:t>) :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2B800"/>
                          <w:spacing w:val="-10"/>
                          <w:sz w:val="28"/>
                          <w:szCs w:val="28"/>
                        </w:rPr>
                        <w:t>“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2B800"/>
                          <w:spacing w:val="-10"/>
                          <w:sz w:val="28"/>
                          <w:szCs w:val="28"/>
                          <w:cs/>
                        </w:rPr>
                        <w:t>ส่</w:t>
                      </w:r>
                      <w:r w:rsidRPr="005A7B05">
                        <w:rPr>
                          <w:rFonts w:ascii="TH SarabunPSK" w:hAnsi="TH SarabunPSK" w:cs="TH SarabunPSK"/>
                          <w:b/>
                          <w:bCs/>
                          <w:color w:val="F2B800"/>
                          <w:spacing w:val="-10"/>
                          <w:sz w:val="28"/>
                          <w:szCs w:val="28"/>
                          <w:cs/>
                        </w:rPr>
                        <w:t>งสัญญาณเฝ้าระวัง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2B800"/>
                          <w:spacing w:val="-10"/>
                          <w:sz w:val="28"/>
                          <w:szCs w:val="28"/>
                        </w:rPr>
                        <w:t xml:space="preserve">” </w:t>
                      </w:r>
                      <w:r w:rsidRPr="0045575C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28"/>
                          <w:szCs w:val="28"/>
                          <w:cs/>
                        </w:rPr>
                        <w:t>ค่า</w:t>
                      </w:r>
                      <w:r w:rsidRPr="0045575C">
                        <w:rPr>
                          <w:rFonts w:ascii="TH SarabunPSK" w:hAnsi="TH SarabunPSK" w:cs="TH SarabunPSK"/>
                          <w:b/>
                          <w:bCs/>
                          <w:spacing w:val="-6"/>
                          <w:sz w:val="28"/>
                          <w:szCs w:val="28"/>
                          <w:cs/>
                        </w:rPr>
                        <w:t>วัฏจักร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28"/>
                          <w:szCs w:val="28"/>
                          <w:cs/>
                        </w:rPr>
                        <w:t xml:space="preserve">หดตัวจากเดือนก่อน </w:t>
                      </w:r>
                      <w:r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 xml:space="preserve">โดยค่าดัชนีฯ มีระดับเท่ากับเดือนก่อน </w:t>
                      </w:r>
                      <w:r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br/>
                      </w:r>
                      <w:r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ตามการผลิตสินค้าอุตสาหกรรมที่ทรงตัวจากความกังวลต่อมาตรการภาษีนำเข้า ขณะที่สินค้าคงทุนลดลงในกลุ่ม</w:t>
                      </w:r>
                      <w:r w:rsidRPr="00526C63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t>ผลิตภัณฑ์ไม้</w:t>
                      </w:r>
                      <w:r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 xml:space="preserve"> เครื่องจักร และอุปกรณ์ไฟฟ้า</w:t>
                      </w:r>
                    </w:p>
                    <w:p w14:paraId="57BC64F1" w14:textId="77777777" w:rsidR="00513A58" w:rsidRPr="00800D05" w:rsidRDefault="00513A58" w:rsidP="00513A5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300" w:lineRule="exact"/>
                        <w:ind w:left="180" w:right="-51" w:hanging="180"/>
                        <w:jc w:val="thaiDistribute"/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</w:rPr>
                      </w:pPr>
                      <w:r w:rsidRPr="00A51CD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  <w:cs/>
                        </w:rPr>
                        <w:t>ดัชนีความเชื่อมั่นผู้บริโภคของ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  <w:cs/>
                        </w:rPr>
                        <w:t>สหภาพยุโรป</w:t>
                      </w:r>
                      <w:r w:rsidRPr="00A51CD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  <w:cs/>
                        </w:rPr>
                        <w:t xml:space="preserve"> (</w:t>
                      </w:r>
                      <w:r w:rsidRPr="00A51CD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</w:rPr>
                        <w:t>CCI_EA</w:t>
                      </w:r>
                      <w:r w:rsidRPr="00A51CD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  <w:cs/>
                        </w:rPr>
                        <w:t>19)</w:t>
                      </w:r>
                      <w:r w:rsidRPr="00A51CD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</w:rPr>
                        <w:t xml:space="preserve"> :</w:t>
                      </w:r>
                      <w:r w:rsidRPr="00A51CD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2B800"/>
                          <w:spacing w:val="-10"/>
                          <w:sz w:val="28"/>
                          <w:szCs w:val="28"/>
                        </w:rPr>
                        <w:t>“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2B800"/>
                          <w:spacing w:val="-10"/>
                          <w:sz w:val="28"/>
                          <w:szCs w:val="28"/>
                          <w:cs/>
                        </w:rPr>
                        <w:t>ส่</w:t>
                      </w:r>
                      <w:r w:rsidRPr="005A7B05">
                        <w:rPr>
                          <w:rFonts w:ascii="TH SarabunPSK" w:hAnsi="TH SarabunPSK" w:cs="TH SarabunPSK"/>
                          <w:b/>
                          <w:bCs/>
                          <w:color w:val="F2B800"/>
                          <w:spacing w:val="-10"/>
                          <w:sz w:val="28"/>
                          <w:szCs w:val="28"/>
                          <w:cs/>
                        </w:rPr>
                        <w:t>งสัญญาณเฝ้าระวัง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2B800"/>
                          <w:spacing w:val="-10"/>
                          <w:sz w:val="28"/>
                          <w:szCs w:val="28"/>
                          <w:cs/>
                        </w:rPr>
                        <w:t>ลดลง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2B800"/>
                          <w:spacing w:val="-10"/>
                          <w:sz w:val="28"/>
                          <w:szCs w:val="28"/>
                        </w:rPr>
                        <w:t xml:space="preserve">” </w:t>
                      </w:r>
                      <w:r w:rsidRPr="007403BB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28"/>
                          <w:szCs w:val="28"/>
                          <w:cs/>
                        </w:rPr>
                        <w:t>ค่าวัฏจักร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28"/>
                          <w:szCs w:val="28"/>
                          <w:cs/>
                        </w:rPr>
                        <w:t xml:space="preserve">ขยายตัวจากเดือนก่อน </w:t>
                      </w:r>
                      <w:r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ตามค่า</w:t>
                      </w:r>
                      <w:r w:rsidRPr="009C21E4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ดัชนี</w:t>
                      </w:r>
                      <w:r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ที่ปรับเพิ่มขึ้น</w:t>
                      </w:r>
                      <w:r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br/>
                      </w:r>
                      <w:r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จากเดือนก่อน อย่างไรก็ตาม ค่าดัชนียังคงเติบโตอยู่ต่ำกว่าระดับ 100 ต่อเนื่อง เนื่องจากผู้บริโภคส่วนใหญ่ยังคงมี</w:t>
                      </w:r>
                      <w:r w:rsidRPr="00895D30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t>มุมมอง</w:t>
                      </w:r>
                      <w:r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เชิงลบ</w:t>
                      </w:r>
                      <w:r w:rsidRPr="00895D30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t>ต่อทิศทางเศรษฐกิจ การจ้างงาน และสถานะทางการเงิน</w:t>
                      </w:r>
                      <w:r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ภาคครัวเรือน</w:t>
                      </w:r>
                      <w:r w:rsidRPr="00895D30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t>ยังคงซบเซา</w:t>
                      </w:r>
                      <w:r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895D30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t>แล</w:t>
                      </w:r>
                      <w:r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ะเผชิญความไม่แน่นอนสูง</w:t>
                      </w:r>
                      <w:r w:rsidRPr="00895D30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t>กว่าค่าเฉลี่ยในอดีต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A900B87" w14:textId="77777777" w:rsidR="00513A58" w:rsidRPr="008D68A5" w:rsidRDefault="00513A58" w:rsidP="00513A58"/>
    <w:p w14:paraId="33173B72" w14:textId="77777777" w:rsidR="00513A58" w:rsidRDefault="00513A58" w:rsidP="00513A58"/>
    <w:p w14:paraId="1D50527E" w14:textId="77777777" w:rsidR="00513A58" w:rsidRDefault="00513A58" w:rsidP="00513A58">
      <w:pPr>
        <w:spacing w:after="0" w:line="240" w:lineRule="auto"/>
      </w:pPr>
    </w:p>
    <w:p w14:paraId="2D796997" w14:textId="77777777" w:rsidR="00513A58" w:rsidRDefault="00513A58" w:rsidP="00513A58">
      <w:pPr>
        <w:tabs>
          <w:tab w:val="left" w:pos="2417"/>
        </w:tabs>
        <w:rPr>
          <w:rFonts w:ascii="TH SarabunPSK" w:hAnsi="TH SarabunPSK" w:cs="TH SarabunPSK"/>
          <w:b/>
          <w:bCs/>
        </w:rPr>
      </w:pPr>
    </w:p>
    <w:p w14:paraId="25D49A14" w14:textId="77777777" w:rsidR="00513A58" w:rsidRDefault="00513A58" w:rsidP="00513A58">
      <w:pPr>
        <w:tabs>
          <w:tab w:val="left" w:pos="2417"/>
        </w:tabs>
        <w:rPr>
          <w:rFonts w:ascii="TH SarabunPSK" w:hAnsi="TH SarabunPSK" w:cs="TH SarabunPSK"/>
        </w:rPr>
      </w:pPr>
      <w:r w:rsidRPr="005C136D">
        <w:rPr>
          <w:rFonts w:ascii="TH SarabunPSK" w:hAnsi="TH SarabunPSK" w:cs="TH SarabunPSK"/>
          <w:b/>
          <w:bCs/>
          <w:noProof/>
          <w:sz w:val="30"/>
          <w:szCs w:val="30"/>
          <w:cs/>
        </w:rPr>
        <w:lastRenderedPageBreak/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4B8E558B" wp14:editId="2E74916F">
                <wp:simplePos x="0" y="0"/>
                <wp:positionH relativeFrom="margin">
                  <wp:posOffset>3619500</wp:posOffset>
                </wp:positionH>
                <wp:positionV relativeFrom="paragraph">
                  <wp:posOffset>-211191</wp:posOffset>
                </wp:positionV>
                <wp:extent cx="3410585" cy="3609975"/>
                <wp:effectExtent l="0" t="0" r="0" b="0"/>
                <wp:wrapNone/>
                <wp:docPr id="4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0585" cy="3609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794E62" w14:textId="77777777" w:rsidR="00513A58" w:rsidRPr="00BD3605" w:rsidRDefault="00513A58" w:rsidP="00513A58">
                            <w:pPr>
                              <w:spacing w:after="0" w:line="240" w:lineRule="auto"/>
                              <w:ind w:left="-90" w:right="-5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BD36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  <w:cs/>
                              </w:rPr>
                              <w:t>การ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  <w:cs/>
                              </w:rPr>
                              <w:t xml:space="preserve">อ่านค่าระดับส่งสัญญาณเตือนภัยฯ มี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  <w:cs/>
                              </w:rPr>
                              <w:t>5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  <w:cs/>
                              </w:rPr>
                              <w:t xml:space="preserve"> ระดับ ได้แก่</w:t>
                            </w:r>
                          </w:p>
                          <w:p w14:paraId="55C107D3" w14:textId="77777777" w:rsidR="00513A58" w:rsidRPr="00C1766C" w:rsidRDefault="00513A58" w:rsidP="00513A58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0006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6600"/>
                                <w:sz w:val="24"/>
                                <w:szCs w:val="24"/>
                                <w:cs/>
                              </w:rPr>
                              <w:t xml:space="preserve">สัญญาณไฟสีเขียว </w:t>
                            </w:r>
                            <w:r w:rsidRPr="00C1766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หมายถึง ส่งสัญญาณปกติ</w:t>
                            </w:r>
                          </w:p>
                          <w:p w14:paraId="69561E2A" w14:textId="77777777" w:rsidR="00513A58" w:rsidRPr="00C1766C" w:rsidRDefault="00513A58" w:rsidP="00513A58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74F3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DA63"/>
                                <w:sz w:val="24"/>
                                <w:szCs w:val="24"/>
                                <w:cs/>
                              </w:rPr>
                              <w:t xml:space="preserve">สัญญาณไฟสีเขียวอ่อน </w:t>
                            </w:r>
                            <w:r w:rsidRPr="00C1766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หมายถึง ส่งสัญญาณปกติเบื้องต้น</w:t>
                            </w:r>
                          </w:p>
                          <w:p w14:paraId="27D01C68" w14:textId="77777777" w:rsidR="00513A58" w:rsidRDefault="00513A58" w:rsidP="00513A58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C1766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C00"/>
                                <w:sz w:val="24"/>
                                <w:szCs w:val="24"/>
                                <w:cs/>
                              </w:rPr>
                              <w:t>สัญญาณไฟสีเหลือง</w:t>
                            </w:r>
                            <w:r w:rsidRPr="00C1766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00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C1766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หมายถึง ส่งสัญญาณเฝ้าระวัง</w:t>
                            </w:r>
                            <w:r w:rsidRPr="00C1766C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</w:p>
                          <w:p w14:paraId="75DE91E0" w14:textId="77777777" w:rsidR="00513A58" w:rsidRPr="00C1766C" w:rsidRDefault="00513A58" w:rsidP="00513A58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A305B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79646" w:themeColor="accent6"/>
                                <w:sz w:val="24"/>
                                <w:szCs w:val="24"/>
                                <w:cs/>
                              </w:rPr>
                              <w:t>สัญญาณไฟสีแดง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79646" w:themeColor="accent6"/>
                                <w:sz w:val="24"/>
                                <w:szCs w:val="24"/>
                                <w:cs/>
                              </w:rPr>
                              <w:t>อ่อน</w:t>
                            </w:r>
                            <w:r w:rsidRPr="00A305B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79646" w:themeColor="accent6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C1766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หมายถึง ส่งสัญญาณไม่ปกติเบื้องต้น</w:t>
                            </w:r>
                          </w:p>
                          <w:p w14:paraId="768F453E" w14:textId="77777777" w:rsidR="00513A58" w:rsidRPr="00C1766C" w:rsidRDefault="00513A58" w:rsidP="00513A58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E8427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cs/>
                              </w:rPr>
                              <w:t xml:space="preserve">สัญญาณไฟสีแดง </w:t>
                            </w:r>
                            <w:r w:rsidRPr="00C1766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หมายถึง ส่งสัญญาณไม่ปกติระยะรุนแรง</w:t>
                            </w:r>
                          </w:p>
                          <w:p w14:paraId="716059ED" w14:textId="77777777" w:rsidR="00513A58" w:rsidRPr="00BD3605" w:rsidRDefault="00513A58" w:rsidP="00513A58">
                            <w:pPr>
                              <w:spacing w:after="0" w:line="240" w:lineRule="auto"/>
                              <w:ind w:left="-90" w:right="-5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BD36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  <w:cs/>
                              </w:rPr>
                              <w:t>การอ่านค่า</w:t>
                            </w:r>
                            <w:r w:rsidRPr="00BD360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  <w:cs/>
                              </w:rPr>
                              <w:t>ดัชนีชี้นำวัฏจักร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  <w:cs/>
                              </w:rPr>
                              <w:t xml:space="preserve"> (ค่ามาตรฐานเท่ากับ 0)</w:t>
                            </w:r>
                          </w:p>
                          <w:p w14:paraId="1866C36C" w14:textId="77777777" w:rsidR="00513A58" w:rsidRDefault="00513A58" w:rsidP="00513A58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D36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หากมีค่ามากกว่า 0 หมายถึง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เศรษฐกิจอุตสาหกรรมมีภาวะปกติ ความเสี่ยงเกิดเหตุการณ์วิกฤตอยู่ในระดับต่ำมาก</w:t>
                            </w:r>
                          </w:p>
                          <w:p w14:paraId="3963D67C" w14:textId="77777777" w:rsidR="00513A58" w:rsidRDefault="00513A58" w:rsidP="00513A58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EA12D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หากมีค่าใกล้เคียงหรือเท่ากับ 0 ในช่วงขาขึ้น หมายถึง </w:t>
                            </w:r>
                            <w:r w:rsidRPr="00EA12D2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เศรษฐกิจอุตสาหกรรม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มีแนวโน้มฟื้นตัวจากภาวะวิกฤต แต่ยังมีความเสี่ยงที่ต้องเฝ้าระวัง</w:t>
                            </w:r>
                          </w:p>
                          <w:p w14:paraId="46281B21" w14:textId="77777777" w:rsidR="00513A58" w:rsidRPr="00923135" w:rsidRDefault="00513A58" w:rsidP="00513A58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EA12D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หากมีค่าใกล้เคียงหรือเท่ากับ 0 ในช่วงขา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ลง</w:t>
                            </w:r>
                            <w:r w:rsidRPr="00EA12D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หมายถึง </w:t>
                            </w:r>
                            <w:r w:rsidRPr="00EA12D2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เศรษฐกิจอุตสาหกรรม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มีแนวโน้มถดถอยเข้าสู่ภาวะเฝ้าระวัง</w:t>
                            </w:r>
                          </w:p>
                          <w:p w14:paraId="0BA590CA" w14:textId="77777777" w:rsidR="00513A58" w:rsidRPr="00BD3605" w:rsidRDefault="00513A58" w:rsidP="00513A58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D36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หากมีค่าน้อยกว่า 0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แต่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ไม่เกิน -1 </w:t>
                            </w:r>
                            <w:r w:rsidRPr="00BD3605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เศรษฐกิจอุตสาหกรรม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ของไทย</w:t>
                            </w:r>
                            <w:r w:rsidRPr="00BD3605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อยู่ในภาวะเฝ้าระวังเหตุการณ์วิกฤต</w:t>
                            </w:r>
                          </w:p>
                          <w:p w14:paraId="69B05A04" w14:textId="77777777" w:rsidR="00513A58" w:rsidRPr="00BD3605" w:rsidRDefault="00513A58" w:rsidP="00513A58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513D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หากมีค่าน้อยกว่า -1 หมายถึง </w:t>
                            </w:r>
                            <w:r w:rsidRPr="00BD3605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เศรษฐกิจอุตสาหกรรม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ของไทย</w:t>
                            </w:r>
                            <w:r w:rsidRPr="00BD3605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อยู่ในภาวะเกิดเหตุการณ์วิกฤต</w:t>
                            </w:r>
                          </w:p>
                          <w:p w14:paraId="2D7A33FB" w14:textId="77777777" w:rsidR="00513A58" w:rsidRPr="00BD3605" w:rsidRDefault="00513A58" w:rsidP="00513A58">
                            <w:pPr>
                              <w:spacing w:after="0" w:line="240" w:lineRule="auto"/>
                              <w:ind w:left="-90" w:right="-5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8E558B" id="_x0000_s1059" type="#_x0000_t202" style="position:absolute;margin-left:285pt;margin-top:-16.65pt;width:268.55pt;height:284.25pt;z-index:251938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" filled="f" stroked="f">
                <v:textbox>
                  <w:txbxContent>
                    <w:p w14:paraId="71794E62" w14:textId="77777777" w:rsidR="00513A58" w:rsidRPr="00BD3605" w:rsidRDefault="00513A58" w:rsidP="00513A58">
                      <w:pPr>
                        <w:spacing w:after="0" w:line="240" w:lineRule="auto"/>
                        <w:ind w:left="-90" w:right="-5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</w:rPr>
                      </w:pPr>
                      <w:r w:rsidRPr="00BD3605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  <w:cs/>
                        </w:rPr>
                        <w:t>การ</w:t>
                      </w:r>
                      <w:r w:rsidRPr="00BD3605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  <w:cs/>
                        </w:rPr>
                        <w:t xml:space="preserve">อ่านค่าระดับส่งสัญญาณเตือนภัยฯ มี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  <w:cs/>
                        </w:rPr>
                        <w:t>5</w:t>
                      </w:r>
                      <w:r w:rsidRPr="00BD3605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  <w:cs/>
                        </w:rPr>
                        <w:t xml:space="preserve"> ระดับ ได้แก่</w:t>
                      </w:r>
                    </w:p>
                    <w:p w14:paraId="55C107D3" w14:textId="77777777" w:rsidR="00513A58" w:rsidRPr="00C1766C" w:rsidRDefault="00513A58" w:rsidP="00513A58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</w:pPr>
                      <w:r w:rsidRPr="00500064">
                        <w:rPr>
                          <w:rFonts w:ascii="TH SarabunPSK" w:hAnsi="TH SarabunPSK" w:cs="TH SarabunPSK" w:hint="cs"/>
                          <w:b/>
                          <w:bCs/>
                          <w:color w:val="006600"/>
                          <w:sz w:val="24"/>
                          <w:szCs w:val="24"/>
                          <w:cs/>
                        </w:rPr>
                        <w:t xml:space="preserve">สัญญาณไฟสีเขียว </w:t>
                      </w:r>
                      <w:r w:rsidRPr="00C1766C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>หมายถึง ส่งสัญญาณปกติ</w:t>
                      </w:r>
                    </w:p>
                    <w:p w14:paraId="69561E2A" w14:textId="77777777" w:rsidR="00513A58" w:rsidRPr="00C1766C" w:rsidRDefault="00513A58" w:rsidP="00513A58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</w:pPr>
                      <w:r w:rsidRPr="00B74F3B">
                        <w:rPr>
                          <w:rFonts w:ascii="TH SarabunPSK" w:hAnsi="TH SarabunPSK" w:cs="TH SarabunPSK" w:hint="cs"/>
                          <w:b/>
                          <w:bCs/>
                          <w:color w:val="00DA63"/>
                          <w:sz w:val="24"/>
                          <w:szCs w:val="24"/>
                          <w:cs/>
                        </w:rPr>
                        <w:t xml:space="preserve">สัญญาณไฟสีเขียวอ่อน </w:t>
                      </w:r>
                      <w:r w:rsidRPr="00C1766C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>หมายถึง ส่งสัญญาณปกติเบื้องต้น</w:t>
                      </w:r>
                    </w:p>
                    <w:p w14:paraId="27D01C68" w14:textId="77777777" w:rsidR="00513A58" w:rsidRDefault="00513A58" w:rsidP="00513A58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  <w:r w:rsidRPr="00C1766C">
                        <w:rPr>
                          <w:rFonts w:ascii="TH SarabunPSK" w:hAnsi="TH SarabunPSK" w:cs="TH SarabunPSK" w:hint="cs"/>
                          <w:b/>
                          <w:bCs/>
                          <w:color w:val="FFCC00"/>
                          <w:sz w:val="24"/>
                          <w:szCs w:val="24"/>
                          <w:cs/>
                        </w:rPr>
                        <w:t>สัญญาณไฟสีเหลือง</w:t>
                      </w:r>
                      <w:r w:rsidRPr="00C1766C">
                        <w:rPr>
                          <w:rFonts w:ascii="TH SarabunPSK" w:hAnsi="TH SarabunPSK" w:cs="TH SarabunPSK" w:hint="cs"/>
                          <w:b/>
                          <w:bCs/>
                          <w:color w:val="FFFF00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C1766C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>หมายถึง ส่งสัญญาณเฝ้าระวัง</w:t>
                      </w:r>
                      <w:r w:rsidRPr="00C1766C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</w:p>
                    <w:p w14:paraId="75DE91E0" w14:textId="77777777" w:rsidR="00513A58" w:rsidRPr="00C1766C" w:rsidRDefault="00513A58" w:rsidP="00513A58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</w:pPr>
                      <w:r w:rsidRPr="00A305BE">
                        <w:rPr>
                          <w:rFonts w:ascii="TH SarabunPSK" w:hAnsi="TH SarabunPSK" w:cs="TH SarabunPSK" w:hint="cs"/>
                          <w:b/>
                          <w:bCs/>
                          <w:color w:val="F79646" w:themeColor="accent6"/>
                          <w:sz w:val="24"/>
                          <w:szCs w:val="24"/>
                          <w:cs/>
                        </w:rPr>
                        <w:t>สัญญาณไฟสีแดง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79646" w:themeColor="accent6"/>
                          <w:sz w:val="24"/>
                          <w:szCs w:val="24"/>
                          <w:cs/>
                        </w:rPr>
                        <w:t>อ่อน</w:t>
                      </w:r>
                      <w:r w:rsidRPr="00A305BE">
                        <w:rPr>
                          <w:rFonts w:ascii="TH SarabunPSK" w:hAnsi="TH SarabunPSK" w:cs="TH SarabunPSK" w:hint="cs"/>
                          <w:b/>
                          <w:bCs/>
                          <w:color w:val="F79646" w:themeColor="accent6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C1766C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>หมายถึง ส่งสัญญาณไม่ปกติเบื้องต้น</w:t>
                      </w:r>
                    </w:p>
                    <w:p w14:paraId="768F453E" w14:textId="77777777" w:rsidR="00513A58" w:rsidRPr="00C1766C" w:rsidRDefault="00513A58" w:rsidP="00513A58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</w:pPr>
                      <w:r w:rsidRPr="00E8427F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24"/>
                          <w:szCs w:val="24"/>
                          <w:cs/>
                        </w:rPr>
                        <w:t xml:space="preserve">สัญญาณไฟสีแดง </w:t>
                      </w:r>
                      <w:r w:rsidRPr="00C1766C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>หมายถึง ส่งสัญญาณไม่ปกติระยะรุนแรง</w:t>
                      </w:r>
                    </w:p>
                    <w:p w14:paraId="716059ED" w14:textId="77777777" w:rsidR="00513A58" w:rsidRPr="00BD3605" w:rsidRDefault="00513A58" w:rsidP="00513A58">
                      <w:pPr>
                        <w:spacing w:after="0" w:line="240" w:lineRule="auto"/>
                        <w:ind w:left="-90" w:right="-5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</w:rPr>
                      </w:pPr>
                      <w:r w:rsidRPr="00BD3605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  <w:cs/>
                        </w:rPr>
                        <w:t>การอ่านค่า</w:t>
                      </w:r>
                      <w:r w:rsidRPr="00BD3605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  <w:cs/>
                        </w:rPr>
                        <w:t>ดัชนีชี้นำวัฏจักร</w:t>
                      </w:r>
                      <w:r w:rsidRPr="00BD3605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  <w:cs/>
                        </w:rPr>
                        <w:t xml:space="preserve"> (ค่ามาตรฐานเท่ากับ 0)</w:t>
                      </w:r>
                    </w:p>
                    <w:p w14:paraId="1866C36C" w14:textId="77777777" w:rsidR="00513A58" w:rsidRDefault="00513A58" w:rsidP="00513A58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  <w:r w:rsidRPr="00BD3605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หากมีค่ามากกว่า 0 หมายถึง 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เศรษฐกิจอุตสาหกรรมมีภาวะปกติ ความเสี่ยงเกิดเหตุการณ์วิกฤตอยู่ในระดับต่ำมาก</w:t>
                      </w:r>
                    </w:p>
                    <w:p w14:paraId="3963D67C" w14:textId="77777777" w:rsidR="00513A58" w:rsidRDefault="00513A58" w:rsidP="00513A58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  <w:r w:rsidRPr="00EA12D2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หากมีค่าใกล้เคียงหรือเท่ากับ 0 ในช่วงขาขึ้น หมายถึง </w:t>
                      </w:r>
                      <w:r w:rsidRPr="00EA12D2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เศรษฐกิจอุตสาหกรรม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มีแนวโน้มฟื้นตัวจากภาวะวิกฤต แต่ยังมีความเสี่ยงที่ต้องเฝ้าระวัง</w:t>
                      </w:r>
                    </w:p>
                    <w:p w14:paraId="46281B21" w14:textId="77777777" w:rsidR="00513A58" w:rsidRPr="00923135" w:rsidRDefault="00513A58" w:rsidP="00513A58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  <w:r w:rsidRPr="00EA12D2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หากมีค่าใกล้เคียงหรือเท่ากับ 0 ในช่วงขา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ลง</w:t>
                      </w:r>
                      <w:r w:rsidRPr="00EA12D2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 หมายถึง </w:t>
                      </w:r>
                      <w:r w:rsidRPr="00EA12D2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เศรษฐกิจอุตสาหกรรม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มีแนวโน้มถดถอยเข้าสู่ภาวะเฝ้าระวัง</w:t>
                      </w:r>
                    </w:p>
                    <w:p w14:paraId="0BA590CA" w14:textId="77777777" w:rsidR="00513A58" w:rsidRPr="00BD3605" w:rsidRDefault="00513A58" w:rsidP="00513A58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  <w:r w:rsidRPr="00BD3605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หากมีค่าน้อยกว่า 0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แต่</w:t>
                      </w:r>
                      <w:r w:rsidRPr="00BD3605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ไม่เกิน -1 </w:t>
                      </w:r>
                      <w:r w:rsidRPr="00BD3605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>เศรษฐกิจอุตสาหกรรม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ของไทย</w:t>
                      </w:r>
                      <w:r w:rsidRPr="00BD3605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อยู่ในภาวะเฝ้าระวังเหตุการณ์วิกฤต</w:t>
                      </w:r>
                    </w:p>
                    <w:p w14:paraId="69B05A04" w14:textId="77777777" w:rsidR="00513A58" w:rsidRPr="00BD3605" w:rsidRDefault="00513A58" w:rsidP="00513A58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  <w:r w:rsidRPr="003513D0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หากมีค่าน้อยกว่า -1 หมายถึง </w:t>
                      </w:r>
                      <w:r w:rsidRPr="00BD3605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>เศรษฐกิจอุตสาหกรรม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ของไทย</w:t>
                      </w:r>
                      <w:r w:rsidRPr="00BD3605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อยู่ในภาวะเกิดเหตุการณ์วิกฤต</w:t>
                      </w:r>
                    </w:p>
                    <w:p w14:paraId="2D7A33FB" w14:textId="77777777" w:rsidR="00513A58" w:rsidRPr="00BD3605" w:rsidRDefault="00513A58" w:rsidP="00513A58">
                      <w:pPr>
                        <w:spacing w:after="0" w:line="240" w:lineRule="auto"/>
                        <w:ind w:left="-90" w:right="-5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C136D">
        <w:rPr>
          <w:rFonts w:ascii="TH SarabunPSK" w:hAnsi="TH SarabunPSK" w:cs="TH SarabunPSK"/>
          <w:b/>
          <w:bCs/>
          <w:noProof/>
          <w:sz w:val="30"/>
          <w:szCs w:val="30"/>
          <w:cs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 wp14:anchorId="48FC244B" wp14:editId="0C092A57">
                <wp:simplePos x="0" y="0"/>
                <wp:positionH relativeFrom="margin">
                  <wp:posOffset>9525</wp:posOffset>
                </wp:positionH>
                <wp:positionV relativeFrom="paragraph">
                  <wp:posOffset>-203200</wp:posOffset>
                </wp:positionV>
                <wp:extent cx="3455035" cy="5985510"/>
                <wp:effectExtent l="0" t="0" r="0" b="0"/>
                <wp:wrapNone/>
                <wp:docPr id="4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5035" cy="5985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28E692" w14:textId="77777777" w:rsidR="00513A58" w:rsidRPr="00BD3605" w:rsidRDefault="00513A58" w:rsidP="00513A58">
                            <w:pPr>
                              <w:spacing w:after="0" w:line="240" w:lineRule="auto"/>
                              <w:ind w:left="-90" w:right="-5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BD36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  <w:cs/>
                              </w:rPr>
                              <w:t>ที่มา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  <w:cs/>
                              </w:rPr>
                              <w:t>ของข้อมูล</w:t>
                            </w:r>
                          </w:p>
                          <w:p w14:paraId="70224654" w14:textId="77777777" w:rsidR="00513A58" w:rsidRDefault="00513A58" w:rsidP="00513A58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ind w:left="284" w:right="-50" w:hanging="284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2700D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มูลค่าการค้าชายแดนไทย-กัมพูชา (</w:t>
                            </w:r>
                            <w:r w:rsidRPr="002700D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BT_EXKH)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</w:p>
                          <w:p w14:paraId="6DF0F5CE" w14:textId="77777777" w:rsidR="00513A58" w:rsidRPr="002700D3" w:rsidRDefault="00513A58" w:rsidP="00513A58">
                            <w:pPr>
                              <w:pStyle w:val="ListParagraph"/>
                              <w:spacing w:after="0" w:line="240" w:lineRule="auto"/>
                              <w:ind w:left="284" w:right="-5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FD2596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>ข้</w:t>
                            </w:r>
                            <w:r w:rsidRPr="002700D3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>อมูลจาก</w:t>
                            </w:r>
                            <w:r w:rsidRPr="002700D3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กรมการค้าต่างประเทศ</w:t>
                            </w:r>
                            <w:r w:rsidRPr="002700D3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กระทรวงพาณิชย์</w:t>
                            </w:r>
                            <w:r w:rsidRPr="002700D3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5012D240" w14:textId="77777777" w:rsidR="00513A58" w:rsidRPr="002700D3" w:rsidRDefault="00513A58" w:rsidP="00513A58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ind w:left="284" w:right="-50" w:hanging="284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2700D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ดัชนีความเชื่อมั่นภาคอุตสาหกรรมของไทย 3 เดือนข้างหน้า (</w:t>
                            </w:r>
                            <w:r w:rsidRPr="002700D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TISI_</w:t>
                            </w:r>
                            <w:r w:rsidRPr="002700D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3</w:t>
                            </w:r>
                            <w:r w:rsidRPr="002700D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E)</w:t>
                            </w:r>
                            <w:r w:rsidRPr="00FD2596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</w:p>
                          <w:p w14:paraId="7D18C92C" w14:textId="77777777" w:rsidR="00513A58" w:rsidRPr="00FD18FC" w:rsidRDefault="00513A58" w:rsidP="00513A58">
                            <w:pPr>
                              <w:pStyle w:val="ListParagraph"/>
                              <w:spacing w:after="0" w:line="240" w:lineRule="auto"/>
                              <w:ind w:left="284" w:right="-5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6"/>
                                <w:sz w:val="24"/>
                                <w:szCs w:val="24"/>
                              </w:rPr>
                            </w:pPr>
                            <w:r w:rsidRPr="00FD2596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>ข้อมูลจาก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>สภาอุตสาหกรรมแห่งประเทศไทย (ส.อ.ท.)</w:t>
                            </w:r>
                          </w:p>
                          <w:p w14:paraId="3AEA9AB7" w14:textId="77777777" w:rsidR="00513A58" w:rsidRPr="001B7AEE" w:rsidRDefault="00513A58" w:rsidP="00513A58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ind w:left="284" w:right="-50" w:hanging="284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1B7AE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ดัชนีการใช้จ่ายสินค้าคงทน (</w:t>
                            </w:r>
                            <w:r w:rsidRPr="001B7AE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CON</w:t>
                            </w:r>
                            <w:r w:rsidRPr="001B7AE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4</w:t>
                            </w:r>
                            <w:r w:rsidRPr="001B7AE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_TH)</w:t>
                            </w:r>
                            <w:r w:rsidRPr="001B7AE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และ</w:t>
                            </w:r>
                            <w:r w:rsidRPr="001B7AE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ดัชนีการใช้จ่ายสินค้ากึ่งคงทน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1B7AE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ที่ปรับฤดูกาล (</w:t>
                            </w:r>
                            <w:r w:rsidRPr="001B7AE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CONSA</w:t>
                            </w:r>
                            <w:r w:rsidRPr="001B7AE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3</w:t>
                            </w:r>
                            <w:r w:rsidRPr="001B7AE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_TH</w:t>
                            </w:r>
                            <w:r w:rsidRPr="001B7AEE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  <w:t>)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1B7AE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>ข้อมูลจาก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>ธนาคาร</w:t>
                            </w:r>
                            <w:r w:rsidRPr="001B7AE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>แห่งประเทศไทย (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>ธปท</w:t>
                            </w:r>
                            <w:r w:rsidRPr="001B7AE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>.)</w:t>
                            </w:r>
                          </w:p>
                          <w:p w14:paraId="553E3087" w14:textId="77777777" w:rsidR="00513A58" w:rsidRPr="001B7AEE" w:rsidRDefault="00513A58" w:rsidP="00513A58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ind w:left="284" w:right="-50" w:hanging="284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1B7AE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ดัชนีราคาส่งออก (</w:t>
                            </w:r>
                            <w:r w:rsidRPr="001B7AE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EXP_TH)</w:t>
                            </w:r>
                            <w:r w:rsidRPr="001B7AE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1B7AE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2"/>
                                <w:sz w:val="24"/>
                                <w:szCs w:val="24"/>
                                <w:cs/>
                              </w:rPr>
                              <w:t>และ</w:t>
                            </w:r>
                            <w:r w:rsidRPr="001B7AE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4"/>
                                <w:szCs w:val="24"/>
                                <w:cs/>
                              </w:rPr>
                              <w:t>ดัชนียอดขายรถยนต์ ซ่อมแซมรถยนต์ และน้ำมันเชื้อเพลิง (</w:t>
                            </w:r>
                            <w:r w:rsidRPr="001B7AE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4"/>
                                <w:szCs w:val="24"/>
                              </w:rPr>
                              <w:t>RSI4_TH)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2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1B7AE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>ข้อมูลจาก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>สำนักงานนโยบายและยุทธศาสตร์การค้า กระทรวงพาณิชย์</w:t>
                            </w:r>
                          </w:p>
                          <w:p w14:paraId="4DD880E9" w14:textId="77777777" w:rsidR="00513A58" w:rsidRDefault="00513A58" w:rsidP="00513A58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ind w:left="284" w:right="-50" w:hanging="284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4C04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ดัชนีผลผลิตอุตสาหกรรมของสหรัฐอเมริกา (</w:t>
                            </w:r>
                            <w:r w:rsidRPr="004C04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IPI_US)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</w:p>
                          <w:p w14:paraId="05D64AA2" w14:textId="77777777" w:rsidR="00513A58" w:rsidRPr="00D0073F" w:rsidRDefault="00513A58" w:rsidP="00513A58">
                            <w:pPr>
                              <w:pStyle w:val="ListParagraph"/>
                              <w:spacing w:after="0" w:line="240" w:lineRule="auto"/>
                              <w:ind w:left="284" w:right="-5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1B7AE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>ข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>้</w:t>
                            </w:r>
                            <w:r w:rsidRPr="001B7AE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>อมูลจาก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0073F"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6"/>
                                <w:sz w:val="24"/>
                                <w:szCs w:val="24"/>
                              </w:rPr>
                              <w:t>Board of Governors of the Federal Reserve System (US)</w:t>
                            </w:r>
                          </w:p>
                          <w:p w14:paraId="08F9D01E" w14:textId="77777777" w:rsidR="00513A58" w:rsidRPr="00FD18FC" w:rsidRDefault="00513A58" w:rsidP="00513A58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ind w:left="284" w:right="-50" w:hanging="284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141F4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4"/>
                                <w:szCs w:val="24"/>
                                <w:cs/>
                              </w:rPr>
                              <w:t>ดัชนีชี้นำเศรษฐกิจ</w:t>
                            </w:r>
                            <w:r w:rsidRPr="00141F4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2"/>
                                <w:sz w:val="24"/>
                                <w:szCs w:val="24"/>
                                <w:cs/>
                              </w:rPr>
                              <w:t>สหภาพ</w:t>
                            </w:r>
                            <w:r w:rsidRPr="00141F4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4"/>
                                <w:szCs w:val="24"/>
                                <w:cs/>
                              </w:rPr>
                              <w:t>ยุโรป</w:t>
                            </w:r>
                            <w:r w:rsidRPr="00141F4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2"/>
                                <w:sz w:val="24"/>
                                <w:szCs w:val="24"/>
                                <w:cs/>
                              </w:rPr>
                              <w:t xml:space="preserve"> (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4"/>
                                <w:szCs w:val="24"/>
                              </w:rPr>
                              <w:t>CCI_EA</w:t>
                            </w:r>
                            <w:r w:rsidRPr="00141F4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2"/>
                                <w:sz w:val="24"/>
                                <w:szCs w:val="24"/>
                                <w:cs/>
                              </w:rPr>
                              <w:t>19</w:t>
                            </w:r>
                            <w:r w:rsidRPr="00141F4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4"/>
                                <w:szCs w:val="24"/>
                              </w:rPr>
                              <w:t>)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2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</w:p>
                          <w:p w14:paraId="72B1C944" w14:textId="77777777" w:rsidR="00513A58" w:rsidRPr="00FD18FC" w:rsidRDefault="00513A58" w:rsidP="00513A58">
                            <w:pPr>
                              <w:pStyle w:val="ListParagraph"/>
                              <w:spacing w:after="0" w:line="240" w:lineRule="auto"/>
                              <w:ind w:left="284" w:right="-5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FD18FC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2"/>
                                <w:sz w:val="24"/>
                                <w:szCs w:val="24"/>
                                <w:cs/>
                              </w:rPr>
                              <w:t xml:space="preserve">ข้อมูลจากองค์การเพื่อความร่วมมือและการพัฒนาทางเศรษฐกิจ </w:t>
                            </w:r>
                            <w:r w:rsidRPr="00FD18FC"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2"/>
                                <w:sz w:val="24"/>
                                <w:szCs w:val="24"/>
                              </w:rPr>
                              <w:t>(OECD)</w:t>
                            </w:r>
                          </w:p>
                          <w:p w14:paraId="298322A7" w14:textId="77777777" w:rsidR="00513A58" w:rsidRPr="00BD3605" w:rsidRDefault="00513A58" w:rsidP="00513A58">
                            <w:pPr>
                              <w:spacing w:after="0" w:line="240" w:lineRule="auto"/>
                              <w:ind w:left="-90" w:right="-5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26D51857" w14:textId="77777777" w:rsidR="00513A58" w:rsidRPr="00BD3605" w:rsidRDefault="00513A58" w:rsidP="00513A58">
                            <w:pPr>
                              <w:spacing w:after="120" w:line="240" w:lineRule="auto"/>
                              <w:ind w:left="-90" w:right="-5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8"/>
                                <w:sz w:val="24"/>
                                <w:szCs w:val="24"/>
                                <w:cs/>
                              </w:rPr>
                            </w:pPr>
                            <w:r w:rsidRPr="00BD36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8"/>
                                <w:sz w:val="24"/>
                                <w:szCs w:val="24"/>
                                <w:u w:val="single"/>
                                <w:cs/>
                              </w:rPr>
                              <w:t xml:space="preserve">ภาคตะวันออก </w:t>
                            </w:r>
                            <w:r w:rsidRPr="00BD360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8"/>
                                <w:sz w:val="24"/>
                                <w:szCs w:val="24"/>
                                <w:u w:val="single"/>
                                <w:cs/>
                              </w:rPr>
                              <w:t xml:space="preserve">8 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8"/>
                                <w:sz w:val="24"/>
                                <w:szCs w:val="24"/>
                                <w:u w:val="single"/>
                                <w:cs/>
                              </w:rPr>
                              <w:t>จังหวัด</w:t>
                            </w:r>
                            <w:r w:rsidRPr="00BD360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8"/>
                                <w:sz w:val="24"/>
                                <w:szCs w:val="24"/>
                                <w:cs/>
                              </w:rPr>
                              <w:t>ได้แก่ ฉะเชิงเทรา ชลบุรี ระยอง จันทบุรี ตราด สระแก้ว ปราจีนบุรี และนครนายก</w:t>
                            </w:r>
                          </w:p>
                          <w:p w14:paraId="581399DF" w14:textId="77777777" w:rsidR="00513A58" w:rsidRPr="00BD3605" w:rsidRDefault="00513A58" w:rsidP="00513A58">
                            <w:pPr>
                              <w:spacing w:after="120" w:line="240" w:lineRule="auto"/>
                              <w:ind w:left="-90" w:right="-5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6"/>
                                <w:sz w:val="24"/>
                                <w:szCs w:val="24"/>
                              </w:rPr>
                            </w:pPr>
                            <w:r w:rsidRPr="00BD36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  <w:cs/>
                              </w:rPr>
                              <w:t xml:space="preserve">ที่มาของปัจจัยองค์ประกอบหลัก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  <w:t>10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  <w:cs/>
                              </w:rPr>
                              <w:t xml:space="preserve"> ตัวแปร</w:t>
                            </w:r>
                            <w:r w:rsidRPr="00BD360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คัดเลือกโดยใช้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>แนวคิด</w:t>
                            </w:r>
                            <w:r w:rsidRPr="00BD3605"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>วัฏจักรธุรกิจ (</w:t>
                            </w:r>
                            <w:r w:rsidRPr="00BD3605"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6"/>
                                <w:sz w:val="24"/>
                                <w:szCs w:val="24"/>
                              </w:rPr>
                              <w:t>Business Cycle)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 xml:space="preserve"> ของ </w:t>
                            </w:r>
                            <w:r w:rsidRPr="00BD3605"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6"/>
                                <w:sz w:val="24"/>
                                <w:szCs w:val="24"/>
                              </w:rPr>
                              <w:t xml:space="preserve">Bry &amp; Boschan (1971) 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>โดยการพิจารณาจุดวกกลับของเครื่อง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>ชี้วัดทางเศรษฐกิจที่เกิดก่อน</w:t>
                            </w:r>
                            <w:r w:rsidRPr="00BD3605"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>เศรษฐกิจอุตสาหกรรมภาคตะวันออก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 xml:space="preserve"> (ตัวแปรชี้นำ 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>8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 xml:space="preserve"> ตัวแปรในระบบเตือนภัย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>ที่ปรับปรุงใหม่ ณ ปี 2568 โดย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>มีความสามารถในการชี้นำ</w:t>
                            </w:r>
                            <w:r w:rsidRPr="00BD3605"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>เศรษฐกิจอุตสาหกรรมภาคตะวันออก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 xml:space="preserve"> 1-3 เดือน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>และ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>มีความแม่นยำในการพยากรณ์เฉลี่ยร้อยละ 94.0 จากการทดสอบช่วงปี 2559-256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>7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</w:p>
                          <w:p w14:paraId="0302D8CE" w14:textId="77777777" w:rsidR="00513A58" w:rsidRPr="00BD3605" w:rsidRDefault="00513A58" w:rsidP="00513A58">
                            <w:pPr>
                              <w:spacing w:after="0" w:line="240" w:lineRule="auto"/>
                              <w:ind w:left="-90" w:right="-5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</w:pPr>
                            <w:r w:rsidRPr="00BD36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  <w:cs/>
                              </w:rPr>
                              <w:t>วิธีการคำนวณ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ใช้แบบจำลอง </w:t>
                            </w:r>
                            <w:r w:rsidRPr="00BD3605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Non Parametric 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ในรูปแบบดัชนีผสม </w:t>
                            </w:r>
                            <w:r w:rsidRPr="00BD3605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(Composite) 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คำนวณตามสูตรการคำนวณหาค่ามาตรฐาน </w:t>
                            </w:r>
                            <w:r w:rsidRPr="00BD3605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  <w:t>(Normalization)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โดยข้อมูลที่ใช้ใน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การคำนวณเดือนปัจจุบัน คือ ข้อมูลจริงเมื่อ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1-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2 เดือนที่ผ่านมา</w:t>
                            </w:r>
                            <w:r w:rsidRPr="00BD3605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รายงานฉบับนี้ใช้ข้อมูลเดือนมิถุนายน-กรกฎาคม 2569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464832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เนื่องจากปัจจัยองค์ประกอบสถานะชี้นำ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464832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ต่อระบบเตือนภัยเศรษฐกิจอุตสาหกรรมภาคตะวันออกล่วงหน้าเฉลี่ย 2-3 เดือน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FC244B" id="_x0000_s1060" type="#_x0000_t202" style="position:absolute;margin-left:.75pt;margin-top:-16pt;width:272.05pt;height:471.3pt;z-index:251937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" filled="f" stroked="f">
                <v:textbox>
                  <w:txbxContent>
                    <w:p w14:paraId="4428E692" w14:textId="77777777" w:rsidR="00513A58" w:rsidRPr="00BD3605" w:rsidRDefault="00513A58" w:rsidP="00513A58">
                      <w:pPr>
                        <w:spacing w:after="0" w:line="240" w:lineRule="auto"/>
                        <w:ind w:left="-90" w:right="-5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</w:rPr>
                      </w:pPr>
                      <w:r w:rsidRPr="00BD3605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  <w:cs/>
                        </w:rPr>
                        <w:t>ที่มา</w:t>
                      </w:r>
                      <w:r w:rsidRPr="00BD3605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  <w:cs/>
                        </w:rPr>
                        <w:t>ของข้อมูล</w:t>
                      </w:r>
                    </w:p>
                    <w:p w14:paraId="70224654" w14:textId="77777777" w:rsidR="00513A58" w:rsidRDefault="00513A58" w:rsidP="00513A58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40" w:lineRule="auto"/>
                        <w:ind w:left="284" w:right="-50" w:hanging="284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  <w:r w:rsidRPr="002700D3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มูลค่าการค้าชายแดนไทย-กัมพูชา (</w:t>
                      </w:r>
                      <w:r w:rsidRPr="002700D3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BT_EXKH)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 </w:t>
                      </w:r>
                    </w:p>
                    <w:p w14:paraId="6DF0F5CE" w14:textId="77777777" w:rsidR="00513A58" w:rsidRPr="002700D3" w:rsidRDefault="00513A58" w:rsidP="00513A58">
                      <w:pPr>
                        <w:pStyle w:val="ListParagraph"/>
                        <w:spacing w:after="0" w:line="240" w:lineRule="auto"/>
                        <w:ind w:left="284" w:right="-5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  <w:r w:rsidRPr="00FD2596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>ข้</w:t>
                      </w:r>
                      <w:r w:rsidRPr="002700D3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>อมูลจาก</w:t>
                      </w:r>
                      <w:r w:rsidRPr="002700D3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>กรมการค้าต่างประเทศ</w:t>
                      </w:r>
                      <w:r w:rsidRPr="002700D3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 กระทรวงพาณิชย์</w:t>
                      </w:r>
                      <w:r w:rsidRPr="002700D3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  <w:t>)</w:t>
                      </w:r>
                    </w:p>
                    <w:p w14:paraId="5012D240" w14:textId="77777777" w:rsidR="00513A58" w:rsidRPr="002700D3" w:rsidRDefault="00513A58" w:rsidP="00513A58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40" w:lineRule="auto"/>
                        <w:ind w:left="284" w:right="-50" w:hanging="284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  <w:r w:rsidRPr="002700D3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ดัชนีความเชื่อมั่นภาคอุตสาหกรรมของไทย 3 เดือนข้างหน้า (</w:t>
                      </w:r>
                      <w:r w:rsidRPr="002700D3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TISI_</w:t>
                      </w:r>
                      <w:r w:rsidRPr="002700D3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3</w:t>
                      </w:r>
                      <w:r w:rsidRPr="002700D3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E)</w:t>
                      </w:r>
                      <w:r w:rsidRPr="00FD2596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 xml:space="preserve"> </w:t>
                      </w:r>
                    </w:p>
                    <w:p w14:paraId="7D18C92C" w14:textId="77777777" w:rsidR="00513A58" w:rsidRPr="00FD18FC" w:rsidRDefault="00513A58" w:rsidP="00513A58">
                      <w:pPr>
                        <w:pStyle w:val="ListParagraph"/>
                        <w:spacing w:after="0" w:line="240" w:lineRule="auto"/>
                        <w:ind w:left="284" w:right="-5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pacing w:val="-6"/>
                          <w:sz w:val="24"/>
                          <w:szCs w:val="24"/>
                        </w:rPr>
                      </w:pPr>
                      <w:r w:rsidRPr="00FD2596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>ข้อมูลจาก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>สภาอุตสาหกรรมแห่งประเทศไทย (ส.อ.ท.)</w:t>
                      </w:r>
                    </w:p>
                    <w:p w14:paraId="3AEA9AB7" w14:textId="77777777" w:rsidR="00513A58" w:rsidRPr="001B7AEE" w:rsidRDefault="00513A58" w:rsidP="00513A58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40" w:lineRule="auto"/>
                        <w:ind w:left="284" w:right="-50" w:hanging="284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  <w:r w:rsidRPr="001B7AE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ดัชนีการใช้จ่ายสินค้าคงทน (</w:t>
                      </w:r>
                      <w:r w:rsidRPr="001B7AE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CON</w:t>
                      </w:r>
                      <w:r w:rsidRPr="001B7AE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4</w:t>
                      </w:r>
                      <w:r w:rsidRPr="001B7AE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_TH)</w:t>
                      </w:r>
                      <w:r w:rsidRPr="001B7AE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 และ</w:t>
                      </w:r>
                      <w:r w:rsidRPr="001B7AE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ดัชนีการใช้จ่ายสินค้ากึ่งคงทน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br/>
                      </w:r>
                      <w:r w:rsidRPr="001B7AE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ที่ปรับฤดูกาล (</w:t>
                      </w:r>
                      <w:r w:rsidRPr="001B7AE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CONSA</w:t>
                      </w:r>
                      <w:r w:rsidRPr="001B7AE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3</w:t>
                      </w:r>
                      <w:r w:rsidRPr="001B7AE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_TH</w:t>
                      </w:r>
                      <w:r w:rsidRPr="001B7AEE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  <w:t>)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1B7AEE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>ข้อมูลจาก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>ธนาคาร</w:t>
                      </w:r>
                      <w:r w:rsidRPr="001B7AEE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>แห่งประเทศไทย (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>ธปท</w:t>
                      </w:r>
                      <w:r w:rsidRPr="001B7AEE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>.)</w:t>
                      </w:r>
                    </w:p>
                    <w:p w14:paraId="553E3087" w14:textId="77777777" w:rsidR="00513A58" w:rsidRPr="001B7AEE" w:rsidRDefault="00513A58" w:rsidP="00513A58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40" w:lineRule="auto"/>
                        <w:ind w:left="284" w:right="-50" w:hanging="284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1B7AE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ดัชนีราคาส่งออก (</w:t>
                      </w:r>
                      <w:r w:rsidRPr="001B7AE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EXP_TH)</w:t>
                      </w:r>
                      <w:r w:rsidRPr="001B7AE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1B7AE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2"/>
                          <w:sz w:val="24"/>
                          <w:szCs w:val="24"/>
                          <w:cs/>
                        </w:rPr>
                        <w:t>และ</w:t>
                      </w:r>
                      <w:r w:rsidRPr="001B7AE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4"/>
                          <w:szCs w:val="24"/>
                          <w:cs/>
                        </w:rPr>
                        <w:t>ดัชนียอดขายรถยนต์ ซ่อมแซมรถยนต์ และน้ำมันเชื้อเพลิง (</w:t>
                      </w:r>
                      <w:r w:rsidRPr="001B7AE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4"/>
                          <w:szCs w:val="24"/>
                        </w:rPr>
                        <w:t>RSI4_TH)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2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1B7AEE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>ข้อมูลจาก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>สำนักงานนโยบายและยุทธศาสตร์การค้า กระทรวงพาณิชย์</w:t>
                      </w:r>
                    </w:p>
                    <w:p w14:paraId="4DD880E9" w14:textId="77777777" w:rsidR="00513A58" w:rsidRDefault="00513A58" w:rsidP="00513A58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40" w:lineRule="auto"/>
                        <w:ind w:left="284" w:right="-50" w:hanging="284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4C043F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ดัชนีผลผลิตอุตสาหกรรมของสหรัฐอเมริกา (</w:t>
                      </w:r>
                      <w:r w:rsidRPr="004C043F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IPI_US)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 </w:t>
                      </w:r>
                    </w:p>
                    <w:p w14:paraId="05D64AA2" w14:textId="77777777" w:rsidR="00513A58" w:rsidRPr="00D0073F" w:rsidRDefault="00513A58" w:rsidP="00513A58">
                      <w:pPr>
                        <w:pStyle w:val="ListParagraph"/>
                        <w:spacing w:after="0" w:line="240" w:lineRule="auto"/>
                        <w:ind w:left="284" w:right="-5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1B7AEE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>ข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>้</w:t>
                      </w:r>
                      <w:r w:rsidRPr="001B7AEE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>อมูลจาก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D0073F">
                        <w:rPr>
                          <w:rFonts w:ascii="TH SarabunPSK" w:hAnsi="TH SarabunPSK" w:cs="TH SarabunPSK"/>
                          <w:color w:val="000000" w:themeColor="text1"/>
                          <w:spacing w:val="-6"/>
                          <w:sz w:val="24"/>
                          <w:szCs w:val="24"/>
                        </w:rPr>
                        <w:t>Board of Governors of the Federal Reserve System (US)</w:t>
                      </w:r>
                    </w:p>
                    <w:p w14:paraId="08F9D01E" w14:textId="77777777" w:rsidR="00513A58" w:rsidRPr="00FD18FC" w:rsidRDefault="00513A58" w:rsidP="00513A58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40" w:lineRule="auto"/>
                        <w:ind w:left="284" w:right="-50" w:hanging="284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  <w:r w:rsidRPr="00141F40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4"/>
                          <w:szCs w:val="24"/>
                          <w:cs/>
                        </w:rPr>
                        <w:t>ดัชนีชี้นำเศรษฐกิจ</w:t>
                      </w:r>
                      <w:r w:rsidRPr="00141F40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2"/>
                          <w:sz w:val="24"/>
                          <w:szCs w:val="24"/>
                          <w:cs/>
                        </w:rPr>
                        <w:t>สหภาพ</w:t>
                      </w:r>
                      <w:r w:rsidRPr="00141F40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4"/>
                          <w:szCs w:val="24"/>
                          <w:cs/>
                        </w:rPr>
                        <w:t>ยุโรป</w:t>
                      </w:r>
                      <w:r w:rsidRPr="00141F40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2"/>
                          <w:sz w:val="24"/>
                          <w:szCs w:val="24"/>
                          <w:cs/>
                        </w:rPr>
                        <w:t xml:space="preserve"> (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4"/>
                          <w:szCs w:val="24"/>
                        </w:rPr>
                        <w:t>CCI_EA</w:t>
                      </w:r>
                      <w:r w:rsidRPr="00141F40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2"/>
                          <w:sz w:val="24"/>
                          <w:szCs w:val="24"/>
                          <w:cs/>
                        </w:rPr>
                        <w:t>19</w:t>
                      </w:r>
                      <w:r w:rsidRPr="00141F40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4"/>
                          <w:szCs w:val="24"/>
                        </w:rPr>
                        <w:t>)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2"/>
                          <w:sz w:val="24"/>
                          <w:szCs w:val="24"/>
                          <w:cs/>
                        </w:rPr>
                        <w:t xml:space="preserve"> </w:t>
                      </w:r>
                    </w:p>
                    <w:p w14:paraId="72B1C944" w14:textId="77777777" w:rsidR="00513A58" w:rsidRPr="00FD18FC" w:rsidRDefault="00513A58" w:rsidP="00513A58">
                      <w:pPr>
                        <w:pStyle w:val="ListParagraph"/>
                        <w:spacing w:after="0" w:line="240" w:lineRule="auto"/>
                        <w:ind w:left="284" w:right="-5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  <w:r w:rsidRPr="00FD18FC">
                        <w:rPr>
                          <w:rFonts w:ascii="TH SarabunPSK" w:hAnsi="TH SarabunPSK" w:cs="TH SarabunPSK" w:hint="cs"/>
                          <w:color w:val="000000" w:themeColor="text1"/>
                          <w:spacing w:val="-2"/>
                          <w:sz w:val="24"/>
                          <w:szCs w:val="24"/>
                          <w:cs/>
                        </w:rPr>
                        <w:t xml:space="preserve">ข้อมูลจากองค์การเพื่อความร่วมมือและการพัฒนาทางเศรษฐกิจ </w:t>
                      </w:r>
                      <w:r w:rsidRPr="00FD18FC">
                        <w:rPr>
                          <w:rFonts w:ascii="TH SarabunPSK" w:hAnsi="TH SarabunPSK" w:cs="TH SarabunPSK"/>
                          <w:color w:val="000000" w:themeColor="text1"/>
                          <w:spacing w:val="-2"/>
                          <w:sz w:val="24"/>
                          <w:szCs w:val="24"/>
                        </w:rPr>
                        <w:t>(OECD)</w:t>
                      </w:r>
                    </w:p>
                    <w:p w14:paraId="298322A7" w14:textId="77777777" w:rsidR="00513A58" w:rsidRPr="00BD3605" w:rsidRDefault="00513A58" w:rsidP="00513A58">
                      <w:pPr>
                        <w:spacing w:after="0" w:line="240" w:lineRule="auto"/>
                        <w:ind w:left="-90" w:right="-5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26D51857" w14:textId="77777777" w:rsidR="00513A58" w:rsidRPr="00BD3605" w:rsidRDefault="00513A58" w:rsidP="00513A58">
                      <w:pPr>
                        <w:spacing w:after="120" w:line="240" w:lineRule="auto"/>
                        <w:ind w:left="-90" w:right="-5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pacing w:val="-8"/>
                          <w:sz w:val="24"/>
                          <w:szCs w:val="24"/>
                          <w:cs/>
                        </w:rPr>
                      </w:pPr>
                      <w:r w:rsidRPr="00BD3605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8"/>
                          <w:sz w:val="24"/>
                          <w:szCs w:val="24"/>
                          <w:u w:val="single"/>
                          <w:cs/>
                        </w:rPr>
                        <w:t xml:space="preserve">ภาคตะวันออก </w:t>
                      </w:r>
                      <w:r w:rsidRPr="00BD3605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8"/>
                          <w:sz w:val="24"/>
                          <w:szCs w:val="24"/>
                          <w:u w:val="single"/>
                          <w:cs/>
                        </w:rPr>
                        <w:t xml:space="preserve">8 </w:t>
                      </w:r>
                      <w:r w:rsidRPr="00BD3605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8"/>
                          <w:sz w:val="24"/>
                          <w:szCs w:val="24"/>
                          <w:u w:val="single"/>
                          <w:cs/>
                        </w:rPr>
                        <w:t>จังหวัด</w:t>
                      </w:r>
                      <w:r w:rsidRPr="00BD3605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8"/>
                          <w:sz w:val="24"/>
                          <w:szCs w:val="24"/>
                        </w:rPr>
                        <w:t xml:space="preserve"> </w:t>
                      </w: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pacing w:val="-8"/>
                          <w:sz w:val="24"/>
                          <w:szCs w:val="24"/>
                          <w:cs/>
                        </w:rPr>
                        <w:t>ได้แก่ ฉะเชิงเทรา ชลบุรี ระยอง จันทบุรี ตราด สระแก้ว ปราจีนบุรี และนครนายก</w:t>
                      </w:r>
                    </w:p>
                    <w:p w14:paraId="581399DF" w14:textId="77777777" w:rsidR="00513A58" w:rsidRPr="00BD3605" w:rsidRDefault="00513A58" w:rsidP="00513A58">
                      <w:pPr>
                        <w:spacing w:after="120" w:line="240" w:lineRule="auto"/>
                        <w:ind w:left="-90" w:right="-5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pacing w:val="-6"/>
                          <w:sz w:val="24"/>
                          <w:szCs w:val="24"/>
                        </w:rPr>
                      </w:pPr>
                      <w:r w:rsidRPr="00BD3605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  <w:cs/>
                        </w:rPr>
                        <w:t xml:space="preserve">ที่มาของปัจจัยองค์ประกอบหลัก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</w:rPr>
                        <w:t>10</w:t>
                      </w:r>
                      <w:r w:rsidRPr="00BD3605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  <w:cs/>
                        </w:rPr>
                        <w:t xml:space="preserve"> ตัวแปร</w:t>
                      </w:r>
                      <w:r w:rsidRPr="00BD3605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คัดเลือกโดยใช้</w:t>
                      </w: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>แนวคิด</w:t>
                      </w:r>
                      <w:r w:rsidRPr="00BD3605">
                        <w:rPr>
                          <w:rFonts w:ascii="TH SarabunPSK" w:hAnsi="TH SarabunPSK" w:cs="TH SarabunPSK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>วัฏจักรธุรกิจ (</w:t>
                      </w:r>
                      <w:r w:rsidRPr="00BD3605">
                        <w:rPr>
                          <w:rFonts w:ascii="TH SarabunPSK" w:hAnsi="TH SarabunPSK" w:cs="TH SarabunPSK"/>
                          <w:color w:val="000000" w:themeColor="text1"/>
                          <w:spacing w:val="-6"/>
                          <w:sz w:val="24"/>
                          <w:szCs w:val="24"/>
                        </w:rPr>
                        <w:t>Business Cycle)</w:t>
                      </w: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 xml:space="preserve"> ของ </w:t>
                      </w:r>
                      <w:r w:rsidRPr="00BD3605">
                        <w:rPr>
                          <w:rFonts w:ascii="TH SarabunPSK" w:hAnsi="TH SarabunPSK" w:cs="TH SarabunPSK"/>
                          <w:color w:val="000000" w:themeColor="text1"/>
                          <w:spacing w:val="-6"/>
                          <w:sz w:val="24"/>
                          <w:szCs w:val="24"/>
                        </w:rPr>
                        <w:t xml:space="preserve">Bry &amp; Boschan (1971) </w:t>
                      </w: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>โดยการพิจารณาจุดวกกลับของเครื่อง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br/>
                      </w: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>ชี้วัดทางเศรษฐกิจที่เกิดก่อน</w:t>
                      </w:r>
                      <w:r w:rsidRPr="00BD3605">
                        <w:rPr>
                          <w:rFonts w:ascii="TH SarabunPSK" w:hAnsi="TH SarabunPSK" w:cs="TH SarabunPSK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>เศรษฐกิจอุตสาหกรรมภาคตะวันออก</w:t>
                      </w: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 xml:space="preserve"> (ตัวแปรชี้นำ 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br/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>8</w:t>
                      </w: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 xml:space="preserve"> ตัวแปรในระบบเตือนภัย 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>ที่ปรับปรุงใหม่ ณ ปี 2568 โดย</w:t>
                      </w: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>มีความสามารถในการชี้นำ</w:t>
                      </w:r>
                      <w:r w:rsidRPr="00BD3605">
                        <w:rPr>
                          <w:rFonts w:ascii="TH SarabunPSK" w:hAnsi="TH SarabunPSK" w:cs="TH SarabunPSK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>เศรษฐกิจอุตสาหกรรมภาคตะวันออก</w:t>
                      </w: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 xml:space="preserve"> 1-3 เดือน 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>และ</w:t>
                      </w: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>มีความแม่นยำในการพยากรณ์เฉลี่ยร้อยละ 94.0 จากการทดสอบช่วงปี 2559-256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>7</w:t>
                      </w: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>)</w:t>
                      </w:r>
                    </w:p>
                    <w:p w14:paraId="0302D8CE" w14:textId="77777777" w:rsidR="00513A58" w:rsidRPr="00BD3605" w:rsidRDefault="00513A58" w:rsidP="00513A58">
                      <w:pPr>
                        <w:spacing w:after="0" w:line="240" w:lineRule="auto"/>
                        <w:ind w:left="-90" w:right="-5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</w:pPr>
                      <w:r w:rsidRPr="00BD3605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  <w:cs/>
                        </w:rPr>
                        <w:t>วิธีการคำนวณ</w:t>
                      </w: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 ใช้แบบจำลอง </w:t>
                      </w:r>
                      <w:r w:rsidRPr="00BD3605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  <w:t xml:space="preserve">Non Parametric </w:t>
                      </w: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ในรูปแบบดัชนีผสม </w:t>
                      </w:r>
                      <w:r w:rsidRPr="00BD3605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  <w:t xml:space="preserve">(Composite) </w:t>
                      </w: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คำนวณตามสูตรการคำนวณหาค่ามาตรฐาน </w:t>
                      </w:r>
                      <w:r w:rsidRPr="00BD3605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  <w:t>(Normalization)</w:t>
                      </w: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 โดยข้อมูลที่ใช้ใน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br/>
                      </w: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การคำนวณเดือนปัจจุบัน คือ ข้อมูลจริงเมื่อ 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1-</w:t>
                      </w: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2 เดือนที่ผ่านมา</w:t>
                      </w:r>
                      <w:r w:rsidRPr="00BD3605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รายงานฉบับนี้ใช้ข้อมูลเดือนมิถุนายน-กรกฎาคม 2569</w:t>
                      </w: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)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464832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>เนื่องจากปัจจัยองค์ประกอบสถานะชี้นำ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br/>
                      </w:r>
                      <w:r w:rsidRPr="00464832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>ต่อระบบเตือนภัยเศรษฐกิจอุตสาหกรรมภาคตะวันออกล่วงหน้าเฉลี่ย 2-3 เดือน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1189">
        <w:rPr>
          <w:noProof/>
          <w:cs/>
        </w:rPr>
        <w:drawing>
          <wp:anchor distT="0" distB="0" distL="114300" distR="114300" simplePos="0" relativeHeight="251936768" behindDoc="1" locked="0" layoutInCell="1" allowOverlap="1" wp14:anchorId="56A9FDF5" wp14:editId="52807C3D">
            <wp:simplePos x="0" y="0"/>
            <wp:positionH relativeFrom="column">
              <wp:posOffset>25400</wp:posOffset>
            </wp:positionH>
            <wp:positionV relativeFrom="line">
              <wp:posOffset>-681355</wp:posOffset>
            </wp:positionV>
            <wp:extent cx="560070" cy="387350"/>
            <wp:effectExtent l="19050" t="19050" r="11430" b="12700"/>
            <wp:wrapNone/>
            <wp:docPr id="136" name="รูปภาพ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IE Logo.jpeg"/>
                    <pic:cNvPicPr/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25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070" cy="3873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21189">
        <w:rPr>
          <w:noProof/>
          <w:cs/>
        </w:rPr>
        <mc:AlternateContent>
          <mc:Choice Requires="wps">
            <w:drawing>
              <wp:anchor distT="0" distB="0" distL="114300" distR="114300" simplePos="0" relativeHeight="251935744" behindDoc="1" locked="0" layoutInCell="1" allowOverlap="1" wp14:anchorId="262B2101" wp14:editId="5F9DEBF8">
                <wp:simplePos x="0" y="0"/>
                <wp:positionH relativeFrom="column">
                  <wp:posOffset>581025</wp:posOffset>
                </wp:positionH>
                <wp:positionV relativeFrom="paragraph">
                  <wp:posOffset>-697182</wp:posOffset>
                </wp:positionV>
                <wp:extent cx="6564630" cy="396240"/>
                <wp:effectExtent l="0" t="0" r="26670" b="22860"/>
                <wp:wrapNone/>
                <wp:docPr id="13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64630" cy="39624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6">
                                <a:lumMod val="0"/>
                                <a:lumOff val="100000"/>
                              </a:schemeClr>
                            </a:gs>
                            <a:gs pos="35000">
                              <a:schemeClr val="accent6">
                                <a:lumMod val="0"/>
                                <a:lumOff val="100000"/>
                              </a:schemeClr>
                            </a:gs>
                            <a:gs pos="100000">
                              <a:schemeClr val="accent5"/>
                            </a:gs>
                          </a:gsLst>
                          <a:path path="circle">
                            <a:fillToRect l="50000" t="-80000" r="50000" b="180000"/>
                          </a:path>
                          <a:tileRect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1F4413AE" w14:textId="77777777" w:rsidR="00513A58" w:rsidRPr="00F4147C" w:rsidRDefault="00513A58" w:rsidP="00513A58">
                            <w:pPr>
                              <w:tabs>
                                <w:tab w:val="left" w:pos="450"/>
                              </w:tabs>
                              <w:spacing w:after="0" w:line="240" w:lineRule="auto"/>
                              <w:ind w:left="-90" w:right="-5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</w:pPr>
                            <w:r w:rsidRPr="00F4147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รายงาน</w:t>
                            </w:r>
                            <w:r w:rsidRPr="00F4147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ผลระบบเตือนภัยเศรษฐกิจอุตสาหกรรมภาคตะวันออก</w:t>
                            </w:r>
                            <w:r w:rsidRPr="00F4147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 xml:space="preserve"> (</w:t>
                            </w:r>
                            <w:r w:rsidRPr="00F4147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The Early Warning System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  <w:t xml:space="preserve">of </w:t>
                            </w:r>
                            <w:r w:rsidRPr="00F4147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Eastern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</w:rPr>
                              <w:t>Industrial</w:t>
                            </w:r>
                            <w:r w:rsidRPr="00F4147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Economics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2B2101" id="_x0000_s1061" type="#_x0000_t202" style="position:absolute;margin-left:45.75pt;margin-top:-54.9pt;width:516.9pt;height:31.2pt;z-index:-25138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" fillcolor="white [25]">
                <v:fill color2="#4bacc6 [3208]" rotate="t" focusposition=".5,-52429f" focussize="" colors="0 white;22938f white;1 #4bacc6" focus="100%" type="gradientRadial"/>
                <v:textbox>
                  <w:txbxContent>
                    <w:p w14:paraId="1F4413AE" w14:textId="77777777" w:rsidR="00513A58" w:rsidRPr="00F4147C" w:rsidRDefault="00513A58" w:rsidP="00513A58">
                      <w:pPr>
                        <w:tabs>
                          <w:tab w:val="left" w:pos="450"/>
                        </w:tabs>
                        <w:spacing w:after="0" w:line="240" w:lineRule="auto"/>
                        <w:ind w:left="-90" w:right="-5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  <w:cs/>
                        </w:rPr>
                      </w:pPr>
                      <w:r w:rsidRPr="00F4147C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  <w:cs/>
                        </w:rPr>
                        <w:t>รายงาน</w:t>
                      </w:r>
                      <w:r w:rsidRPr="00F4147C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  <w:cs/>
                        </w:rPr>
                        <w:t>ผลระบบเตือนภัยเศรษฐกิจอุตสาหกรรมภาคตะวันออก</w:t>
                      </w:r>
                      <w:r w:rsidRPr="00F4147C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28"/>
                          <w:cs/>
                        </w:rPr>
                        <w:t xml:space="preserve"> (</w:t>
                      </w:r>
                      <w:r w:rsidRPr="00F4147C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</w:rPr>
                        <w:t xml:space="preserve">The Early Warning System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  <w:lang w:val="en-GB"/>
                        </w:rPr>
                        <w:t xml:space="preserve">of </w:t>
                      </w:r>
                      <w:r w:rsidRPr="00F4147C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</w:rPr>
                        <w:t xml:space="preserve">Eastern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</w:rPr>
                        <w:t>Industrial</w:t>
                      </w:r>
                      <w:r w:rsidRPr="00F4147C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</w:rPr>
                        <w:t xml:space="preserve"> Economics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6827AB09" w14:textId="77777777" w:rsidR="00513A58" w:rsidRDefault="00513A58" w:rsidP="00513A58">
      <w:pPr>
        <w:tabs>
          <w:tab w:val="left" w:pos="2417"/>
        </w:tabs>
        <w:rPr>
          <w:rFonts w:ascii="TH SarabunPSK" w:hAnsi="TH SarabunPSK" w:cs="TH SarabunPSK"/>
        </w:rPr>
      </w:pPr>
    </w:p>
    <w:p w14:paraId="54D953D5" w14:textId="77777777" w:rsidR="00513A58" w:rsidRDefault="00513A58" w:rsidP="00513A58">
      <w:pPr>
        <w:tabs>
          <w:tab w:val="left" w:pos="2417"/>
        </w:tabs>
        <w:rPr>
          <w:rFonts w:ascii="TH SarabunPSK" w:hAnsi="TH SarabunPSK" w:cs="TH SarabunPSK"/>
        </w:rPr>
      </w:pPr>
    </w:p>
    <w:p w14:paraId="3071EADF" w14:textId="77777777" w:rsidR="00513A58" w:rsidRDefault="00513A58" w:rsidP="00513A58">
      <w:pPr>
        <w:tabs>
          <w:tab w:val="left" w:pos="2417"/>
        </w:tabs>
        <w:rPr>
          <w:rFonts w:ascii="TH SarabunPSK" w:hAnsi="TH SarabunPSK" w:cs="TH SarabunPSK"/>
        </w:rPr>
      </w:pPr>
    </w:p>
    <w:p w14:paraId="1D4C3459" w14:textId="77777777" w:rsidR="00513A58" w:rsidRDefault="00513A58" w:rsidP="00513A58">
      <w:pPr>
        <w:tabs>
          <w:tab w:val="left" w:pos="2417"/>
        </w:tabs>
        <w:rPr>
          <w:rFonts w:ascii="TH SarabunPSK" w:hAnsi="TH SarabunPSK" w:cs="TH SarabunPSK"/>
        </w:rPr>
      </w:pPr>
    </w:p>
    <w:p w14:paraId="0F80EAD0" w14:textId="77777777" w:rsidR="00513A58" w:rsidRDefault="00513A58" w:rsidP="00513A58">
      <w:pPr>
        <w:tabs>
          <w:tab w:val="left" w:pos="7789"/>
        </w:tabs>
        <w:rPr>
          <w:rFonts w:ascii="TH SarabunPSK" w:hAnsi="TH SarabunPSK" w:cs="TH SarabunPSK"/>
        </w:rPr>
      </w:pPr>
    </w:p>
    <w:p w14:paraId="5FBCF50B" w14:textId="77777777" w:rsidR="00513A58" w:rsidRPr="00B833CA" w:rsidRDefault="00513A58" w:rsidP="00513A58">
      <w:pPr>
        <w:rPr>
          <w:rFonts w:ascii="TH SarabunPSK" w:hAnsi="TH SarabunPSK" w:cs="TH SarabunPSK"/>
        </w:rPr>
      </w:pPr>
    </w:p>
    <w:p w14:paraId="6F118BC6" w14:textId="77777777" w:rsidR="00513A58" w:rsidRPr="00B833CA" w:rsidRDefault="00513A58" w:rsidP="00513A58">
      <w:pPr>
        <w:rPr>
          <w:rFonts w:ascii="TH SarabunPSK" w:hAnsi="TH SarabunPSK" w:cs="TH SarabunPSK"/>
        </w:rPr>
      </w:pPr>
    </w:p>
    <w:p w14:paraId="0F2C1089" w14:textId="77777777" w:rsidR="00513A58" w:rsidRPr="00B833CA" w:rsidRDefault="00513A58" w:rsidP="00513A58">
      <w:pPr>
        <w:rPr>
          <w:rFonts w:ascii="TH SarabunPSK" w:hAnsi="TH SarabunPSK" w:cs="TH SarabunPSK"/>
        </w:rPr>
      </w:pPr>
      <w:r w:rsidRPr="005C136D">
        <w:rPr>
          <w:rFonts w:ascii="TH SarabunPSK" w:hAnsi="TH SarabunPSK" w:cs="TH SarabunPSK"/>
          <w:b/>
          <w:bCs/>
          <w:noProof/>
          <w:sz w:val="30"/>
          <w:szCs w:val="30"/>
          <w:cs/>
        </w:rPr>
        <mc:AlternateContent>
          <mc:Choice Requires="wps">
            <w:drawing>
              <wp:anchor distT="0" distB="0" distL="114300" distR="114300" simplePos="0" relativeHeight="251939840" behindDoc="1" locked="0" layoutInCell="1" allowOverlap="1" wp14:anchorId="4872634F" wp14:editId="67589BD9">
                <wp:simplePos x="0" y="0"/>
                <wp:positionH relativeFrom="column">
                  <wp:posOffset>3641725</wp:posOffset>
                </wp:positionH>
                <wp:positionV relativeFrom="paragraph">
                  <wp:posOffset>280035</wp:posOffset>
                </wp:positionV>
                <wp:extent cx="3380740" cy="1526540"/>
                <wp:effectExtent l="0" t="0" r="0" b="0"/>
                <wp:wrapTight wrapText="bothSides">
                  <wp:wrapPolygon edited="0">
                    <wp:start x="0" y="0"/>
                    <wp:lineTo x="0" y="21295"/>
                    <wp:lineTo x="21421" y="21295"/>
                    <wp:lineTo x="21421" y="0"/>
                    <wp:lineTo x="0" y="0"/>
                  </wp:wrapPolygon>
                </wp:wrapTight>
                <wp:docPr id="5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0740" cy="152654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6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  <a:gs pos="83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  <a:gs pos="100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B3C093" w14:textId="77777777" w:rsidR="00513A58" w:rsidRPr="00277469" w:rsidRDefault="00513A58" w:rsidP="00513A58">
                            <w:pPr>
                              <w:tabs>
                                <w:tab w:val="left" w:pos="450"/>
                              </w:tabs>
                              <w:spacing w:after="0" w:line="240" w:lineRule="auto"/>
                              <w:ind w:right="-5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27746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u w:val="single"/>
                                <w:cs/>
                              </w:rPr>
                              <w:t>ติดต่อสอบถามข้อมูลเพิ่มเติม</w:t>
                            </w:r>
                            <w:r w:rsidRPr="0027746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: </w:t>
                            </w:r>
                            <w:r w:rsidRPr="0027746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cs/>
                              </w:rPr>
                              <w:t>สำนักงานเศรษฐกิจอุตสาหกรรม (สศอ.)</w:t>
                            </w:r>
                          </w:p>
                          <w:p w14:paraId="37EF8106" w14:textId="77777777" w:rsidR="00513A58" w:rsidRPr="00277469" w:rsidRDefault="00513A58" w:rsidP="00513A58">
                            <w:pPr>
                              <w:tabs>
                                <w:tab w:val="left" w:pos="450"/>
                              </w:tabs>
                              <w:spacing w:after="0" w:line="240" w:lineRule="auto"/>
                              <w:ind w:right="-5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cs/>
                              </w:rPr>
                            </w:pPr>
                            <w:r w:rsidRPr="0027746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cs/>
                              </w:rPr>
                              <w:t>75/6 ถนนพระราม 6 เขตราชเทวี กรุงเทพ</w:t>
                            </w:r>
                            <w:r w:rsidRPr="0027746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cs/>
                              </w:rPr>
                              <w:t>มหานคร โทร</w:t>
                            </w:r>
                            <w:r w:rsidRPr="0027746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0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27746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2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43</w:t>
                            </w:r>
                            <w:r w:rsidRPr="0027746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0 6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806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cs/>
                              </w:rPr>
                              <w:t>ต่อ 680604 ถึง 680607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72634F" id="_x0000_s1062" type="#_x0000_t202" style="position:absolute;margin-left:286.75pt;margin-top:22.05pt;width:266.2pt;height:120.2pt;z-index:-25137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" fillcolor="#fef9f6 [185]" stroked="f">
                <v:fill color2="#92cddc [1944]" rotate="t" colors="0 #fffaf6;48497f #93cddd;54395f #93cddd;1 #93cddd" focus="100%" type="gradient"/>
                <v:textbox>
                  <w:txbxContent>
                    <w:p w14:paraId="11B3C093" w14:textId="77777777" w:rsidR="00513A58" w:rsidRPr="00277469" w:rsidRDefault="00513A58" w:rsidP="00513A58">
                      <w:pPr>
                        <w:tabs>
                          <w:tab w:val="left" w:pos="450"/>
                        </w:tabs>
                        <w:spacing w:after="0" w:line="240" w:lineRule="auto"/>
                        <w:ind w:right="-50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r w:rsidRPr="0027746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2"/>
                          <w:szCs w:val="22"/>
                          <w:u w:val="single"/>
                          <w:cs/>
                        </w:rPr>
                        <w:t>ติดต่อสอบถามข้อมูลเพิ่มเติม</w:t>
                      </w:r>
                      <w:r w:rsidRPr="0027746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: </w:t>
                      </w:r>
                      <w:r w:rsidRPr="0027746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2"/>
                          <w:szCs w:val="22"/>
                          <w:cs/>
                        </w:rPr>
                        <w:t>สำนักงานเศรษฐกิจอุตสาหกรรม (สศอ.)</w:t>
                      </w:r>
                    </w:p>
                    <w:p w14:paraId="37EF8106" w14:textId="77777777" w:rsidR="00513A58" w:rsidRPr="00277469" w:rsidRDefault="00513A58" w:rsidP="00513A58">
                      <w:pPr>
                        <w:tabs>
                          <w:tab w:val="left" w:pos="450"/>
                        </w:tabs>
                        <w:spacing w:after="0" w:line="240" w:lineRule="auto"/>
                        <w:ind w:right="-50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  <w:cs/>
                        </w:rPr>
                      </w:pPr>
                      <w:r w:rsidRPr="0027746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  <w:cs/>
                        </w:rPr>
                        <w:t>75/6 ถนนพระราม 6 เขตราชเทวี กรุงเทพ</w:t>
                      </w:r>
                      <w:r w:rsidRPr="0027746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2"/>
                          <w:szCs w:val="22"/>
                          <w:cs/>
                        </w:rPr>
                        <w:t>มหานคร โทร</w:t>
                      </w:r>
                      <w:r w:rsidRPr="0027746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0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Pr="0027746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2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43</w:t>
                      </w:r>
                      <w:r w:rsidRPr="0027746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0 6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806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2"/>
                          <w:szCs w:val="22"/>
                          <w:cs/>
                        </w:rPr>
                        <w:t>ต่อ 680604 ถึง 680607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288316F0" w14:textId="77777777" w:rsidR="00513A58" w:rsidRPr="00B833CA" w:rsidRDefault="00513A58" w:rsidP="00513A58">
      <w:pPr>
        <w:rPr>
          <w:rFonts w:ascii="TH SarabunPSK" w:hAnsi="TH SarabunPSK" w:cs="TH SarabunPSK"/>
        </w:rPr>
      </w:pPr>
    </w:p>
    <w:p w14:paraId="4813AD62" w14:textId="77777777" w:rsidR="00513A58" w:rsidRPr="00B833CA" w:rsidRDefault="00513A58" w:rsidP="00513A58">
      <w:pPr>
        <w:rPr>
          <w:rFonts w:ascii="TH SarabunPSK" w:hAnsi="TH SarabunPSK" w:cs="TH SarabunPSK"/>
        </w:rPr>
      </w:pPr>
      <w:r w:rsidRPr="00D22BF7">
        <w:rPr>
          <w:rFonts w:ascii="TH SarabunPSK" w:hAnsi="TH SarabunPSK" w:cs="TH SarabunPSK"/>
          <w:noProof/>
        </w:rPr>
        <w:drawing>
          <wp:anchor distT="0" distB="0" distL="114300" distR="114300" simplePos="0" relativeHeight="251940864" behindDoc="0" locked="0" layoutInCell="1" allowOverlap="1" wp14:anchorId="4D5FBEFB" wp14:editId="6D2E7348">
            <wp:simplePos x="0" y="0"/>
            <wp:positionH relativeFrom="column">
              <wp:posOffset>4974590</wp:posOffset>
            </wp:positionH>
            <wp:positionV relativeFrom="paragraph">
              <wp:posOffset>56515</wp:posOffset>
            </wp:positionV>
            <wp:extent cx="788035" cy="738505"/>
            <wp:effectExtent l="19050" t="19050" r="12065" b="23495"/>
            <wp:wrapNone/>
            <wp:docPr id="52" name="Picture 11" descr="Qr cod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1919E2B1-9AAB-4D87-AC8E-EB62FDB948F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 descr="Qr code&#10;&#10;Description automatically generated">
                      <a:extLst>
                        <a:ext uri="{FF2B5EF4-FFF2-40B4-BE49-F238E27FC236}">
                          <a16:creationId xmlns:a16="http://schemas.microsoft.com/office/drawing/2014/main" id="{1919E2B1-9AAB-4D87-AC8E-EB62FDB948F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035" cy="7385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53152" behindDoc="1" locked="0" layoutInCell="1" allowOverlap="1" wp14:anchorId="2A0971AA" wp14:editId="56FDCE76">
            <wp:simplePos x="0" y="0"/>
            <wp:positionH relativeFrom="column">
              <wp:posOffset>5869940</wp:posOffset>
            </wp:positionH>
            <wp:positionV relativeFrom="paragraph">
              <wp:posOffset>34925</wp:posOffset>
            </wp:positionV>
            <wp:extent cx="222885" cy="224790"/>
            <wp:effectExtent l="0" t="0" r="5715" b="3810"/>
            <wp:wrapTight wrapText="bothSides">
              <wp:wrapPolygon edited="0">
                <wp:start x="1846" y="0"/>
                <wp:lineTo x="0" y="5492"/>
                <wp:lineTo x="0" y="14644"/>
                <wp:lineTo x="1846" y="20136"/>
                <wp:lineTo x="18462" y="20136"/>
                <wp:lineTo x="20308" y="18305"/>
                <wp:lineTo x="20308" y="0"/>
                <wp:lineTo x="1846" y="0"/>
              </wp:wrapPolygon>
            </wp:wrapTight>
            <wp:docPr id="131" name="Picture 131" descr="Transparent Png Svg Vector File - Website Icon,Website Icon Png - free  transparent png images - pngaaa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ansparent Png Svg Vector File - Website Icon,Website Icon Png - free  transparent png images - pngaaa.com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ackgroundRemoval t="10000" b="90000" l="10000" r="90000">
                                  <a14:foregroundMark x1="31444" y1="28076" x2="31444" y2="28076"/>
                                  <a14:foregroundMark x1="35333" y1="29653" x2="35333" y2="29653"/>
                                  <a14:foregroundMark x1="38222" y1="29653" x2="38222" y2="29653"/>
                                  <a14:foregroundMark x1="42333" y1="30284" x2="42333" y2="30284"/>
                                  <a14:foregroundMark x1="44444" y1="41956" x2="44444" y2="41956"/>
                                  <a14:foregroundMark x1="40889" y1="45110" x2="40889" y2="45110"/>
                                  <a14:foregroundMark x1="35111" y1="44164" x2="35111" y2="44164"/>
                                  <a14:foregroundMark x1="29556" y1="43533" x2="29556" y2="43533"/>
                                  <a14:foregroundMark x1="29556" y1="55836" x2="29556" y2="55836"/>
                                  <a14:foregroundMark x1="33111" y1="56151" x2="33111" y2="56151"/>
                                  <a14:foregroundMark x1="40000" y1="57729" x2="40000" y2="57729"/>
                                  <a14:foregroundMark x1="44667" y1="59621" x2="44667" y2="59621"/>
                                  <a14:foregroundMark x1="41889" y1="72871" x2="41889" y2="72871"/>
                                  <a14:foregroundMark x1="37444" y1="70347" x2="37444" y2="70347"/>
                                  <a14:foregroundMark x1="35778" y1="71609" x2="35778" y2="71609"/>
                                  <a14:foregroundMark x1="31111" y1="72240" x2="31111" y2="72240"/>
                                  <a14:foregroundMark x1="62667" y1="70347" x2="62667" y2="70347"/>
                                  <a14:foregroundMark x1="60444" y1="53312" x2="60444" y2="53312"/>
                                  <a14:foregroundMark x1="56556" y1="52366" x2="56556" y2="52366"/>
                                  <a14:foregroundMark x1="67889" y1="45741" x2="67889" y2="45741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99" t="12841" r="51134" b="11406"/>
                    <a:stretch/>
                  </pic:blipFill>
                  <pic:spPr bwMode="auto">
                    <a:xfrm>
                      <a:off x="0" y="0"/>
                      <a:ext cx="222885" cy="22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77469">
        <w:rPr>
          <w:rFonts w:ascii="TH SarabunPSK" w:hAnsi="TH SarabunPSK" w:cs="TH SarabunPSK"/>
          <w:noProof/>
        </w:rPr>
        <w:drawing>
          <wp:anchor distT="0" distB="0" distL="114300" distR="114300" simplePos="0" relativeHeight="251948032" behindDoc="0" locked="0" layoutInCell="1" allowOverlap="1" wp14:anchorId="70F3A25B" wp14:editId="4DA86CA0">
            <wp:simplePos x="0" y="0"/>
            <wp:positionH relativeFrom="column">
              <wp:posOffset>6099810</wp:posOffset>
            </wp:positionH>
            <wp:positionV relativeFrom="line">
              <wp:posOffset>45720</wp:posOffset>
            </wp:positionV>
            <wp:extent cx="798830" cy="730250"/>
            <wp:effectExtent l="19050" t="19050" r="20320" b="12700"/>
            <wp:wrapNone/>
            <wp:docPr id="55" name="Picture 8" descr="Qr cod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691BD75A-296F-4A68-8BB8-59B9DCF0B48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 descr="Qr code&#10;&#10;Description automatically generated">
                      <a:extLst>
                        <a:ext uri="{FF2B5EF4-FFF2-40B4-BE49-F238E27FC236}">
                          <a16:creationId xmlns:a16="http://schemas.microsoft.com/office/drawing/2014/main" id="{691BD75A-296F-4A68-8BB8-59B9DCF0B48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58" t="17176" r="64868" b="59431"/>
                    <a:stretch/>
                  </pic:blipFill>
                  <pic:spPr>
                    <a:xfrm>
                      <a:off x="0" y="0"/>
                      <a:ext cx="798830" cy="7302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22BF7">
        <w:rPr>
          <w:rFonts w:ascii="TH SarabunPSK" w:hAnsi="TH SarabunPSK" w:cs="TH SarabunPSK"/>
          <w:noProof/>
        </w:rPr>
        <w:drawing>
          <wp:anchor distT="0" distB="0" distL="114300" distR="114300" simplePos="0" relativeHeight="251941888" behindDoc="0" locked="0" layoutInCell="1" allowOverlap="1" wp14:anchorId="515C21CC" wp14:editId="5689699F">
            <wp:simplePos x="0" y="0"/>
            <wp:positionH relativeFrom="column">
              <wp:posOffset>3896360</wp:posOffset>
            </wp:positionH>
            <wp:positionV relativeFrom="paragraph">
              <wp:posOffset>57785</wp:posOffset>
            </wp:positionV>
            <wp:extent cx="746760" cy="746760"/>
            <wp:effectExtent l="19050" t="19050" r="15240" b="15240"/>
            <wp:wrapNone/>
            <wp:docPr id="14" name="Picture 13" descr="Qr cod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85316C08-9816-45D1-AAEC-6A42EDB9B8E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3" descr="Qr code&#10;&#10;Description automatically generated">
                      <a:extLst>
                        <a:ext uri="{FF2B5EF4-FFF2-40B4-BE49-F238E27FC236}">
                          <a16:creationId xmlns:a16="http://schemas.microsoft.com/office/drawing/2014/main" id="{85316C08-9816-45D1-AAEC-6A42EDB9B8E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6760" cy="7467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22BF7">
        <w:rPr>
          <w:rFonts w:ascii="TH SarabunPSK" w:hAnsi="TH SarabunPSK" w:cs="TH SarabunPSK"/>
          <w:noProof/>
        </w:rPr>
        <w:drawing>
          <wp:anchor distT="0" distB="0" distL="114300" distR="114300" simplePos="0" relativeHeight="251947008" behindDoc="0" locked="0" layoutInCell="1" allowOverlap="1" wp14:anchorId="70A5E2C8" wp14:editId="3D6E9959">
            <wp:simplePos x="0" y="0"/>
            <wp:positionH relativeFrom="column">
              <wp:posOffset>3679825</wp:posOffset>
            </wp:positionH>
            <wp:positionV relativeFrom="paragraph">
              <wp:posOffset>45720</wp:posOffset>
            </wp:positionV>
            <wp:extent cx="198755" cy="184150"/>
            <wp:effectExtent l="0" t="0" r="0" b="6350"/>
            <wp:wrapNone/>
            <wp:docPr id="51" name="Picture 2" descr="Facebook PNG Icons, Facebook Logo PNG And Vector For Free Download - Pngtree">
              <a:extLst xmlns:a="http://schemas.openxmlformats.org/drawingml/2006/main">
                <a:ext uri="{FF2B5EF4-FFF2-40B4-BE49-F238E27FC236}">
                  <a16:creationId xmlns:a16="http://schemas.microsoft.com/office/drawing/2014/main" id="{B2A269CA-F598-42EA-8529-EE7F4BEE660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2" descr="Facebook PNG Icons, Facebook Logo PNG And Vector For Free Download - Pngtree">
                      <a:extLst>
                        <a:ext uri="{FF2B5EF4-FFF2-40B4-BE49-F238E27FC236}">
                          <a16:creationId xmlns:a16="http://schemas.microsoft.com/office/drawing/2014/main" id="{B2A269CA-F598-42EA-8529-EE7F4BEE6609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backgroundRemoval t="10000" b="90000" l="10000" r="90000">
                                  <a14:foregroundMark x1="52444" y1="47111" x2="52444" y2="47111"/>
                                  <a14:foregroundMark x1="49333" y1="42222" x2="50667" y2="62667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09" t="24095" r="23079" b="23756"/>
                    <a:stretch/>
                  </pic:blipFill>
                  <pic:spPr bwMode="auto">
                    <a:xfrm>
                      <a:off x="0" y="0"/>
                      <a:ext cx="198755" cy="184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22BF7">
        <w:rPr>
          <w:rFonts w:ascii="TH SarabunPSK" w:hAnsi="TH SarabunPSK" w:cs="TH SarabunPSK"/>
          <w:noProof/>
        </w:rPr>
        <w:drawing>
          <wp:anchor distT="0" distB="0" distL="114300" distR="114300" simplePos="0" relativeHeight="251945984" behindDoc="0" locked="0" layoutInCell="1" allowOverlap="1" wp14:anchorId="62D1F252" wp14:editId="2B4A1426">
            <wp:simplePos x="0" y="0"/>
            <wp:positionH relativeFrom="column">
              <wp:posOffset>4725670</wp:posOffset>
            </wp:positionH>
            <wp:positionV relativeFrom="paragraph">
              <wp:posOffset>44450</wp:posOffset>
            </wp:positionV>
            <wp:extent cx="231140" cy="188595"/>
            <wp:effectExtent l="0" t="0" r="0" b="1905"/>
            <wp:wrapNone/>
            <wp:docPr id="54" name="Picture 17">
              <a:extLst xmlns:a="http://schemas.openxmlformats.org/drawingml/2006/main">
                <a:ext uri="{FF2B5EF4-FFF2-40B4-BE49-F238E27FC236}">
                  <a16:creationId xmlns:a16="http://schemas.microsoft.com/office/drawing/2014/main" id="{FA700D9A-183A-4464-B5B3-B0055326AC0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7">
                      <a:extLst>
                        <a:ext uri="{FF2B5EF4-FFF2-40B4-BE49-F238E27FC236}">
                          <a16:creationId xmlns:a16="http://schemas.microsoft.com/office/drawing/2014/main" id="{FA700D9A-183A-4464-B5B3-B0055326AC0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0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</a:extLst>
                    </a:blip>
                    <a:srcRect l="50000" t="18935" r="12032" b="25737"/>
                    <a:stretch/>
                  </pic:blipFill>
                  <pic:spPr>
                    <a:xfrm>
                      <a:off x="0" y="0"/>
                      <a:ext cx="231140" cy="188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EF6B48" w14:textId="77777777" w:rsidR="00513A58" w:rsidRPr="00B833CA" w:rsidRDefault="00513A58" w:rsidP="00513A58">
      <w:pPr>
        <w:rPr>
          <w:rFonts w:ascii="TH SarabunPSK" w:hAnsi="TH SarabunPSK" w:cs="TH SarabunPSK"/>
        </w:rPr>
      </w:pPr>
    </w:p>
    <w:p w14:paraId="3CF38B76" w14:textId="77777777" w:rsidR="00513A58" w:rsidRPr="00B833CA" w:rsidRDefault="00513A58" w:rsidP="00513A58">
      <w:pPr>
        <w:rPr>
          <w:rFonts w:ascii="TH SarabunPSK" w:hAnsi="TH SarabunPSK" w:cs="TH SarabunPSK"/>
        </w:rPr>
      </w:pPr>
    </w:p>
    <w:p w14:paraId="663A13B1" w14:textId="77777777" w:rsidR="00513A58" w:rsidRPr="00B833CA" w:rsidRDefault="00513A58" w:rsidP="00513A58">
      <w:pPr>
        <w:rPr>
          <w:rFonts w:ascii="TH SarabunPSK" w:hAnsi="TH SarabunPSK" w:cs="TH SarabunPSK"/>
        </w:rPr>
      </w:pPr>
    </w:p>
    <w:p w14:paraId="5D1267BB" w14:textId="77777777" w:rsidR="00513A58" w:rsidRPr="00B833CA" w:rsidRDefault="00513A58" w:rsidP="00513A58">
      <w:pPr>
        <w:rPr>
          <w:rFonts w:ascii="TH SarabunPSK" w:hAnsi="TH SarabunPSK" w:cs="TH SarabunPSK"/>
        </w:rPr>
      </w:pPr>
    </w:p>
    <w:p w14:paraId="2622697F" w14:textId="77777777" w:rsidR="00513A58" w:rsidRPr="00B833CA" w:rsidRDefault="00513A58" w:rsidP="00513A58">
      <w:pPr>
        <w:rPr>
          <w:rFonts w:ascii="TH SarabunPSK" w:hAnsi="TH SarabunPSK" w:cs="TH SarabunPSK"/>
        </w:rPr>
      </w:pPr>
    </w:p>
    <w:p w14:paraId="1135EA95" w14:textId="77777777" w:rsidR="00513A58" w:rsidRPr="00B833CA" w:rsidRDefault="00513A58" w:rsidP="00513A58">
      <w:pPr>
        <w:rPr>
          <w:rFonts w:ascii="TH SarabunPSK" w:hAnsi="TH SarabunPSK" w:cs="TH SarabunPSK"/>
        </w:rPr>
      </w:pPr>
    </w:p>
    <w:p w14:paraId="5C750781" w14:textId="77777777" w:rsidR="00513A58" w:rsidRDefault="00513A58" w:rsidP="00513A58">
      <w:pPr>
        <w:rPr>
          <w:rFonts w:ascii="TH SarabunPSK" w:hAnsi="TH SarabunPSK" w:cs="TH SarabunPSK"/>
        </w:rPr>
      </w:pPr>
    </w:p>
    <w:p w14:paraId="10ADD49B" w14:textId="77777777" w:rsidR="00513A58" w:rsidRPr="00B833CA" w:rsidRDefault="00513A58" w:rsidP="00513A58">
      <w:pPr>
        <w:tabs>
          <w:tab w:val="left" w:pos="995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</w:p>
    <w:p w14:paraId="528E4A0C" w14:textId="77777777" w:rsidR="0029082C" w:rsidRDefault="0029082C" w:rsidP="0029082C">
      <w:pPr>
        <w:pStyle w:val="NoSpacing"/>
        <w:rPr>
          <w:rFonts w:ascii="TH SarabunPSK" w:hAnsi="TH SarabunPSK" w:cs="TH SarabunPSK"/>
          <w:color w:val="FF0000"/>
          <w:szCs w:val="32"/>
        </w:rPr>
      </w:pPr>
      <w:r w:rsidRPr="005C136D">
        <w:rPr>
          <w:rFonts w:ascii="TH SarabunPSK" w:hAnsi="TH SarabunPSK" w:cs="TH SarabunPSK"/>
          <w:b/>
          <w:bCs/>
          <w:noProof/>
          <w:sz w:val="30"/>
          <w:szCs w:val="30"/>
          <w:cs/>
        </w:rPr>
        <w:lastRenderedPageBreak/>
        <mc:AlternateContent>
          <mc:Choice Requires="wps">
            <w:drawing>
              <wp:anchor distT="0" distB="0" distL="114300" distR="114300" simplePos="0" relativeHeight="251977728" behindDoc="0" locked="0" layoutInCell="1" allowOverlap="1" wp14:anchorId="1B5C7734" wp14:editId="4555D3F7">
                <wp:simplePos x="0" y="0"/>
                <wp:positionH relativeFrom="margin">
                  <wp:posOffset>2042160</wp:posOffset>
                </wp:positionH>
                <wp:positionV relativeFrom="paragraph">
                  <wp:posOffset>167005</wp:posOffset>
                </wp:positionV>
                <wp:extent cx="5347970" cy="1285240"/>
                <wp:effectExtent l="0" t="0" r="0" b="0"/>
                <wp:wrapNone/>
                <wp:docPr id="85496479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47970" cy="1285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56F36B" w14:textId="77777777" w:rsidR="0029082C" w:rsidRPr="0061689A" w:rsidRDefault="0029082C" w:rsidP="0029082C">
                            <w:pPr>
                              <w:spacing w:after="120" w:line="360" w:lineRule="exact"/>
                              <w:ind w:right="-51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6168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ระบบเตือนภัยเศรษฐกิจอ</w:t>
                            </w:r>
                            <w:r w:rsidRPr="0061689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ุ</w:t>
                            </w:r>
                            <w:r w:rsidRPr="006168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ตสาหกรรม</w:t>
                            </w:r>
                            <w:r w:rsidRPr="0061689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ภาคใต้ </w:t>
                            </w:r>
                          </w:p>
                          <w:p w14:paraId="4AC53AA5" w14:textId="77777777" w:rsidR="0029082C" w:rsidRPr="0061689A" w:rsidRDefault="0029082C" w:rsidP="0029082C">
                            <w:pPr>
                              <w:spacing w:after="120" w:line="360" w:lineRule="exact"/>
                              <w:ind w:right="-51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</w:pPr>
                            <w:r w:rsidRPr="0061689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เดือน</w:t>
                            </w:r>
                            <w:r w:rsidRPr="008A51C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สิงหาคม</w:t>
                            </w:r>
                            <w:r w:rsidRPr="00EE557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2569</w:t>
                            </w:r>
                            <w:r w:rsidRPr="0061689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6168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z w:val="36"/>
                                <w:szCs w:val="36"/>
                              </w:rPr>
                              <w:t>“</w:t>
                            </w:r>
                            <w:r w:rsidRPr="006168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z w:val="36"/>
                                <w:szCs w:val="36"/>
                                <w:cs/>
                              </w:rPr>
                              <w:t>ส่งสัญญาณ</w:t>
                            </w:r>
                            <w:r w:rsidRPr="0061689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z w:val="36"/>
                                <w:szCs w:val="36"/>
                                <w:cs/>
                              </w:rPr>
                              <w:t>เฝ้าระวัง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z w:val="36"/>
                                <w:szCs w:val="36"/>
                                <w:cs/>
                              </w:rPr>
                              <w:t>ลดลง</w:t>
                            </w:r>
                            <w:r w:rsidRPr="006168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z w:val="36"/>
                                <w:szCs w:val="36"/>
                                <w:cs/>
                              </w:rPr>
                              <w:t>”</w:t>
                            </w:r>
                            <w:r w:rsidRPr="0061689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92D050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จากเดือนก่อน</w:t>
                            </w:r>
                          </w:p>
                          <w:p w14:paraId="0B679F91" w14:textId="77777777" w:rsidR="0029082C" w:rsidRPr="0061689A" w:rsidRDefault="0029082C" w:rsidP="0029082C">
                            <w:pPr>
                              <w:spacing w:after="120" w:line="360" w:lineRule="exact"/>
                              <w:ind w:right="-51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z w:val="36"/>
                                <w:szCs w:val="36"/>
                                <w:cs/>
                              </w:rPr>
                            </w:pPr>
                            <w:r w:rsidRPr="0061689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คาดการณ์เฉลี่ย 2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>-3</w:t>
                            </w:r>
                            <w:r w:rsidRPr="0061689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เดือนข้างหน้า</w:t>
                            </w:r>
                            <w:r w:rsidRPr="0061689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6168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z w:val="36"/>
                                <w:szCs w:val="36"/>
                              </w:rPr>
                              <w:t>“</w:t>
                            </w:r>
                            <w:r w:rsidRPr="006168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z w:val="36"/>
                                <w:szCs w:val="36"/>
                                <w:cs/>
                              </w:rPr>
                              <w:t>ส่งสัญญาณ</w:t>
                            </w:r>
                            <w:r w:rsidRPr="0061689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z w:val="36"/>
                                <w:szCs w:val="36"/>
                                <w:cs/>
                              </w:rPr>
                              <w:t>เฝ้าระวัง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z w:val="36"/>
                                <w:szCs w:val="36"/>
                                <w:cs/>
                              </w:rPr>
                              <w:t>ลดลง</w:t>
                            </w:r>
                            <w:r w:rsidRPr="006168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z w:val="36"/>
                                <w:szCs w:val="36"/>
                                <w:cs/>
                              </w:rPr>
                              <w:t>”</w:t>
                            </w:r>
                            <w:r w:rsidRPr="0061689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92D050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จากปัจจุบัน</w:t>
                            </w:r>
                          </w:p>
                          <w:p w14:paraId="21612610" w14:textId="77777777" w:rsidR="0029082C" w:rsidRPr="000A1BD0" w:rsidRDefault="0029082C" w:rsidP="0029082C">
                            <w:pPr>
                              <w:spacing w:after="120" w:line="360" w:lineRule="exact"/>
                              <w:ind w:right="-51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61689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คาดการณ์เฉลี่ย 4-6 เดือนข้างหน้า </w:t>
                            </w:r>
                            <w:r w:rsidRPr="006168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z w:val="36"/>
                                <w:szCs w:val="36"/>
                              </w:rPr>
                              <w:t>“</w:t>
                            </w:r>
                            <w:r w:rsidRPr="006168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z w:val="36"/>
                                <w:szCs w:val="36"/>
                                <w:cs/>
                              </w:rPr>
                              <w:t>ส่งสัญญาณ</w:t>
                            </w:r>
                            <w:r w:rsidRPr="0061689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z w:val="36"/>
                                <w:szCs w:val="36"/>
                                <w:cs/>
                              </w:rPr>
                              <w:t>เฝ้าระวัง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z w:val="36"/>
                                <w:szCs w:val="36"/>
                                <w:cs/>
                              </w:rPr>
                              <w:t>ลดลง</w:t>
                            </w:r>
                            <w:r w:rsidRPr="006168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z w:val="36"/>
                                <w:szCs w:val="36"/>
                                <w:cs/>
                              </w:rPr>
                              <w:t>”</w:t>
                            </w:r>
                            <w:r w:rsidRPr="0061689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92D050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0A1BD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จากปัจจุบัน</w:t>
                            </w:r>
                          </w:p>
                          <w:p w14:paraId="26FE09FB" w14:textId="77777777" w:rsidR="0029082C" w:rsidRPr="0061689A" w:rsidRDefault="0029082C" w:rsidP="0029082C">
                            <w:pPr>
                              <w:spacing w:after="120" w:line="360" w:lineRule="exact"/>
                              <w:ind w:right="-51"/>
                              <w:rPr>
                                <w:rFonts w:ascii="TH SarabunPSK" w:hAnsi="TH SarabunPSK" w:cs="TH SarabunPSK"/>
                                <w:color w:val="E36C0A" w:themeColor="accent6" w:themeShade="BF"/>
                                <w:sz w:val="36"/>
                                <w:szCs w:val="36"/>
                              </w:rPr>
                            </w:pPr>
                            <w:r w:rsidRPr="006168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z w:val="36"/>
                                <w:szCs w:val="36"/>
                              </w:rPr>
                              <w:t>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5C7734" id="_x0000_s1063" type="#_x0000_t202" style="position:absolute;margin-left:160.8pt;margin-top:13.15pt;width:421.1pt;height:101.2pt;z-index:25197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" filled="f" stroked="f">
                <v:textbox>
                  <w:txbxContent>
                    <w:p w14:paraId="4856F36B" w14:textId="77777777" w:rsidR="0029082C" w:rsidRPr="0061689A" w:rsidRDefault="0029082C" w:rsidP="0029082C">
                      <w:pPr>
                        <w:spacing w:after="120" w:line="360" w:lineRule="exact"/>
                        <w:ind w:right="-51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 w:rsidRPr="0061689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ระบบเตือนภัยเศรษฐกิจอ</w:t>
                      </w:r>
                      <w:r w:rsidRPr="0061689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ุ</w:t>
                      </w:r>
                      <w:r w:rsidRPr="0061689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ตสาหกรรม</w:t>
                      </w:r>
                      <w:r w:rsidRPr="0061689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ภาคใต้ </w:t>
                      </w:r>
                    </w:p>
                    <w:p w14:paraId="4AC53AA5" w14:textId="77777777" w:rsidR="0029082C" w:rsidRPr="0061689A" w:rsidRDefault="0029082C" w:rsidP="0029082C">
                      <w:pPr>
                        <w:spacing w:after="120" w:line="360" w:lineRule="exact"/>
                        <w:ind w:right="-51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</w:pPr>
                      <w:r w:rsidRPr="0061689A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เดือน</w:t>
                      </w:r>
                      <w:r w:rsidRPr="008A51C2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สิงหาคม</w:t>
                      </w:r>
                      <w:r w:rsidRPr="00EE557B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2569</w:t>
                      </w:r>
                      <w:r w:rsidRPr="0061689A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61689A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z w:val="36"/>
                          <w:szCs w:val="36"/>
                        </w:rPr>
                        <w:t>“</w:t>
                      </w:r>
                      <w:r w:rsidRPr="0061689A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z w:val="36"/>
                          <w:szCs w:val="36"/>
                          <w:cs/>
                        </w:rPr>
                        <w:t>ส่งสัญญาณ</w:t>
                      </w:r>
                      <w:r w:rsidRPr="0061689A"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z w:val="36"/>
                          <w:szCs w:val="36"/>
                          <w:cs/>
                        </w:rPr>
                        <w:t>เฝ้าระวัง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z w:val="36"/>
                          <w:szCs w:val="36"/>
                          <w:cs/>
                        </w:rPr>
                        <w:t>ลดลง</w:t>
                      </w:r>
                      <w:r w:rsidRPr="0061689A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z w:val="36"/>
                          <w:szCs w:val="36"/>
                          <w:cs/>
                        </w:rPr>
                        <w:t>”</w:t>
                      </w:r>
                      <w:r w:rsidRPr="0061689A">
                        <w:rPr>
                          <w:rFonts w:ascii="TH SarabunPSK" w:hAnsi="TH SarabunPSK" w:cs="TH SarabunPSK" w:hint="cs"/>
                          <w:b/>
                          <w:bCs/>
                          <w:color w:val="92D050"/>
                          <w:sz w:val="36"/>
                          <w:szCs w:val="36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จากเดือนก่อน</w:t>
                      </w:r>
                    </w:p>
                    <w:p w14:paraId="0B679F91" w14:textId="77777777" w:rsidR="0029082C" w:rsidRPr="0061689A" w:rsidRDefault="0029082C" w:rsidP="0029082C">
                      <w:pPr>
                        <w:spacing w:after="120" w:line="360" w:lineRule="exact"/>
                        <w:ind w:right="-51"/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z w:val="36"/>
                          <w:szCs w:val="36"/>
                          <w:cs/>
                        </w:rPr>
                      </w:pPr>
                      <w:r w:rsidRPr="0061689A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คาดการณ์เฉลี่ย 2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>-3</w:t>
                      </w:r>
                      <w:r w:rsidRPr="0061689A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เดือนข้างหน้า</w:t>
                      </w:r>
                      <w:r w:rsidRPr="0061689A"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61689A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z w:val="36"/>
                          <w:szCs w:val="36"/>
                        </w:rPr>
                        <w:t>“</w:t>
                      </w:r>
                      <w:r w:rsidRPr="0061689A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z w:val="36"/>
                          <w:szCs w:val="36"/>
                          <w:cs/>
                        </w:rPr>
                        <w:t>ส่งสัญญาณ</w:t>
                      </w:r>
                      <w:r w:rsidRPr="0061689A"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z w:val="36"/>
                          <w:szCs w:val="36"/>
                          <w:cs/>
                        </w:rPr>
                        <w:t>เฝ้าระวัง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z w:val="36"/>
                          <w:szCs w:val="36"/>
                          <w:cs/>
                        </w:rPr>
                        <w:t>ลดลง</w:t>
                      </w:r>
                      <w:r w:rsidRPr="0061689A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z w:val="36"/>
                          <w:szCs w:val="36"/>
                          <w:cs/>
                        </w:rPr>
                        <w:t>”</w:t>
                      </w:r>
                      <w:r w:rsidRPr="0061689A">
                        <w:rPr>
                          <w:rFonts w:ascii="TH SarabunPSK" w:hAnsi="TH SarabunPSK" w:cs="TH SarabunPSK" w:hint="cs"/>
                          <w:b/>
                          <w:bCs/>
                          <w:color w:val="92D050"/>
                          <w:sz w:val="36"/>
                          <w:szCs w:val="36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จากปัจจุบัน</w:t>
                      </w:r>
                    </w:p>
                    <w:p w14:paraId="21612610" w14:textId="77777777" w:rsidR="0029082C" w:rsidRPr="000A1BD0" w:rsidRDefault="0029082C" w:rsidP="0029082C">
                      <w:pPr>
                        <w:spacing w:after="120" w:line="360" w:lineRule="exact"/>
                        <w:ind w:right="-51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61689A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คาดการณ์เฉลี่ย 4-6 เดือนข้างหน้า </w:t>
                      </w:r>
                      <w:r w:rsidRPr="0061689A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z w:val="36"/>
                          <w:szCs w:val="36"/>
                        </w:rPr>
                        <w:t>“</w:t>
                      </w:r>
                      <w:r w:rsidRPr="0061689A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z w:val="36"/>
                          <w:szCs w:val="36"/>
                          <w:cs/>
                        </w:rPr>
                        <w:t>ส่งสัญญาณ</w:t>
                      </w:r>
                      <w:r w:rsidRPr="0061689A"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z w:val="36"/>
                          <w:szCs w:val="36"/>
                          <w:cs/>
                        </w:rPr>
                        <w:t>เฝ้าระวัง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z w:val="36"/>
                          <w:szCs w:val="36"/>
                          <w:cs/>
                        </w:rPr>
                        <w:t>ลดลง</w:t>
                      </w:r>
                      <w:r w:rsidRPr="0061689A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z w:val="36"/>
                          <w:szCs w:val="36"/>
                          <w:cs/>
                        </w:rPr>
                        <w:t>”</w:t>
                      </w:r>
                      <w:r w:rsidRPr="0061689A">
                        <w:rPr>
                          <w:rFonts w:ascii="TH SarabunPSK" w:hAnsi="TH SarabunPSK" w:cs="TH SarabunPSK" w:hint="cs"/>
                          <w:b/>
                          <w:bCs/>
                          <w:color w:val="92D050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0A1BD0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จากปัจจุบัน</w:t>
                      </w:r>
                    </w:p>
                    <w:p w14:paraId="26FE09FB" w14:textId="77777777" w:rsidR="0029082C" w:rsidRPr="0061689A" w:rsidRDefault="0029082C" w:rsidP="0029082C">
                      <w:pPr>
                        <w:spacing w:after="120" w:line="360" w:lineRule="exact"/>
                        <w:ind w:right="-51"/>
                        <w:rPr>
                          <w:rFonts w:ascii="TH SarabunPSK" w:hAnsi="TH SarabunPSK" w:cs="TH SarabunPSK"/>
                          <w:color w:val="E36C0A" w:themeColor="accent6" w:themeShade="BF"/>
                          <w:sz w:val="36"/>
                          <w:szCs w:val="36"/>
                        </w:rPr>
                      </w:pPr>
                      <w:r w:rsidRPr="0061689A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z w:val="36"/>
                          <w:szCs w:val="36"/>
                        </w:rPr>
                        <w:t>”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H SarabunPSK" w:hAnsi="TH SarabunPSK" w:cs="TH SarabunPSK"/>
          <w:noProof/>
          <w:cs/>
        </w:rPr>
        <w:drawing>
          <wp:anchor distT="0" distB="0" distL="114300" distR="114300" simplePos="0" relativeHeight="252006400" behindDoc="0" locked="0" layoutInCell="1" allowOverlap="1" wp14:anchorId="08B18EEA" wp14:editId="1EC454DE">
            <wp:simplePos x="0" y="0"/>
            <wp:positionH relativeFrom="margin">
              <wp:posOffset>-26035</wp:posOffset>
            </wp:positionH>
            <wp:positionV relativeFrom="paragraph">
              <wp:posOffset>95250</wp:posOffset>
            </wp:positionV>
            <wp:extent cx="2009775" cy="1310640"/>
            <wp:effectExtent l="0" t="0" r="0" b="3810"/>
            <wp:wrapSquare wrapText="bothSides"/>
            <wp:docPr id="903072939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31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E25B1">
        <w:rPr>
          <w:rFonts w:ascii="TH SarabunPSK" w:hAnsi="TH SarabunPSK" w:cs="TH SarabunPSK"/>
          <w:noProof/>
        </w:rPr>
        <w:drawing>
          <wp:anchor distT="0" distB="0" distL="114300" distR="114300" simplePos="0" relativeHeight="252001280" behindDoc="0" locked="0" layoutInCell="1" allowOverlap="1" wp14:anchorId="6CF8826A" wp14:editId="14B01E70">
            <wp:simplePos x="0" y="0"/>
            <wp:positionH relativeFrom="margin">
              <wp:posOffset>-83185</wp:posOffset>
            </wp:positionH>
            <wp:positionV relativeFrom="paragraph">
              <wp:posOffset>-740410</wp:posOffset>
            </wp:positionV>
            <wp:extent cx="1144270" cy="770255"/>
            <wp:effectExtent l="19050" t="19050" r="17780" b="10795"/>
            <wp:wrapNone/>
            <wp:docPr id="716789174" name="Picture 54">
              <a:extLst xmlns:a="http://schemas.openxmlformats.org/drawingml/2006/main">
                <a:ext uri="{FF2B5EF4-FFF2-40B4-BE49-F238E27FC236}">
                  <a16:creationId xmlns:a16="http://schemas.microsoft.com/office/drawing/2014/main" id="{4C4E059E-9702-F53F-19FB-9A6EEE6991B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4">
                      <a:extLst>
                        <a:ext uri="{FF2B5EF4-FFF2-40B4-BE49-F238E27FC236}">
                          <a16:creationId xmlns:a16="http://schemas.microsoft.com/office/drawing/2014/main" id="{4C4E059E-9702-F53F-19FB-9A6EEE6991B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22" t="19625" r="3027" b="19702"/>
                    <a:stretch/>
                  </pic:blipFill>
                  <pic:spPr bwMode="auto">
                    <a:xfrm>
                      <a:off x="0" y="0"/>
                      <a:ext cx="1144270" cy="77025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C136D">
        <w:rPr>
          <w:rFonts w:ascii="TH SarabunPSK" w:hAnsi="TH SarabunPSK" w:cs="TH SarabunPSK"/>
          <w:b/>
          <w:bCs/>
          <w:noProof/>
          <w:sz w:val="30"/>
          <w:szCs w:val="30"/>
          <w:cs/>
        </w:rPr>
        <mc:AlternateContent>
          <mc:Choice Requires="wps">
            <w:drawing>
              <wp:anchor distT="0" distB="0" distL="114300" distR="114300" simplePos="0" relativeHeight="251985920" behindDoc="1" locked="0" layoutInCell="1" allowOverlap="1" wp14:anchorId="438C60F7" wp14:editId="7B70B8FF">
                <wp:simplePos x="0" y="0"/>
                <wp:positionH relativeFrom="margin">
                  <wp:posOffset>1056005</wp:posOffset>
                </wp:positionH>
                <wp:positionV relativeFrom="paragraph">
                  <wp:posOffset>-748665</wp:posOffset>
                </wp:positionV>
                <wp:extent cx="5986145" cy="781050"/>
                <wp:effectExtent l="38100" t="38100" r="109855" b="114300"/>
                <wp:wrapNone/>
                <wp:docPr id="11594393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6145" cy="78105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6">
                                <a:lumMod val="0"/>
                                <a:lumOff val="100000"/>
                              </a:schemeClr>
                            </a:gs>
                            <a:gs pos="35000">
                              <a:schemeClr val="accent6">
                                <a:lumMod val="0"/>
                                <a:lumOff val="100000"/>
                              </a:schemeClr>
                            </a:gs>
                            <a:gs pos="100000">
                              <a:srgbClr val="00B0F0"/>
                            </a:gs>
                          </a:gsLst>
                          <a:path path="circle">
                            <a:fillToRect l="50000" t="-80000" r="50000" b="180000"/>
                          </a:path>
                          <a:tileRect/>
                        </a:gra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7AD1B7AC" w14:textId="77777777" w:rsidR="0029082C" w:rsidRPr="008B364D" w:rsidRDefault="0029082C" w:rsidP="0029082C">
                            <w:pPr>
                              <w:tabs>
                                <w:tab w:val="left" w:pos="450"/>
                              </w:tabs>
                              <w:spacing w:after="0" w:line="240" w:lineRule="auto"/>
                              <w:ind w:left="-90" w:right="-5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404040" w:themeColor="text1" w:themeTint="BF"/>
                                <w:sz w:val="44"/>
                                <w:szCs w:val="44"/>
                              </w:rPr>
                            </w:pPr>
                            <w:r w:rsidRPr="008B364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404040" w:themeColor="text1" w:themeTint="BF"/>
                                <w:sz w:val="44"/>
                                <w:szCs w:val="44"/>
                                <w:cs/>
                              </w:rPr>
                              <w:t>รายงานผลระบบเตือนภัยเศรษฐกิจอุตสาหกรรมภาค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404040" w:themeColor="text1" w:themeTint="BF"/>
                                <w:sz w:val="44"/>
                                <w:szCs w:val="44"/>
                                <w:cs/>
                              </w:rPr>
                              <w:t>ใต้</w:t>
                            </w:r>
                          </w:p>
                          <w:p w14:paraId="5A804B5A" w14:textId="77777777" w:rsidR="0029082C" w:rsidRPr="0044282F" w:rsidRDefault="0029082C" w:rsidP="0029082C">
                            <w:pPr>
                              <w:tabs>
                                <w:tab w:val="left" w:pos="450"/>
                              </w:tabs>
                              <w:spacing w:after="0" w:line="240" w:lineRule="auto"/>
                              <w:ind w:right="-5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8"/>
                                <w:sz w:val="44"/>
                                <w:szCs w:val="44"/>
                                <w:cs/>
                              </w:rPr>
                            </w:pPr>
                            <w:r w:rsidRPr="0044282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8"/>
                                <w:sz w:val="44"/>
                                <w:szCs w:val="44"/>
                              </w:rPr>
                              <w:t xml:space="preserve">The Early Warning System </w:t>
                            </w:r>
                            <w:r w:rsidRPr="0044282F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8"/>
                                <w:sz w:val="44"/>
                                <w:szCs w:val="44"/>
                              </w:rPr>
                              <w:t>of South</w:t>
                            </w:r>
                            <w:r w:rsidRPr="0044282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8"/>
                                <w:sz w:val="44"/>
                                <w:szCs w:val="44"/>
                              </w:rPr>
                              <w:t>ern Industrial Economics</w:t>
                            </w:r>
                            <w:r w:rsidRPr="0044282F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8"/>
                                <w:sz w:val="44"/>
                                <w:szCs w:val="44"/>
                              </w:rPr>
                              <w:t xml:space="preserve"> (EWS_S)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8C60F7" id="_x0000_s1064" type="#_x0000_t202" style="position:absolute;margin-left:83.15pt;margin-top:-58.95pt;width:471.35pt;height:61.5pt;z-index:-251330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" fillcolor="white [25]" strokecolor="black [3213]">
                <v:fill color2="#00b0f0" rotate="t" focusposition=".5,-52429f" focussize="" colors="0 white;22938f white;1 #00b0f0" focus="100%" type="gradientRadial"/>
                <v:shadow on="t" color="black" opacity="26214f" origin="-.5,-.5" offset=".74836mm,.74836mm"/>
                <v:textbox>
                  <w:txbxContent>
                    <w:p w14:paraId="7AD1B7AC" w14:textId="77777777" w:rsidR="0029082C" w:rsidRPr="008B364D" w:rsidRDefault="0029082C" w:rsidP="0029082C">
                      <w:pPr>
                        <w:tabs>
                          <w:tab w:val="left" w:pos="450"/>
                        </w:tabs>
                        <w:spacing w:after="0" w:line="240" w:lineRule="auto"/>
                        <w:ind w:left="-90" w:right="-5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404040" w:themeColor="text1" w:themeTint="BF"/>
                          <w:sz w:val="44"/>
                          <w:szCs w:val="44"/>
                        </w:rPr>
                      </w:pPr>
                      <w:r w:rsidRPr="008B364D">
                        <w:rPr>
                          <w:rFonts w:ascii="TH SarabunPSK" w:hAnsi="TH SarabunPSK" w:cs="TH SarabunPSK" w:hint="cs"/>
                          <w:b/>
                          <w:bCs/>
                          <w:color w:val="404040" w:themeColor="text1" w:themeTint="BF"/>
                          <w:sz w:val="44"/>
                          <w:szCs w:val="44"/>
                          <w:cs/>
                        </w:rPr>
                        <w:t>รายงานผลระบบเตือนภัยเศรษฐกิจอุตสาหกรรมภาค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404040" w:themeColor="text1" w:themeTint="BF"/>
                          <w:sz w:val="44"/>
                          <w:szCs w:val="44"/>
                          <w:cs/>
                        </w:rPr>
                        <w:t>ใต้</w:t>
                      </w:r>
                    </w:p>
                    <w:p w14:paraId="5A804B5A" w14:textId="77777777" w:rsidR="0029082C" w:rsidRPr="0044282F" w:rsidRDefault="0029082C" w:rsidP="0029082C">
                      <w:pPr>
                        <w:tabs>
                          <w:tab w:val="left" w:pos="450"/>
                        </w:tabs>
                        <w:spacing w:after="0" w:line="240" w:lineRule="auto"/>
                        <w:ind w:right="-5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pacing w:val="-8"/>
                          <w:sz w:val="44"/>
                          <w:szCs w:val="44"/>
                          <w:cs/>
                        </w:rPr>
                      </w:pPr>
                      <w:r w:rsidRPr="0044282F">
                        <w:rPr>
                          <w:rFonts w:ascii="TH SarabunPSK" w:hAnsi="TH SarabunPSK" w:cs="TH SarabunPSK" w:hint="cs"/>
                          <w:b/>
                          <w:bCs/>
                          <w:spacing w:val="-8"/>
                          <w:sz w:val="44"/>
                          <w:szCs w:val="44"/>
                        </w:rPr>
                        <w:t xml:space="preserve">The Early Warning System </w:t>
                      </w:r>
                      <w:r w:rsidRPr="0044282F">
                        <w:rPr>
                          <w:rFonts w:ascii="TH SarabunPSK" w:hAnsi="TH SarabunPSK" w:cs="TH SarabunPSK"/>
                          <w:b/>
                          <w:bCs/>
                          <w:spacing w:val="-8"/>
                          <w:sz w:val="44"/>
                          <w:szCs w:val="44"/>
                        </w:rPr>
                        <w:t>of South</w:t>
                      </w:r>
                      <w:r w:rsidRPr="0044282F">
                        <w:rPr>
                          <w:rFonts w:ascii="TH SarabunPSK" w:hAnsi="TH SarabunPSK" w:cs="TH SarabunPSK" w:hint="cs"/>
                          <w:b/>
                          <w:bCs/>
                          <w:spacing w:val="-8"/>
                          <w:sz w:val="44"/>
                          <w:szCs w:val="44"/>
                        </w:rPr>
                        <w:t>ern Industrial Economics</w:t>
                      </w:r>
                      <w:r w:rsidRPr="0044282F">
                        <w:rPr>
                          <w:rFonts w:ascii="TH SarabunPSK" w:hAnsi="TH SarabunPSK" w:cs="TH SarabunPSK"/>
                          <w:b/>
                          <w:bCs/>
                          <w:spacing w:val="-8"/>
                          <w:sz w:val="44"/>
                          <w:szCs w:val="44"/>
                        </w:rPr>
                        <w:t xml:space="preserve"> (EWS_S)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3237D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984896" behindDoc="0" locked="0" layoutInCell="1" allowOverlap="1" wp14:anchorId="2E76039A" wp14:editId="0074F341">
                <wp:simplePos x="0" y="0"/>
                <wp:positionH relativeFrom="margin">
                  <wp:posOffset>5660390</wp:posOffset>
                </wp:positionH>
                <wp:positionV relativeFrom="paragraph">
                  <wp:posOffset>47625</wp:posOffset>
                </wp:positionV>
                <wp:extent cx="1457325" cy="238125"/>
                <wp:effectExtent l="0" t="0" r="0" b="9525"/>
                <wp:wrapNone/>
                <wp:docPr id="839724709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57325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C0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C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D79DEE" w14:textId="77777777" w:rsidR="0029082C" w:rsidRPr="00C54551" w:rsidRDefault="0029082C" w:rsidP="0029082C">
                            <w:pPr>
                              <w:pStyle w:val="NoSpacing"/>
                              <w:ind w:left="-90"/>
                              <w:jc w:val="right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5455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>เผยแพร่</w:t>
                            </w:r>
                            <w:r w:rsidRPr="00C5455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C5455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</w:rPr>
                              <w:t>: 2</w:t>
                            </w:r>
                            <w:r w:rsidRPr="00C5455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>5</w:t>
                            </w:r>
                            <w:bookmarkStart w:id="4" w:name="_Hlk188120961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 xml:space="preserve"> สิงหาคม </w:t>
                            </w:r>
                            <w:r w:rsidRPr="00C5455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</w:rPr>
                              <w:t>256</w:t>
                            </w:r>
                            <w:bookmarkEnd w:id="4"/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76039A" id="_x0000_s1065" style="position:absolute;margin-left:445.7pt;margin-top:3.75pt;width:114.75pt;height:18.75pt;z-index:251984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" filled="f" fillcolor="#ffc000" stroked="f" strokecolor="#ffc000">
                <v:textbox>
                  <w:txbxContent>
                    <w:p w14:paraId="06D79DEE" w14:textId="77777777" w:rsidR="0029082C" w:rsidRPr="00C54551" w:rsidRDefault="0029082C" w:rsidP="0029082C">
                      <w:pPr>
                        <w:pStyle w:val="NoSpacing"/>
                        <w:ind w:left="-90"/>
                        <w:jc w:val="right"/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</w:rPr>
                      </w:pPr>
                      <w:r w:rsidRPr="00C54551"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  <w:cs/>
                        </w:rPr>
                        <w:t>เผยแพร่</w:t>
                      </w:r>
                      <w:r w:rsidRPr="00C54551">
                        <w:rPr>
                          <w:rFonts w:ascii="TH SarabunPSK" w:hAnsi="TH SarabunPSK" w:cs="TH SarabunPSK" w:hint="cs"/>
                          <w:b/>
                          <w:bCs/>
                          <w:sz w:val="22"/>
                          <w:szCs w:val="22"/>
                          <w:cs/>
                        </w:rPr>
                        <w:t xml:space="preserve"> </w:t>
                      </w:r>
                      <w:r w:rsidRPr="00C54551"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</w:rPr>
                        <w:t>: 2</w:t>
                      </w:r>
                      <w:r w:rsidRPr="00C54551">
                        <w:rPr>
                          <w:rFonts w:ascii="TH SarabunPSK" w:hAnsi="TH SarabunPSK" w:cs="TH SarabunPSK" w:hint="cs"/>
                          <w:b/>
                          <w:bCs/>
                          <w:sz w:val="22"/>
                          <w:szCs w:val="22"/>
                          <w:cs/>
                        </w:rPr>
                        <w:t>5</w:t>
                      </w:r>
                      <w:bookmarkStart w:id="5" w:name="_Hlk188120961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2"/>
                          <w:szCs w:val="22"/>
                          <w:cs/>
                        </w:rPr>
                        <w:t xml:space="preserve"> สิงหาคม </w:t>
                      </w:r>
                      <w:r w:rsidRPr="00C54551"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</w:rPr>
                        <w:t>256</w:t>
                      </w:r>
                      <w:bookmarkEnd w:id="5"/>
                      <w:r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</w:rPr>
                        <w:t>9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H SarabunPSK" w:hAnsi="TH SarabunPSK" w:cs="TH SarabunPSK" w:hint="cs"/>
          <w:noProof/>
          <w:cs/>
        </w:rPr>
        <w:t xml:space="preserve">                                                         </w:t>
      </w:r>
      <w:r w:rsidRPr="008D68A5">
        <w:rPr>
          <w:rFonts w:ascii="TH SarabunPSK" w:hAnsi="TH SarabunPSK" w:cs="TH SarabunPSK"/>
          <w:noProof/>
        </w:rPr>
        <w:t xml:space="preserve">  </w:t>
      </w:r>
    </w:p>
    <w:p w14:paraId="37BB7E3C" w14:textId="77777777" w:rsidR="0029082C" w:rsidRDefault="0029082C" w:rsidP="0029082C">
      <w:pPr>
        <w:pStyle w:val="NoSpacing"/>
        <w:spacing w:before="240" w:after="120"/>
        <w:rPr>
          <w:rFonts w:ascii="TH SarabunPSK" w:hAnsi="TH SarabunPSK" w:cs="TH SarabunPSK"/>
          <w:color w:val="FFC000"/>
          <w:sz w:val="2"/>
          <w:szCs w:val="2"/>
        </w:rPr>
      </w:pPr>
    </w:p>
    <w:p w14:paraId="2EE68F67" w14:textId="77777777" w:rsidR="0029082C" w:rsidRDefault="0029082C" w:rsidP="0029082C">
      <w:pPr>
        <w:pStyle w:val="NoSpacing"/>
        <w:spacing w:before="240" w:after="120"/>
        <w:rPr>
          <w:rFonts w:ascii="TH SarabunPSK" w:hAnsi="TH SarabunPSK" w:cs="TH SarabunPSK"/>
          <w:color w:val="FFC000"/>
          <w:sz w:val="2"/>
          <w:szCs w:val="2"/>
        </w:rPr>
      </w:pPr>
    </w:p>
    <w:p w14:paraId="5E182075" w14:textId="77777777" w:rsidR="0029082C" w:rsidRDefault="0029082C" w:rsidP="0029082C">
      <w:pPr>
        <w:pStyle w:val="NoSpacing"/>
        <w:spacing w:before="240" w:after="120"/>
        <w:rPr>
          <w:rFonts w:ascii="TH SarabunPSK" w:hAnsi="TH SarabunPSK" w:cs="TH SarabunPSK"/>
          <w:color w:val="FFC000"/>
          <w:sz w:val="2"/>
          <w:szCs w:val="2"/>
        </w:rPr>
      </w:pPr>
    </w:p>
    <w:p w14:paraId="5EA211A0" w14:textId="77777777" w:rsidR="0029082C" w:rsidRDefault="0029082C" w:rsidP="0029082C">
      <w:pPr>
        <w:pStyle w:val="NoSpacing"/>
        <w:spacing w:before="240" w:after="120"/>
        <w:rPr>
          <w:rFonts w:ascii="TH SarabunPSK" w:hAnsi="TH SarabunPSK" w:cs="TH SarabunPSK"/>
          <w:color w:val="FFC000"/>
          <w:sz w:val="2"/>
          <w:szCs w:val="2"/>
        </w:rPr>
      </w:pPr>
    </w:p>
    <w:p w14:paraId="0A8B2143" w14:textId="77777777" w:rsidR="0029082C" w:rsidRDefault="0029082C" w:rsidP="0029082C">
      <w:pPr>
        <w:pStyle w:val="NoSpacing"/>
        <w:spacing w:before="240" w:after="120"/>
        <w:rPr>
          <w:rFonts w:ascii="TH SarabunPSK" w:hAnsi="TH SarabunPSK" w:cs="TH SarabunPSK"/>
          <w:color w:val="FFC000"/>
          <w:sz w:val="2"/>
          <w:szCs w:val="2"/>
        </w:rPr>
      </w:pPr>
    </w:p>
    <w:p w14:paraId="1687BDAA" w14:textId="77777777" w:rsidR="0029082C" w:rsidRDefault="0029082C" w:rsidP="0029082C">
      <w:pPr>
        <w:pStyle w:val="NoSpacing"/>
        <w:spacing w:before="240" w:after="120"/>
        <w:rPr>
          <w:rFonts w:ascii="TH SarabunPSK" w:hAnsi="TH SarabunPSK" w:cs="TH SarabunPSK"/>
          <w:color w:val="FFC000"/>
          <w:sz w:val="2"/>
          <w:szCs w:val="2"/>
        </w:rPr>
      </w:pPr>
    </w:p>
    <w:p w14:paraId="7083F0AE" w14:textId="77777777" w:rsidR="0029082C" w:rsidRDefault="0029082C" w:rsidP="0029082C">
      <w:pPr>
        <w:pStyle w:val="NoSpacing"/>
        <w:spacing w:before="240" w:after="120"/>
        <w:rPr>
          <w:rFonts w:ascii="TH SarabunPSK" w:hAnsi="TH SarabunPSK" w:cs="TH SarabunPSK"/>
          <w:color w:val="FFC000"/>
          <w:sz w:val="2"/>
          <w:szCs w:val="2"/>
        </w:rPr>
      </w:pPr>
      <w:r w:rsidRPr="00AC5A70">
        <w:rPr>
          <w:rFonts w:ascii="TH SarabunPSK" w:hAnsi="TH SarabunPSK" w:cs="TH SarabunPSK"/>
          <w:b/>
          <w:bCs/>
          <w:i/>
          <w:iCs/>
          <w:noProof/>
          <w:color w:val="FFC000"/>
          <w:szCs w:val="32"/>
        </w:rPr>
        <mc:AlternateContent>
          <mc:Choice Requires="wps">
            <w:drawing>
              <wp:anchor distT="0" distB="0" distL="114300" distR="114300" simplePos="0" relativeHeight="251991040" behindDoc="0" locked="0" layoutInCell="1" allowOverlap="1" wp14:anchorId="21A4C2F5" wp14:editId="48D7E947">
                <wp:simplePos x="0" y="0"/>
                <wp:positionH relativeFrom="margin">
                  <wp:posOffset>3267710</wp:posOffset>
                </wp:positionH>
                <wp:positionV relativeFrom="paragraph">
                  <wp:posOffset>76201</wp:posOffset>
                </wp:positionV>
                <wp:extent cx="3931920" cy="2247900"/>
                <wp:effectExtent l="0" t="0" r="0" b="0"/>
                <wp:wrapNone/>
                <wp:docPr id="1368819304" name="Rectangle 8"/>
                <wp:cNvGraphicFramePr xmlns:a="http://schemas.openxmlformats.org/drawingml/2006/main"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 noChangeArrowheads="1"/>
                      </wps:cNvSpPr>
                      <wps:spPr>
                        <a:xfrm>
                          <a:off x="0" y="0"/>
                          <a:ext cx="3931920" cy="2247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8D26BF6" w14:textId="77777777" w:rsidR="0029082C" w:rsidRPr="00ED3D9C" w:rsidRDefault="0029082C" w:rsidP="0029082C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70C0"/>
                                <w:kern w:val="24"/>
                                <w:sz w:val="30"/>
                                <w:szCs w:val="30"/>
                              </w:rPr>
                            </w:pPr>
                            <w:r w:rsidRPr="00ED3D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70C0"/>
                                <w:kern w:val="24"/>
                                <w:sz w:val="30"/>
                                <w:szCs w:val="30"/>
                                <w:cs/>
                              </w:rPr>
                              <w:t xml:space="preserve">ประเด็นสำคัญ </w:t>
                            </w:r>
                            <w:r w:rsidRPr="00ED3D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70C0"/>
                                <w:kern w:val="24"/>
                                <w:sz w:val="30"/>
                                <w:szCs w:val="30"/>
                              </w:rPr>
                              <w:t>: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70C0"/>
                                <w:kern w:val="24"/>
                                <w:sz w:val="30"/>
                                <w:szCs w:val="30"/>
                                <w:cs/>
                              </w:rPr>
                              <w:t xml:space="preserve"> เดือน</w:t>
                            </w:r>
                            <w:r w:rsidRPr="008A51C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70C0"/>
                                <w:kern w:val="24"/>
                                <w:sz w:val="30"/>
                                <w:szCs w:val="30"/>
                                <w:cs/>
                              </w:rPr>
                              <w:t>สิงหาคม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70C0"/>
                                <w:kern w:val="24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ED3D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70C0"/>
                                <w:kern w:val="24"/>
                                <w:sz w:val="30"/>
                                <w:szCs w:val="30"/>
                                <w:cs/>
                              </w:rPr>
                              <w:t>2569</w:t>
                            </w:r>
                          </w:p>
                          <w:p w14:paraId="5B846E31" w14:textId="77777777" w:rsidR="0029082C" w:rsidRPr="00AA3AD3" w:rsidRDefault="0029082C" w:rsidP="0029082C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ind w:left="426" w:hanging="284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6"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AA3AD3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2"/>
                                <w:sz w:val="28"/>
                                <w:szCs w:val="28"/>
                                <w:cs/>
                              </w:rPr>
                              <w:t>เศรษฐกิจอุตสาหกรรมภาคใต้</w:t>
                            </w:r>
                            <w:r w:rsidRPr="00AA3AD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2"/>
                                <w:sz w:val="28"/>
                                <w:szCs w:val="28"/>
                                <w:cs/>
                              </w:rPr>
                              <w:t>อยู่ในเกณฑ์เฝ้าระวังต่อเนื่อง</w:t>
                            </w:r>
                          </w:p>
                          <w:p w14:paraId="028445FD" w14:textId="77777777" w:rsidR="0029082C" w:rsidRPr="00AA3AD3" w:rsidRDefault="0029082C" w:rsidP="0029082C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ind w:left="426" w:hanging="284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6"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AA3AD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kern w:val="24"/>
                                <w:sz w:val="28"/>
                                <w:szCs w:val="28"/>
                                <w:cs/>
                              </w:rPr>
                              <w:t xml:space="preserve">ปัจจัยสนับสนุน ได้แก่ </w:t>
                            </w:r>
                            <w:r w:rsidRPr="00AA3AD3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6"/>
                                <w:kern w:val="24"/>
                                <w:sz w:val="28"/>
                                <w:szCs w:val="28"/>
                                <w:cs/>
                              </w:rPr>
                              <w:t>โครงการ</w:t>
                            </w:r>
                            <w:r w:rsidRPr="00AA3AD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kern w:val="24"/>
                                <w:sz w:val="28"/>
                                <w:szCs w:val="28"/>
                                <w:cs/>
                              </w:rPr>
                              <w:t>กระตุ้น</w:t>
                            </w:r>
                            <w:r w:rsidRPr="00AA3AD3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6"/>
                                <w:kern w:val="24"/>
                                <w:sz w:val="28"/>
                                <w:szCs w:val="28"/>
                                <w:cs/>
                              </w:rPr>
                              <w:t>กำลังซื้อ</w:t>
                            </w:r>
                            <w:r w:rsidRPr="00AA3AD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kern w:val="24"/>
                                <w:sz w:val="28"/>
                                <w:szCs w:val="28"/>
                                <w:cs/>
                              </w:rPr>
                              <w:t>และ</w:t>
                            </w:r>
                            <w:r w:rsidRPr="00AA3AD3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6"/>
                                <w:kern w:val="24"/>
                                <w:sz w:val="28"/>
                                <w:szCs w:val="28"/>
                                <w:cs/>
                              </w:rPr>
                              <w:t>ภาคการท่องเที่ยว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kern w:val="24"/>
                                <w:sz w:val="28"/>
                                <w:szCs w:val="28"/>
                                <w:cs/>
                              </w:rPr>
                              <w:t xml:space="preserve">        </w:t>
                            </w:r>
                            <w:r w:rsidRPr="00AA3AD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8"/>
                                <w:kern w:val="24"/>
                                <w:sz w:val="28"/>
                                <w:szCs w:val="28"/>
                                <w:cs/>
                              </w:rPr>
                              <w:t>ในภูมิภาค การขยายตัวของความต้องการอาหารแปรรูปและอาหารทะเล</w:t>
                            </w:r>
                            <w:r w:rsidRPr="00AA3AD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kern w:val="2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kern w:val="24"/>
                                <w:sz w:val="28"/>
                                <w:szCs w:val="28"/>
                                <w:cs/>
                              </w:rPr>
                              <w:t xml:space="preserve">   </w:t>
                            </w:r>
                            <w:r w:rsidRPr="00AA3AD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kern w:val="24"/>
                                <w:sz w:val="28"/>
                                <w:szCs w:val="28"/>
                                <w:cs/>
                              </w:rPr>
                              <w:t>บรรจุกระป๋อง</w:t>
                            </w:r>
                          </w:p>
                          <w:p w14:paraId="277DBBE0" w14:textId="77777777" w:rsidR="0029082C" w:rsidRPr="00AA3AD3" w:rsidRDefault="0029082C" w:rsidP="0029082C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ind w:left="426" w:hanging="284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6"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AA3AD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kern w:val="24"/>
                                <w:sz w:val="28"/>
                                <w:szCs w:val="28"/>
                                <w:cs/>
                              </w:rPr>
                              <w:t>ปัจจัยเสี่ยง ได้แก่ สถานการณ์</w:t>
                            </w:r>
                            <w:r w:rsidRPr="00AA3AD3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6"/>
                                <w:kern w:val="24"/>
                                <w:sz w:val="28"/>
                                <w:szCs w:val="28"/>
                                <w:cs/>
                              </w:rPr>
                              <w:t>ในตะวันออกกลาง</w:t>
                            </w:r>
                            <w:r w:rsidRPr="00AA3AD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kern w:val="24"/>
                                <w:sz w:val="28"/>
                                <w:szCs w:val="28"/>
                                <w:cs/>
                              </w:rPr>
                              <w:t>ยังมีความไม่แน่นอน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kern w:val="24"/>
                                <w:sz w:val="28"/>
                                <w:szCs w:val="28"/>
                                <w:cs/>
                              </w:rPr>
                              <w:t xml:space="preserve">      </w:t>
                            </w:r>
                            <w:r w:rsidRPr="00AA3AD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kern w:val="24"/>
                                <w:sz w:val="28"/>
                                <w:szCs w:val="28"/>
                                <w:cs/>
                              </w:rPr>
                              <w:t>อาจทำให้ราคาน้ำมันกลับมาขยายตัว กระทบ</w:t>
                            </w:r>
                            <w:r w:rsidRPr="00AA3AD3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6"/>
                                <w:kern w:val="24"/>
                                <w:sz w:val="28"/>
                                <w:szCs w:val="28"/>
                                <w:cs/>
                              </w:rPr>
                              <w:t>การขนส่งวัตถุดิบและสินค้าสำเร็จรูป</w:t>
                            </w:r>
                            <w:r w:rsidRPr="00AA3AD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kern w:val="24"/>
                                <w:sz w:val="28"/>
                                <w:szCs w:val="28"/>
                                <w:cs/>
                              </w:rPr>
                              <w:t>ของอาหารทะเลแปรรูป นอกจากนี้ ภัยธรรมชาติเป็นปัจจัยที่ต้องเฝ้าระวังอย่างใกล้ชิด</w:t>
                            </w:r>
                          </w:p>
                        </w:txbxContent>
                      </wps:txbx>
                      <wps:bodyPr vert="horz" wrap="square" lIns="91440" tIns="45720" rIns="91440" bIns="45720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A4C2F5" id="_x0000_s1066" style="position:absolute;margin-left:257.3pt;margin-top:6pt;width:309.6pt;height:177pt;z-index:251991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" filled="f" stroked="f">
                <o:lock v:ext="edit" grouping="t"/>
                <v:textbox>
                  <w:txbxContent>
                    <w:p w14:paraId="18D26BF6" w14:textId="77777777" w:rsidR="0029082C" w:rsidRPr="00ED3D9C" w:rsidRDefault="0029082C" w:rsidP="0029082C">
                      <w:p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0070C0"/>
                          <w:kern w:val="24"/>
                          <w:sz w:val="30"/>
                          <w:szCs w:val="30"/>
                        </w:rPr>
                      </w:pPr>
                      <w:r w:rsidRPr="00ED3D9C">
                        <w:rPr>
                          <w:rFonts w:ascii="TH SarabunPSK" w:hAnsi="TH SarabunPSK" w:cs="TH SarabunPSK"/>
                          <w:b/>
                          <w:bCs/>
                          <w:color w:val="0070C0"/>
                          <w:kern w:val="24"/>
                          <w:sz w:val="30"/>
                          <w:szCs w:val="30"/>
                          <w:cs/>
                        </w:rPr>
                        <w:t xml:space="preserve">ประเด็นสำคัญ </w:t>
                      </w:r>
                      <w:r w:rsidRPr="00ED3D9C">
                        <w:rPr>
                          <w:rFonts w:ascii="TH SarabunPSK" w:hAnsi="TH SarabunPSK" w:cs="TH SarabunPSK"/>
                          <w:b/>
                          <w:bCs/>
                          <w:color w:val="0070C0"/>
                          <w:kern w:val="24"/>
                          <w:sz w:val="30"/>
                          <w:szCs w:val="30"/>
                        </w:rPr>
                        <w:t>:</w:t>
                      </w:r>
                      <w:r w:rsidRPr="00ED3D9C">
                        <w:rPr>
                          <w:rFonts w:ascii="TH SarabunPSK" w:hAnsi="TH SarabunPSK" w:cs="TH SarabunPSK" w:hint="cs"/>
                          <w:b/>
                          <w:bCs/>
                          <w:color w:val="0070C0"/>
                          <w:kern w:val="24"/>
                          <w:sz w:val="30"/>
                          <w:szCs w:val="30"/>
                          <w:cs/>
                        </w:rPr>
                        <w:t xml:space="preserve"> เดือน</w:t>
                      </w:r>
                      <w:r w:rsidRPr="008A51C2">
                        <w:rPr>
                          <w:rFonts w:ascii="TH SarabunPSK" w:hAnsi="TH SarabunPSK" w:cs="TH SarabunPSK"/>
                          <w:b/>
                          <w:bCs/>
                          <w:color w:val="0070C0"/>
                          <w:kern w:val="24"/>
                          <w:sz w:val="30"/>
                          <w:szCs w:val="30"/>
                          <w:cs/>
                        </w:rPr>
                        <w:t>สิงหาคม</w:t>
                      </w:r>
                      <w:r w:rsidRPr="00ED3D9C">
                        <w:rPr>
                          <w:rFonts w:ascii="TH SarabunPSK" w:hAnsi="TH SarabunPSK" w:cs="TH SarabunPSK" w:hint="cs"/>
                          <w:b/>
                          <w:bCs/>
                          <w:color w:val="0070C0"/>
                          <w:kern w:val="24"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ED3D9C">
                        <w:rPr>
                          <w:rFonts w:ascii="TH SarabunPSK" w:hAnsi="TH SarabunPSK" w:cs="TH SarabunPSK"/>
                          <w:b/>
                          <w:bCs/>
                          <w:color w:val="0070C0"/>
                          <w:kern w:val="24"/>
                          <w:sz w:val="30"/>
                          <w:szCs w:val="30"/>
                          <w:cs/>
                        </w:rPr>
                        <w:t>2569</w:t>
                      </w:r>
                    </w:p>
                    <w:p w14:paraId="5B846E31" w14:textId="77777777" w:rsidR="0029082C" w:rsidRPr="00AA3AD3" w:rsidRDefault="0029082C" w:rsidP="0029082C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 w:line="240" w:lineRule="auto"/>
                        <w:ind w:left="426" w:hanging="284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spacing w:val="-6"/>
                          <w:kern w:val="24"/>
                          <w:sz w:val="28"/>
                          <w:szCs w:val="28"/>
                        </w:rPr>
                      </w:pPr>
                      <w:r w:rsidRPr="00AA3AD3">
                        <w:rPr>
                          <w:rFonts w:ascii="TH SarabunPSK" w:hAnsi="TH SarabunPSK" w:cs="TH SarabunPSK"/>
                          <w:b/>
                          <w:bCs/>
                          <w:spacing w:val="-2"/>
                          <w:sz w:val="28"/>
                          <w:szCs w:val="28"/>
                          <w:cs/>
                        </w:rPr>
                        <w:t>เศรษฐกิจอุตสาหกรรมภาคใต้</w:t>
                      </w:r>
                      <w:r w:rsidRPr="00AA3AD3">
                        <w:rPr>
                          <w:rFonts w:ascii="TH SarabunPSK" w:hAnsi="TH SarabunPSK" w:cs="TH SarabunPSK" w:hint="cs"/>
                          <w:b/>
                          <w:bCs/>
                          <w:spacing w:val="-2"/>
                          <w:sz w:val="28"/>
                          <w:szCs w:val="28"/>
                          <w:cs/>
                        </w:rPr>
                        <w:t>อยู่ในเกณฑ์เฝ้าระวังต่อเนื่อง</w:t>
                      </w:r>
                    </w:p>
                    <w:p w14:paraId="028445FD" w14:textId="77777777" w:rsidR="0029082C" w:rsidRPr="00AA3AD3" w:rsidRDefault="0029082C" w:rsidP="0029082C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 w:line="240" w:lineRule="auto"/>
                        <w:ind w:left="426" w:hanging="284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spacing w:val="-6"/>
                          <w:kern w:val="24"/>
                          <w:sz w:val="28"/>
                          <w:szCs w:val="28"/>
                        </w:rPr>
                      </w:pPr>
                      <w:r w:rsidRPr="00AA3AD3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kern w:val="24"/>
                          <w:sz w:val="28"/>
                          <w:szCs w:val="28"/>
                          <w:cs/>
                        </w:rPr>
                        <w:t xml:space="preserve">ปัจจัยสนับสนุน ได้แก่ </w:t>
                      </w:r>
                      <w:r w:rsidRPr="00AA3AD3">
                        <w:rPr>
                          <w:rFonts w:ascii="TH SarabunPSK" w:hAnsi="TH SarabunPSK" w:cs="TH SarabunPSK"/>
                          <w:b/>
                          <w:bCs/>
                          <w:spacing w:val="-6"/>
                          <w:kern w:val="24"/>
                          <w:sz w:val="28"/>
                          <w:szCs w:val="28"/>
                          <w:cs/>
                        </w:rPr>
                        <w:t>โครงการ</w:t>
                      </w:r>
                      <w:r w:rsidRPr="00AA3AD3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kern w:val="24"/>
                          <w:sz w:val="28"/>
                          <w:szCs w:val="28"/>
                          <w:cs/>
                        </w:rPr>
                        <w:t>กระตุ้น</w:t>
                      </w:r>
                      <w:r w:rsidRPr="00AA3AD3">
                        <w:rPr>
                          <w:rFonts w:ascii="TH SarabunPSK" w:hAnsi="TH SarabunPSK" w:cs="TH SarabunPSK"/>
                          <w:b/>
                          <w:bCs/>
                          <w:spacing w:val="-6"/>
                          <w:kern w:val="24"/>
                          <w:sz w:val="28"/>
                          <w:szCs w:val="28"/>
                          <w:cs/>
                        </w:rPr>
                        <w:t>กำลังซื้อ</w:t>
                      </w:r>
                      <w:r w:rsidRPr="00AA3AD3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kern w:val="24"/>
                          <w:sz w:val="28"/>
                          <w:szCs w:val="28"/>
                          <w:cs/>
                        </w:rPr>
                        <w:t>และ</w:t>
                      </w:r>
                      <w:r w:rsidRPr="00AA3AD3">
                        <w:rPr>
                          <w:rFonts w:ascii="TH SarabunPSK" w:hAnsi="TH SarabunPSK" w:cs="TH SarabunPSK"/>
                          <w:b/>
                          <w:bCs/>
                          <w:spacing w:val="-6"/>
                          <w:kern w:val="24"/>
                          <w:sz w:val="28"/>
                          <w:szCs w:val="28"/>
                          <w:cs/>
                        </w:rPr>
                        <w:t>ภาคการท่องเที่ยว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kern w:val="24"/>
                          <w:sz w:val="28"/>
                          <w:szCs w:val="28"/>
                          <w:cs/>
                        </w:rPr>
                        <w:t xml:space="preserve">        </w:t>
                      </w:r>
                      <w:r w:rsidRPr="00AA3AD3">
                        <w:rPr>
                          <w:rFonts w:ascii="TH SarabunPSK" w:hAnsi="TH SarabunPSK" w:cs="TH SarabunPSK" w:hint="cs"/>
                          <w:b/>
                          <w:bCs/>
                          <w:spacing w:val="-8"/>
                          <w:kern w:val="24"/>
                          <w:sz w:val="28"/>
                          <w:szCs w:val="28"/>
                          <w:cs/>
                        </w:rPr>
                        <w:t>ในภูมิภาค การขยายตัวของความต้องการอาหารแปรรูปและอาหารทะเล</w:t>
                      </w:r>
                      <w:r w:rsidRPr="00AA3AD3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kern w:val="24"/>
                          <w:sz w:val="28"/>
                          <w:szCs w:val="28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kern w:val="24"/>
                          <w:sz w:val="28"/>
                          <w:szCs w:val="28"/>
                          <w:cs/>
                        </w:rPr>
                        <w:t xml:space="preserve">   </w:t>
                      </w:r>
                      <w:r w:rsidRPr="00AA3AD3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kern w:val="24"/>
                          <w:sz w:val="28"/>
                          <w:szCs w:val="28"/>
                          <w:cs/>
                        </w:rPr>
                        <w:t>บรรจุกระป๋อง</w:t>
                      </w:r>
                    </w:p>
                    <w:p w14:paraId="277DBBE0" w14:textId="77777777" w:rsidR="0029082C" w:rsidRPr="00AA3AD3" w:rsidRDefault="0029082C" w:rsidP="0029082C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 w:line="240" w:lineRule="auto"/>
                        <w:ind w:left="426" w:hanging="284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spacing w:val="-6"/>
                          <w:kern w:val="24"/>
                          <w:sz w:val="28"/>
                          <w:szCs w:val="28"/>
                        </w:rPr>
                      </w:pPr>
                      <w:r w:rsidRPr="00AA3AD3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kern w:val="24"/>
                          <w:sz w:val="28"/>
                          <w:szCs w:val="28"/>
                          <w:cs/>
                        </w:rPr>
                        <w:t>ปัจจัยเสี่ยง ได้แก่ สถานการณ์</w:t>
                      </w:r>
                      <w:r w:rsidRPr="00AA3AD3">
                        <w:rPr>
                          <w:rFonts w:ascii="TH SarabunPSK" w:hAnsi="TH SarabunPSK" w:cs="TH SarabunPSK"/>
                          <w:b/>
                          <w:bCs/>
                          <w:spacing w:val="-6"/>
                          <w:kern w:val="24"/>
                          <w:sz w:val="28"/>
                          <w:szCs w:val="28"/>
                          <w:cs/>
                        </w:rPr>
                        <w:t>ในตะวันออกกลาง</w:t>
                      </w:r>
                      <w:r w:rsidRPr="00AA3AD3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kern w:val="24"/>
                          <w:sz w:val="28"/>
                          <w:szCs w:val="28"/>
                          <w:cs/>
                        </w:rPr>
                        <w:t>ยังมีความไม่แน่นอน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kern w:val="24"/>
                          <w:sz w:val="28"/>
                          <w:szCs w:val="28"/>
                          <w:cs/>
                        </w:rPr>
                        <w:t xml:space="preserve">      </w:t>
                      </w:r>
                      <w:r w:rsidRPr="00AA3AD3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kern w:val="24"/>
                          <w:sz w:val="28"/>
                          <w:szCs w:val="28"/>
                          <w:cs/>
                        </w:rPr>
                        <w:t>อาจทำให้ราคาน้ำมันกลับมาขยายตัว กระทบ</w:t>
                      </w:r>
                      <w:r w:rsidRPr="00AA3AD3">
                        <w:rPr>
                          <w:rFonts w:ascii="TH SarabunPSK" w:hAnsi="TH SarabunPSK" w:cs="TH SarabunPSK"/>
                          <w:b/>
                          <w:bCs/>
                          <w:spacing w:val="-6"/>
                          <w:kern w:val="24"/>
                          <w:sz w:val="28"/>
                          <w:szCs w:val="28"/>
                          <w:cs/>
                        </w:rPr>
                        <w:t>การขนส่งวัตถุดิบและสินค้าสำเร็จรูป</w:t>
                      </w:r>
                      <w:r w:rsidRPr="00AA3AD3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kern w:val="24"/>
                          <w:sz w:val="28"/>
                          <w:szCs w:val="28"/>
                          <w:cs/>
                        </w:rPr>
                        <w:t>ของอาหารทะเลแปรรูป นอกจากนี้ ภัยธรรมชาติเป็นปัจจัยที่ต้องเฝ้าระวังอย่างใกล้ชิด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0B53FD2" w14:textId="77777777" w:rsidR="0029082C" w:rsidRDefault="0029082C" w:rsidP="0029082C">
      <w:pPr>
        <w:pStyle w:val="NoSpacing"/>
        <w:spacing w:before="240" w:after="120"/>
        <w:rPr>
          <w:rFonts w:ascii="TH SarabunPSK" w:hAnsi="TH SarabunPSK" w:cs="TH SarabunPSK"/>
          <w:color w:val="FFC000"/>
          <w:sz w:val="2"/>
          <w:szCs w:val="2"/>
        </w:rPr>
      </w:pPr>
      <w:r>
        <w:rPr>
          <w:rFonts w:ascii="TH SarabunPSK" w:hAnsi="TH SarabunPSK" w:cs="TH SarabunPSK"/>
          <w:noProof/>
          <w:color w:val="FFC000"/>
          <w:sz w:val="2"/>
          <w:szCs w:val="2"/>
        </w:rPr>
        <mc:AlternateContent>
          <mc:Choice Requires="wpg">
            <w:drawing>
              <wp:anchor distT="0" distB="0" distL="114300" distR="114300" simplePos="0" relativeHeight="251994112" behindDoc="0" locked="0" layoutInCell="1" allowOverlap="1" wp14:anchorId="1E1D1795" wp14:editId="5D1E758F">
                <wp:simplePos x="0" y="0"/>
                <wp:positionH relativeFrom="column">
                  <wp:posOffset>-159385</wp:posOffset>
                </wp:positionH>
                <wp:positionV relativeFrom="paragraph">
                  <wp:posOffset>64770</wp:posOffset>
                </wp:positionV>
                <wp:extent cx="3658510" cy="1303655"/>
                <wp:effectExtent l="0" t="0" r="0" b="0"/>
                <wp:wrapNone/>
                <wp:docPr id="1020063434" name="Group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58510" cy="1303655"/>
                          <a:chOff x="-16166" y="0"/>
                          <a:chExt cx="3658510" cy="1303655"/>
                        </a:xfrm>
                      </wpg:grpSpPr>
                      <wpg:grpSp>
                        <wpg:cNvPr id="1206487415" name="Group 1206487415"/>
                        <wpg:cNvGrpSpPr/>
                        <wpg:grpSpPr>
                          <a:xfrm>
                            <a:off x="-16166" y="0"/>
                            <a:ext cx="3658510" cy="1303655"/>
                            <a:chOff x="-16166" y="0"/>
                            <a:chExt cx="3658510" cy="1303655"/>
                          </a:xfrm>
                        </wpg:grpSpPr>
                        <wpg:grpSp>
                          <wpg:cNvPr id="1877081962" name="Group 61"/>
                          <wpg:cNvGrpSpPr/>
                          <wpg:grpSpPr>
                            <a:xfrm>
                              <a:off x="47609" y="0"/>
                              <a:ext cx="3594735" cy="1303655"/>
                              <a:chOff x="35450" y="0"/>
                              <a:chExt cx="3595309" cy="1303740"/>
                            </a:xfrm>
                          </wpg:grpSpPr>
                          <wpg:grpSp>
                            <wpg:cNvPr id="1694742895" name="Group 1694742895"/>
                            <wpg:cNvGrpSpPr/>
                            <wpg:grpSpPr>
                              <a:xfrm>
                                <a:off x="35450" y="0"/>
                                <a:ext cx="3595309" cy="1303740"/>
                                <a:chOff x="35450" y="0"/>
                                <a:chExt cx="3595309" cy="1303740"/>
                              </a:xfrm>
                            </wpg:grpSpPr>
                            <wpg:grpSp>
                              <wpg:cNvPr id="1888929591" name="Group 1888929591"/>
                              <wpg:cNvGrpSpPr/>
                              <wpg:grpSpPr>
                                <a:xfrm>
                                  <a:off x="35450" y="0"/>
                                  <a:ext cx="3595309" cy="1303740"/>
                                  <a:chOff x="-5898" y="0"/>
                                  <a:chExt cx="3596005" cy="1337814"/>
                                </a:xfrm>
                              </wpg:grpSpPr>
                              <wps:wsp>
                                <wps:cNvPr id="730642306" name="Rectangle 29">
                                  <a:extLst>
                                    <a:ext uri="{FF2B5EF4-FFF2-40B4-BE49-F238E27FC236}">
                                      <a16:creationId xmlns:a16="http://schemas.microsoft.com/office/drawing/2014/main" id="{D1BE4C87-0C80-1E12-4013-B1B232FCAE62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58926" y="219694"/>
                                    <a:ext cx="3332003" cy="64071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95000"/>
                                    </a:sysClr>
                                  </a:solidFill>
                                  <a:ln w="28575" cap="flat" cmpd="sng" algn="ctr">
                                    <a:noFill/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tlCol="0" anchor="ctr"/>
                              </wps:wsp>
                              <wpg:grpSp>
                                <wpg:cNvPr id="1258948178" name="Group 1258948178"/>
                                <wpg:cNvGrpSpPr/>
                                <wpg:grpSpPr>
                                  <a:xfrm>
                                    <a:off x="-5898" y="0"/>
                                    <a:ext cx="3596005" cy="1337814"/>
                                    <a:chOff x="-5898" y="0"/>
                                    <a:chExt cx="3596005" cy="1337814"/>
                                  </a:xfrm>
                                </wpg:grpSpPr>
                                <wps:wsp>
                                  <wps:cNvPr id="800161631" name="TextBox 20">
                                    <a:extLst>
                                      <a:ext uri="{FF2B5EF4-FFF2-40B4-BE49-F238E27FC236}">
                                        <a16:creationId xmlns:a16="http://schemas.microsoft.com/office/drawing/2014/main" id="{C41C5B02-F371-33CC-150F-1D47B37413D6}"/>
                                      </a:ext>
                                    </a:extLst>
                                  </wps:cNvPr>
                                  <wps:cNvSpPr txBox="1"/>
                                  <wps:spPr>
                                    <a:xfrm>
                                      <a:off x="59376" y="631531"/>
                                      <a:ext cx="3329464" cy="2349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accent6">
                                        <a:lumMod val="40000"/>
                                        <a:lumOff val="60000"/>
                                      </a:schemeClr>
                                    </a:solidFill>
                                  </wps:spPr>
                                  <wps:txbx>
                                    <w:txbxContent>
                                      <w:p w14:paraId="1D9D465D" w14:textId="77777777" w:rsidR="0029082C" w:rsidRPr="00A012EB" w:rsidRDefault="0029082C" w:rsidP="0029082C">
                                        <w:pPr>
                                          <w:spacing w:after="0" w:line="180" w:lineRule="auto"/>
                                          <w:jc w:val="center"/>
                                          <w:textAlignment w:val="baseline"/>
                                          <w:rPr>
                                            <w:rFonts w:ascii="TH SarabunPSK" w:eastAsia="+mn-ea" w:hAnsi="TH SarabunPSK" w:cs="TH SarabunPSK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2E3365">
                                          <w:rPr>
                                            <w:rFonts w:ascii="TH SarabunPSK" w:eastAsia="+mn-ea" w:hAnsi="TH SarabunPSK" w:cs="TH SarabunPSK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24"/>
                                            <w:szCs w:val="24"/>
                                            <w:cs/>
                                          </w:rPr>
                                          <w:t>ระดับ</w:t>
                                        </w:r>
                                        <w:r w:rsidRPr="002E3365">
                                          <w:rPr>
                                            <w:rFonts w:ascii="TH SarabunPSK" w:eastAsia="+mn-ea" w:hAnsi="TH SarabunPSK" w:cs="TH SarabunPSK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24"/>
                                            <w:szCs w:val="24"/>
                                            <w:cs/>
                                          </w:rPr>
                                          <w:t>สัญญาณเตือนภัยขององค์ประกอบหลัก</w:t>
                                        </w:r>
                                        <w:r>
                                          <w:rPr>
                                            <w:rFonts w:ascii="TH SarabunPSK" w:eastAsia="+mn-ea" w:hAnsi="TH SarabunPSK" w:cs="TH SarabunPSK" w:hint="cs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24"/>
                                            <w:szCs w:val="24"/>
                                            <w:cs/>
                                          </w:rPr>
                                          <w:t xml:space="preserve"> 2 เดือนข้างหน้า</w:t>
                                        </w:r>
                                      </w:p>
                                    </w:txbxContent>
                                  </wps:txbx>
                                  <wps:bodyPr wrap="square">
                                    <a:noAutofit/>
                                  </wps:bodyPr>
                                </wps:wsp>
                                <wps:wsp>
                                  <wps:cNvPr id="501967986" name="Rectangle 29">
                                    <a:extLst>
                                      <a:ext uri="{FF2B5EF4-FFF2-40B4-BE49-F238E27FC236}">
                                        <a16:creationId xmlns:a16="http://schemas.microsoft.com/office/drawing/2014/main" id="{D1BE4C87-0C80-1E12-4013-B1B232FCAE62}"/>
                                      </a:ext>
                                    </a:extLst>
                                  </wps:cNvPr>
                                  <wps:cNvSpPr/>
                                  <wps:spPr>
                                    <a:xfrm>
                                      <a:off x="59360" y="850069"/>
                                      <a:ext cx="3332480" cy="48774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ysClr val="window" lastClr="FFFFFF">
                                        <a:lumMod val="95000"/>
                                      </a:sysClr>
                                    </a:solidFill>
                                    <a:ln w="28575" cap="flat" cmpd="sng" algn="ctr">
                                      <a:noFill/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tlCol="0" anchor="ctr"/>
                                </wps:wsp>
                                <wps:wsp>
                                  <wps:cNvPr id="569889422" name="TextBox 20"/>
                                  <wps:cNvSpPr txBox="1"/>
                                  <wps:spPr>
                                    <a:xfrm>
                                      <a:off x="53439" y="0"/>
                                      <a:ext cx="3334862" cy="2349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accent6">
                                        <a:lumMod val="40000"/>
                                        <a:lumOff val="60000"/>
                                      </a:schemeClr>
                                    </a:solidFill>
                                  </wps:spPr>
                                  <wps:txbx>
                                    <w:txbxContent>
                                      <w:p w14:paraId="35A11AED" w14:textId="77777777" w:rsidR="0029082C" w:rsidRPr="00A012EB" w:rsidRDefault="0029082C" w:rsidP="0029082C">
                                        <w:pPr>
                                          <w:spacing w:after="0" w:line="180" w:lineRule="auto"/>
                                          <w:jc w:val="center"/>
                                          <w:textAlignment w:val="baseline"/>
                                          <w:rPr>
                                            <w:rFonts w:ascii="TH SarabunPSK" w:eastAsia="+mn-ea" w:hAnsi="TH SarabunPSK" w:cs="TH SarabunPSK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2E3365">
                                          <w:rPr>
                                            <w:rFonts w:ascii="TH SarabunPSK" w:eastAsia="+mn-ea" w:hAnsi="TH SarabunPSK" w:cs="TH SarabunPSK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24"/>
                                            <w:szCs w:val="24"/>
                                            <w:cs/>
                                          </w:rPr>
                                          <w:t>ระดับ</w:t>
                                        </w:r>
                                        <w:r w:rsidRPr="002E3365">
                                          <w:rPr>
                                            <w:rFonts w:ascii="TH SarabunPSK" w:eastAsia="+mn-ea" w:hAnsi="TH SarabunPSK" w:cs="TH SarabunPSK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24"/>
                                            <w:szCs w:val="24"/>
                                            <w:cs/>
                                          </w:rPr>
                                          <w:t>สัญญาณเตือนภัยขององค์ประกอบ</w:t>
                                        </w:r>
                                        <w:r>
                                          <w:rPr>
                                            <w:rFonts w:ascii="TH SarabunPSK" w:eastAsia="+mn-ea" w:hAnsi="TH SarabunPSK" w:cs="TH SarabunPSK" w:hint="cs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24"/>
                                            <w:szCs w:val="24"/>
                                            <w:cs/>
                                          </w:rPr>
                                          <w:t xml:space="preserve"> เดือน</w:t>
                                        </w:r>
                                        <w:r w:rsidRPr="008A51C2">
                                          <w:rPr>
                                            <w:rFonts w:ascii="TH SarabunPSK" w:eastAsia="+mn-ea" w:hAnsi="TH SarabunPSK" w:cs="TH SarabunPSK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24"/>
                                            <w:szCs w:val="24"/>
                                            <w:cs/>
                                          </w:rPr>
                                          <w:t>สิงหาคม</w:t>
                                        </w:r>
                                        <w:r w:rsidRPr="00EE557B">
                                          <w:rPr>
                                            <w:rFonts w:ascii="TH SarabunPSK" w:eastAsia="+mn-ea" w:hAnsi="TH SarabunPSK" w:cs="TH SarabunPSK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24"/>
                                            <w:szCs w:val="24"/>
                                            <w:cs/>
                                          </w:rPr>
                                          <w:t xml:space="preserve"> 2569</w:t>
                                        </w:r>
                                      </w:p>
                                    </w:txbxContent>
                                  </wps:txbx>
                                  <wps:bodyPr wrap="square">
                                    <a:noAutofit/>
                                  </wps:bodyPr>
                                </wps:wsp>
                                <wpg:grpSp>
                                  <wpg:cNvPr id="1787238816" name="Group 1787238816"/>
                                  <wpg:cNvGrpSpPr/>
                                  <wpg:grpSpPr>
                                    <a:xfrm>
                                      <a:off x="1698956" y="1094441"/>
                                      <a:ext cx="873446" cy="110210"/>
                                      <a:chOff x="1627917" y="120752"/>
                                      <a:chExt cx="873561" cy="110339"/>
                                    </a:xfrm>
                                  </wpg:grpSpPr>
                                  <wps:wsp>
                                    <wps:cNvPr id="2050582547" name="Oval 35"/>
                                    <wps:cNvSpPr/>
                                    <wps:spPr>
                                      <a:xfrm>
                                        <a:off x="1627917" y="120752"/>
                                        <a:ext cx="116205" cy="109855"/>
                                      </a:xfrm>
                                      <a:prstGeom prst="ellipse">
                                        <a:avLst/>
                                      </a:prstGeom>
                                      <a:solidFill>
                                        <a:srgbClr val="FFFF00"/>
                                      </a:solidFill>
                                      <a:ln w="9525" cap="flat" cmpd="sng" algn="ctr">
                                        <a:solidFill>
                                          <a:sysClr val="windowText" lastClr="000000"/>
                                        </a:solidFill>
                                        <a:prstDash val="solid"/>
                                        <a:miter lim="800000"/>
                                      </a:ln>
                                      <a:effectLst>
                                        <a:outerShdw blurRad="63500" sx="102000" sy="102000" algn="ctr" rotWithShape="0">
                                          <a:prstClr val="black">
                                            <a:alpha val="40000"/>
                                          </a:prstClr>
                                        </a:outerShdw>
                                      </a:effectLst>
                                    </wps:spPr>
                                    <wps:bodyPr rtlCol="0" anchor="ctr"/>
                                  </wps:wsp>
                                  <wps:wsp>
                                    <wps:cNvPr id="410943020" name="Oval 35"/>
                                    <wps:cNvSpPr/>
                                    <wps:spPr>
                                      <a:xfrm>
                                        <a:off x="2259904" y="121236"/>
                                        <a:ext cx="116205" cy="109855"/>
                                      </a:xfrm>
                                      <a:prstGeom prst="ellipse">
                                        <a:avLst/>
                                      </a:prstGeom>
                                      <a:solidFill>
                                        <a:srgbClr val="FFFF00"/>
                                      </a:solidFill>
                                      <a:ln w="9525" cap="flat" cmpd="sng" algn="ctr">
                                        <a:solidFill>
                                          <a:sysClr val="windowText" lastClr="000000"/>
                                        </a:solidFill>
                                        <a:prstDash val="solid"/>
                                        <a:miter lim="800000"/>
                                      </a:ln>
                                      <a:effectLst>
                                        <a:outerShdw blurRad="63500" sx="102000" sy="102000" algn="ctr" rotWithShape="0">
                                          <a:prstClr val="black">
                                            <a:alpha val="40000"/>
                                          </a:prstClr>
                                        </a:outerShdw>
                                      </a:effectLst>
                                    </wps:spPr>
                                    <wps:bodyPr rtlCol="0" anchor="ctr"/>
                                  </wps:wsp>
                                  <wps:wsp>
                                    <wps:cNvPr id="642813004" name="Arrow: Down 40"/>
                                    <wps:cNvSpPr/>
                                    <wps:spPr>
                                      <a:xfrm flipV="1">
                                        <a:off x="2421468" y="132982"/>
                                        <a:ext cx="80010" cy="89535"/>
                                      </a:xfrm>
                                      <a:prstGeom prst="downArrow">
                                        <a:avLst/>
                                      </a:prstGeom>
                                      <a:solidFill>
                                        <a:srgbClr val="FFFF00"/>
                                      </a:solidFill>
                                      <a:ln w="9525" cap="flat" cmpd="sng" algn="ctr">
                                        <a:solidFill>
                                          <a:sysClr val="windowText" lastClr="000000"/>
                                        </a:solidFill>
                                        <a:prstDash val="solid"/>
                                        <a:miter lim="800000"/>
                                      </a:ln>
                                      <a:effectLst/>
                                    </wps:spPr>
                                    <wps:bodyPr rtlCol="0" anchor="ctr"/>
                                  </wps:wsp>
                                </wpg:grpSp>
                                <wpg:grpSp>
                                  <wpg:cNvPr id="630521433" name="Group 3"/>
                                  <wpg:cNvGrpSpPr/>
                                  <wpg:grpSpPr>
                                    <a:xfrm>
                                      <a:off x="-5898" y="219695"/>
                                      <a:ext cx="3596005" cy="322489"/>
                                      <a:chOff x="-94980" y="41553"/>
                                      <a:chExt cx="3596470" cy="322868"/>
                                    </a:xfrm>
                                  </wpg:grpSpPr>
                                  <wps:wsp>
                                    <wps:cNvPr id="127936802" name="Oval 35"/>
                                    <wps:cNvSpPr/>
                                    <wps:spPr>
                                      <a:xfrm>
                                        <a:off x="1619496" y="254566"/>
                                        <a:ext cx="116205" cy="109855"/>
                                      </a:xfrm>
                                      <a:prstGeom prst="ellipse">
                                        <a:avLst/>
                                      </a:prstGeom>
                                      <a:solidFill>
                                        <a:srgbClr val="FFFF00"/>
                                      </a:solidFill>
                                      <a:ln w="9525" cap="flat" cmpd="sng" algn="ctr">
                                        <a:solidFill>
                                          <a:sysClr val="windowText" lastClr="000000"/>
                                        </a:solidFill>
                                        <a:prstDash val="solid"/>
                                        <a:miter lim="800000"/>
                                      </a:ln>
                                      <a:effectLst>
                                        <a:outerShdw blurRad="63500" sx="102000" sy="102000" algn="ctr" rotWithShape="0">
                                          <a:prstClr val="black">
                                            <a:alpha val="40000"/>
                                          </a:prstClr>
                                        </a:outerShdw>
                                      </a:effectLst>
                                    </wps:spPr>
                                    <wps:bodyPr rtlCol="0" anchor="ctr"/>
                                  </wps:wsp>
                                  <wps:wsp>
                                    <wps:cNvPr id="421588119" name="Oval 35"/>
                                    <wps:cNvSpPr/>
                                    <wps:spPr>
                                      <a:xfrm>
                                        <a:off x="2270408" y="249732"/>
                                        <a:ext cx="116205" cy="109855"/>
                                      </a:xfrm>
                                      <a:prstGeom prst="ellipse">
                                        <a:avLst/>
                                      </a:prstGeom>
                                      <a:solidFill>
                                        <a:srgbClr val="FFFF00"/>
                                      </a:solidFill>
                                      <a:ln w="9525" cap="flat" cmpd="sng" algn="ctr">
                                        <a:solidFill>
                                          <a:sysClr val="windowText" lastClr="000000"/>
                                        </a:solidFill>
                                        <a:prstDash val="solid"/>
                                        <a:miter lim="800000"/>
                                      </a:ln>
                                      <a:effectLst>
                                        <a:outerShdw blurRad="63500" sx="102000" sy="102000" algn="ctr" rotWithShape="0">
                                          <a:prstClr val="black">
                                            <a:alpha val="40000"/>
                                          </a:prstClr>
                                        </a:outerShdw>
                                      </a:effectLst>
                                    </wps:spPr>
                                    <wps:bodyPr rtlCol="0" anchor="ctr"/>
                                  </wps:wsp>
                                  <wps:wsp>
                                    <wps:cNvPr id="756589995" name="Oval 35"/>
                                    <wps:cNvSpPr/>
                                    <wps:spPr>
                                      <a:xfrm>
                                        <a:off x="2871345" y="251154"/>
                                        <a:ext cx="116205" cy="109855"/>
                                      </a:xfrm>
                                      <a:prstGeom prst="ellipse">
                                        <a:avLst/>
                                      </a:prstGeom>
                                      <a:solidFill>
                                        <a:srgbClr val="FFFF00"/>
                                      </a:solidFill>
                                      <a:ln w="9525" cap="flat" cmpd="sng" algn="ctr">
                                        <a:solidFill>
                                          <a:sysClr val="windowText" lastClr="000000"/>
                                        </a:solidFill>
                                        <a:prstDash val="solid"/>
                                        <a:miter lim="800000"/>
                                      </a:ln>
                                      <a:effectLst>
                                        <a:outerShdw blurRad="63500" sx="102000" sy="102000" algn="ctr" rotWithShape="0">
                                          <a:prstClr val="black">
                                            <a:alpha val="40000"/>
                                          </a:prstClr>
                                        </a:outerShdw>
                                      </a:effectLst>
                                    </wps:spPr>
                                    <wps:bodyPr rtlCol="0" anchor="ctr"/>
                                  </wps:wsp>
                                  <wps:wsp>
                                    <wps:cNvPr id="64692585" name="TextBox 30"/>
                                    <wps:cNvSpPr txBox="1"/>
                                    <wps:spPr>
                                      <a:xfrm>
                                        <a:off x="-94980" y="41553"/>
                                        <a:ext cx="3596470" cy="20608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wps:spPr>
                                    <wps:txbx>
                                      <w:txbxContent>
                                        <w:p w14:paraId="0092D855" w14:textId="77777777" w:rsidR="0029082C" w:rsidRPr="00D51794" w:rsidRDefault="0029082C" w:rsidP="0029082C">
                                          <w:pPr>
                                            <w:textAlignment w:val="baseline"/>
                                            <w:rPr>
                                              <w:rFonts w:ascii="Sarabun" w:eastAsia="+mn-ea" w:hAnsi="Sarabun" w:cs="Angsana New"/>
                                              <w:b/>
                                              <w:bCs/>
                                              <w:color w:val="000000"/>
                                              <w:kern w:val="24"/>
                                              <w:sz w:val="16"/>
                                              <w:szCs w:val="20"/>
                                            </w:rPr>
                                          </w:pPr>
                                          <w:r w:rsidRPr="00D51794">
                                            <w:rPr>
                                              <w:rFonts w:ascii="Sarabun" w:eastAsia="+mn-ea" w:hAnsi="Sarabun" w:cstheme="minorBidi" w:hint="cs"/>
                                              <w:b/>
                                              <w:bCs/>
                                              <w:color w:val="000000"/>
                                              <w:kern w:val="24"/>
                                              <w:sz w:val="16"/>
                                              <w:szCs w:val="16"/>
                                              <w:cs/>
                                            </w:rPr>
                                            <w:t xml:space="preserve">   </w:t>
                                          </w:r>
                                          <w:r>
                                            <w:rPr>
                                              <w:rFonts w:ascii="Sarabun" w:eastAsia="+mn-ea" w:hAnsi="Sarabun" w:cstheme="minorBidi"/>
                                              <w:b/>
                                              <w:bCs/>
                                              <w:color w:val="000000"/>
                                              <w:kern w:val="24"/>
                                              <w:sz w:val="16"/>
                                              <w:szCs w:val="16"/>
                                            </w:rPr>
                                            <w:t xml:space="preserve">  IM_TH_S</w:t>
                                          </w:r>
                                          <w:r w:rsidRPr="00D51794">
                                            <w:rPr>
                                              <w:rFonts w:ascii="Arial" w:eastAsia="+mn-ea" w:hAnsi="Arial" w:cs="Angsana New"/>
                                              <w:b/>
                                              <w:bCs/>
                                              <w:color w:val="000000"/>
                                              <w:kern w:val="24"/>
                                              <w:sz w:val="14"/>
                                              <w:szCs w:val="14"/>
                                              <w:cs/>
                                            </w:rPr>
                                            <w:t xml:space="preserve">     </w:t>
                                          </w:r>
                                          <w:r>
                                            <w:rPr>
                                              <w:rFonts w:ascii="Arial" w:eastAsia="+mn-ea" w:hAnsi="Arial" w:cs="Angsana New"/>
                                              <w:b/>
                                              <w:bCs/>
                                              <w:color w:val="000000"/>
                                              <w:kern w:val="24"/>
                                              <w:sz w:val="14"/>
                                              <w:szCs w:val="14"/>
                                            </w:rPr>
                                            <w:t xml:space="preserve">    </w:t>
                                          </w:r>
                                          <w:r>
                                            <w:rPr>
                                              <w:rFonts w:ascii="Arial" w:eastAsia="+mn-ea" w:hAnsi="Arial" w:cs="Angsana New" w:hint="cs"/>
                                              <w:b/>
                                              <w:bCs/>
                                              <w:color w:val="000000"/>
                                              <w:kern w:val="24"/>
                                              <w:sz w:val="14"/>
                                              <w:szCs w:val="14"/>
                                              <w:cs/>
                                            </w:rPr>
                                            <w:t xml:space="preserve">    </w:t>
                                          </w:r>
                                          <w:r w:rsidRPr="00D51794">
                                            <w:rPr>
                                              <w:rFonts w:ascii="Arial" w:eastAsia="+mn-ea" w:hAnsi="Arial" w:cs="Angsana New" w:hint="cs"/>
                                              <w:b/>
                                              <w:bCs/>
                                              <w:color w:val="000000"/>
                                              <w:kern w:val="24"/>
                                              <w:sz w:val="14"/>
                                              <w:szCs w:val="14"/>
                                              <w:cs/>
                                            </w:rPr>
                                            <w:t xml:space="preserve">    </w:t>
                                          </w:r>
                                          <w:r>
                                            <w:rPr>
                                              <w:rFonts w:ascii="Arial" w:eastAsia="+mn-ea" w:hAnsi="Arial" w:cs="Angsana New" w:hint="cs"/>
                                              <w:b/>
                                              <w:bCs/>
                                              <w:color w:val="000000"/>
                                              <w:kern w:val="24"/>
                                              <w:sz w:val="14"/>
                                              <w:szCs w:val="14"/>
                                              <w:cs/>
                                            </w:rPr>
                                            <w:t xml:space="preserve">  </w:t>
                                          </w:r>
                                          <w:r>
                                            <w:rPr>
                                              <w:rFonts w:ascii="Sarabun" w:eastAsia="+mn-ea" w:hAnsi="Sarabun" w:cs="+mn-cs"/>
                                              <w:b/>
                                              <w:bCs/>
                                              <w:color w:val="000000"/>
                                              <w:kern w:val="24"/>
                                              <w:sz w:val="16"/>
                                              <w:szCs w:val="16"/>
                                            </w:rPr>
                                            <w:t>MP</w:t>
                                          </w:r>
                                          <w:r>
                                            <w:rPr>
                                              <w:rFonts w:ascii="Sarabun" w:eastAsia="+mn-ea" w:hAnsi="Sarabun" w:cstheme="minorBidi"/>
                                              <w:b/>
                                              <w:bCs/>
                                              <w:color w:val="000000"/>
                                              <w:kern w:val="24"/>
                                              <w:sz w:val="16"/>
                                              <w:szCs w:val="16"/>
                                            </w:rPr>
                                            <w:t>I</w:t>
                                          </w:r>
                                          <w:r>
                                            <w:rPr>
                                              <w:rFonts w:ascii="Arial" w:eastAsia="+mn-ea" w:hAnsi="Arial" w:cs="Angsana New"/>
                                              <w:b/>
                                              <w:bCs/>
                                              <w:color w:val="000000"/>
                                              <w:kern w:val="24"/>
                                              <w:sz w:val="14"/>
                                              <w:szCs w:val="14"/>
                                            </w:rPr>
                                            <w:t>_</w:t>
                                          </w:r>
                                          <w:r>
                                            <w:rPr>
                                              <w:rFonts w:ascii="Sarabun" w:eastAsia="+mn-ea" w:hAnsi="Sarabun" w:cstheme="minorBidi"/>
                                              <w:b/>
                                              <w:bCs/>
                                              <w:color w:val="000000"/>
                                              <w:kern w:val="24"/>
                                              <w:sz w:val="16"/>
                                              <w:szCs w:val="16"/>
                                            </w:rPr>
                                            <w:t xml:space="preserve">19 </w:t>
                                          </w:r>
                                          <w:r w:rsidRPr="00D51794">
                                            <w:rPr>
                                              <w:rFonts w:ascii="Arial" w:eastAsia="+mn-ea" w:hAnsi="Arial" w:cs="+mn-cs"/>
                                              <w:b/>
                                              <w:bCs/>
                                              <w:color w:val="000000"/>
                                              <w:kern w:val="24"/>
                                              <w:sz w:val="14"/>
                                              <w:szCs w:val="16"/>
                                            </w:rPr>
                                            <w:t xml:space="preserve"> </w:t>
                                          </w:r>
                                          <w:r w:rsidRPr="00D51794">
                                            <w:rPr>
                                              <w:rFonts w:ascii="Arial" w:eastAsia="+mn-ea" w:hAnsi="Arial" w:cs="Angsana New"/>
                                              <w:b/>
                                              <w:bCs/>
                                              <w:color w:val="000000"/>
                                              <w:kern w:val="24"/>
                                              <w:sz w:val="14"/>
                                              <w:szCs w:val="14"/>
                                              <w:cs/>
                                            </w:rPr>
                                            <w:t xml:space="preserve">     </w:t>
                                          </w:r>
                                          <w:r w:rsidRPr="00D51794">
                                            <w:rPr>
                                              <w:rFonts w:ascii="Arial" w:eastAsia="+mn-ea" w:hAnsi="Arial" w:cs="Angsana New" w:hint="cs"/>
                                              <w:b/>
                                              <w:bCs/>
                                              <w:color w:val="000000"/>
                                              <w:kern w:val="24"/>
                                              <w:sz w:val="14"/>
                                              <w:szCs w:val="14"/>
                                              <w:cs/>
                                            </w:rPr>
                                            <w:t xml:space="preserve">   </w:t>
                                          </w:r>
                                          <w:r>
                                            <w:rPr>
                                              <w:rFonts w:ascii="Arial" w:eastAsia="+mn-ea" w:hAnsi="Arial" w:cs="Angsana New" w:hint="cs"/>
                                              <w:b/>
                                              <w:bCs/>
                                              <w:color w:val="000000"/>
                                              <w:kern w:val="24"/>
                                              <w:sz w:val="14"/>
                                              <w:szCs w:val="14"/>
                                              <w:cs/>
                                            </w:rPr>
                                            <w:t xml:space="preserve">       </w:t>
                                          </w:r>
                                          <w:r>
                                            <w:rPr>
                                              <w:rFonts w:ascii="Arial" w:eastAsia="+mn-ea" w:hAnsi="Arial" w:cs="Angsana New"/>
                                              <w:b/>
                                              <w:bCs/>
                                              <w:color w:val="000000"/>
                                              <w:kern w:val="24"/>
                                              <w:sz w:val="14"/>
                                              <w:szCs w:val="14"/>
                                            </w:rPr>
                                            <w:t xml:space="preserve"> G</w:t>
                                          </w:r>
                                          <w:r>
                                            <w:rPr>
                                              <w:rFonts w:ascii="Sarabun" w:eastAsia="+mn-ea" w:hAnsi="Sarabun" w:cs="+mn-cs"/>
                                              <w:b/>
                                              <w:bCs/>
                                              <w:color w:val="000000"/>
                                              <w:kern w:val="24"/>
                                              <w:sz w:val="16"/>
                                              <w:szCs w:val="16"/>
                                            </w:rPr>
                                            <w:t xml:space="preserve">_PEX_C12       G_PEX_C14      </w:t>
                                          </w:r>
                                          <w:r>
                                            <w:rPr>
                                              <w:rFonts w:ascii="Sarabun" w:eastAsia="+mn-ea" w:hAnsi="Sarabun" w:cstheme="minorBidi" w:hint="cs"/>
                                              <w:b/>
                                              <w:bCs/>
                                              <w:color w:val="000000"/>
                                              <w:kern w:val="24"/>
                                              <w:sz w:val="16"/>
                                              <w:szCs w:val="16"/>
                                              <w:cs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Sarabun" w:eastAsia="+mn-ea" w:hAnsi="Sarabun" w:cstheme="minorBidi"/>
                                              <w:b/>
                                              <w:bCs/>
                                              <w:color w:val="000000"/>
                                              <w:kern w:val="24"/>
                                              <w:sz w:val="16"/>
                                              <w:szCs w:val="16"/>
                                            </w:rPr>
                                            <w:t xml:space="preserve">  BSI</w:t>
                                          </w:r>
                                          <w:r>
                                            <w:rPr>
                                              <w:rFonts w:ascii="Sarabun" w:eastAsia="+mn-ea" w:hAnsi="Sarabun" w:cs="+mn-cs"/>
                                              <w:b/>
                                              <w:bCs/>
                                              <w:color w:val="000000"/>
                                              <w:kern w:val="24"/>
                                              <w:sz w:val="16"/>
                                              <w:szCs w:val="16"/>
                                            </w:rPr>
                                            <w:t xml:space="preserve">_TH </w:t>
                                          </w:r>
                                          <w:r w:rsidRPr="00D51794">
                                            <w:rPr>
                                              <w:rFonts w:ascii="Sarabun" w:eastAsia="+mn-ea" w:hAnsi="Sarabun" w:cs="+mn-cs"/>
                                              <w:b/>
                                              <w:bCs/>
                                              <w:color w:val="000000"/>
                                              <w:kern w:val="24"/>
                                              <w:sz w:val="16"/>
                                              <w:szCs w:val="16"/>
                                            </w:rPr>
                                            <w:t>SI_TH_3E</w:t>
                                          </w:r>
                                          <w:r w:rsidRPr="00D51794">
                                            <w:rPr>
                                              <w:rFonts w:ascii="Arial" w:eastAsia="+mn-ea" w:hAnsi="Arial" w:cs="+mn-cs"/>
                                              <w:b/>
                                              <w:bCs/>
                                              <w:color w:val="000000"/>
                                              <w:kern w:val="24"/>
                                              <w:sz w:val="14"/>
                                              <w:szCs w:val="16"/>
                                            </w:rPr>
                                            <w:t xml:space="preserve"> </w:t>
                                          </w:r>
                                          <w:r w:rsidRPr="00D51794">
                                            <w:rPr>
                                              <w:rFonts w:ascii="Arial" w:eastAsia="+mn-ea" w:hAnsi="Arial" w:cs="Angsana New"/>
                                              <w:b/>
                                              <w:bCs/>
                                              <w:color w:val="000000"/>
                                              <w:kern w:val="24"/>
                                              <w:sz w:val="14"/>
                                              <w:szCs w:val="14"/>
                                              <w:cs/>
                                            </w:rPr>
                                            <w:t xml:space="preserve">     </w:t>
                                          </w:r>
                                          <w:r w:rsidRPr="00D51794">
                                            <w:rPr>
                                              <w:rFonts w:ascii="Arial" w:eastAsia="+mn-ea" w:hAnsi="Arial" w:cs="Angsana New" w:hint="cs"/>
                                              <w:b/>
                                              <w:bCs/>
                                              <w:color w:val="000000"/>
                                              <w:kern w:val="24"/>
                                              <w:sz w:val="14"/>
                                              <w:szCs w:val="14"/>
                                              <w:cs/>
                                            </w:rPr>
                                            <w:t xml:space="preserve">  </w:t>
                                          </w:r>
                                          <w:r>
                                            <w:rPr>
                                              <w:rFonts w:ascii="Arial" w:eastAsia="+mn-ea" w:hAnsi="Arial" w:cs="Angsana New" w:hint="cs"/>
                                              <w:b/>
                                              <w:bCs/>
                                              <w:color w:val="000000"/>
                                              <w:kern w:val="24"/>
                                              <w:sz w:val="14"/>
                                              <w:szCs w:val="14"/>
                                              <w:cs/>
                                            </w:rPr>
                                            <w:t xml:space="preserve">                       </w:t>
                                          </w:r>
                                          <w:r w:rsidRPr="00D51794">
                                            <w:rPr>
                                              <w:rFonts w:ascii="Arial" w:eastAsia="+mn-ea" w:hAnsi="Arial" w:cs="Angsana New" w:hint="cs"/>
                                              <w:b/>
                                              <w:bCs/>
                                              <w:color w:val="000000"/>
                                              <w:kern w:val="24"/>
                                              <w:sz w:val="14"/>
                                              <w:szCs w:val="14"/>
                                              <w:cs/>
                                            </w:rPr>
                                            <w:t xml:space="preserve">  </w:t>
                                          </w:r>
                                          <w:r w:rsidRPr="00D51794">
                                            <w:rPr>
                                              <w:rFonts w:ascii="Arial" w:eastAsia="+mn-ea" w:hAnsi="Arial" w:cs="Angsana New"/>
                                              <w:b/>
                                              <w:bCs/>
                                              <w:color w:val="000000"/>
                                              <w:kern w:val="24"/>
                                              <w:sz w:val="14"/>
                                              <w:szCs w:val="14"/>
                                              <w:cs/>
                                            </w:rPr>
                                            <w:t xml:space="preserve">  </w:t>
                                          </w:r>
                                          <w:r w:rsidRPr="00D51794">
                                            <w:rPr>
                                              <w:rFonts w:ascii="Arial" w:eastAsia="+mn-ea" w:hAnsi="Arial" w:cs="Angsana New" w:hint="cs"/>
                                              <w:b/>
                                              <w:bCs/>
                                              <w:color w:val="000000"/>
                                              <w:kern w:val="24"/>
                                              <w:sz w:val="14"/>
                                              <w:szCs w:val="14"/>
                                              <w:cs/>
                                            </w:rPr>
                                            <w:t xml:space="preserve">  </w:t>
                                          </w:r>
                                          <w:r>
                                            <w:rPr>
                                              <w:rFonts w:ascii="Sarabun" w:eastAsia="+mn-ea" w:hAnsi="Sarabun" w:cs="+mn-cs"/>
                                              <w:b/>
                                              <w:bCs/>
                                              <w:color w:val="000000"/>
                                              <w:kern w:val="24"/>
                                              <w:sz w:val="16"/>
                                              <w:szCs w:val="16"/>
                                            </w:rPr>
                                            <w:t>TISI</w:t>
                                          </w:r>
                                          <w:r w:rsidRPr="00D51794">
                                            <w:rPr>
                                              <w:rFonts w:ascii="Sarabun" w:eastAsia="+mn-ea" w:hAnsi="Sarabun" w:cs="+mn-cs"/>
                                              <w:b/>
                                              <w:bCs/>
                                              <w:color w:val="000000"/>
                                              <w:kern w:val="24"/>
                                              <w:sz w:val="16"/>
                                              <w:szCs w:val="16"/>
                                            </w:rPr>
                                            <w:t>_3</w:t>
                                          </w:r>
                                          <w:r>
                                            <w:rPr>
                                              <w:rFonts w:ascii="Sarabun" w:eastAsia="+mn-ea" w:hAnsi="Sarabun" w:cs="+mn-cs"/>
                                              <w:b/>
                                              <w:bCs/>
                                              <w:color w:val="000000"/>
                                              <w:kern w:val="24"/>
                                              <w:sz w:val="16"/>
                                              <w:szCs w:val="16"/>
                                            </w:rPr>
                                            <w:t>E</w:t>
                                          </w:r>
                                        </w:p>
                                      </w:txbxContent>
                                    </wps:txbx>
                                    <wps:bodyPr wrap="square">
                                      <a:noAutofit/>
                                    </wps:bodyPr>
                                  </wps:wsp>
                                </wpg:grpSp>
                              </wpg:grpSp>
                            </wpg:grpSp>
                            <wps:wsp>
                              <wps:cNvPr id="1813326663" name="Oval 35"/>
                              <wps:cNvSpPr/>
                              <wps:spPr>
                                <a:xfrm>
                                  <a:off x="991590" y="426106"/>
                                  <a:ext cx="115570" cy="10922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00"/>
                                </a:solidFill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>
                                  <a:outerShdw blurRad="63500" sx="102000" sy="102000" algn="ctr" rotWithShape="0">
                                    <a:prstClr val="black">
                                      <a:alpha val="40000"/>
                                    </a:prstClr>
                                  </a:outerShdw>
                                </a:effectLst>
                              </wps:spPr>
                              <wps:bodyPr rtlCol="0" anchor="ctr"/>
                            </wps:wsp>
                            <wps:wsp>
                              <wps:cNvPr id="47090130" name="Arrow: Down 40"/>
                              <wps:cNvSpPr/>
                              <wps:spPr>
                                <a:xfrm>
                                  <a:off x="1140031" y="432044"/>
                                  <a:ext cx="79375" cy="88900"/>
                                </a:xfrm>
                                <a:prstGeom prst="downArrow">
                                  <a:avLst/>
                                </a:prstGeom>
                                <a:solidFill>
                                  <a:srgbClr val="FFFF00"/>
                                </a:solidFill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tlCol="0" anchor="ctr"/>
                            </wps:wsp>
                          </wpg:grpSp>
                          <wps:wsp>
                            <wps:cNvPr id="1821343661" name="Oval 35"/>
                            <wps:cNvSpPr/>
                            <wps:spPr>
                              <a:xfrm>
                                <a:off x="991590" y="1075962"/>
                                <a:ext cx="115570" cy="1092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>
                                <a:outerShdw blurRad="63500" sx="102000" sy="102000" algn="ctr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bodyPr rtlCol="0" anchor="ctr"/>
                          </wps:wsp>
                          <wps:wsp>
                            <wps:cNvPr id="1818416213" name="Arrow: Down 40"/>
                            <wps:cNvSpPr/>
                            <wps:spPr>
                              <a:xfrm>
                                <a:off x="1140031" y="1080296"/>
                                <a:ext cx="79375" cy="8890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tlCol="0" anchor="ctr"/>
                          </wps:wsp>
                        </wpg:grpSp>
                        <wps:wsp>
                          <wps:cNvPr id="355561692" name="TextBox 30"/>
                          <wps:cNvSpPr txBox="1"/>
                          <wps:spPr>
                            <a:xfrm>
                              <a:off x="-16166" y="851422"/>
                              <a:ext cx="3594735" cy="25436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1C81ED61" w14:textId="77777777" w:rsidR="0029082C" w:rsidRPr="00D51794" w:rsidRDefault="0029082C" w:rsidP="0029082C">
                                <w:pPr>
                                  <w:textAlignment w:val="baseline"/>
                                  <w:rPr>
                                    <w:rFonts w:ascii="Sarabun" w:eastAsia="+mn-ea" w:hAnsi="Sarabun" w:cs="Angsana New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20"/>
                                  </w:rPr>
                                </w:pPr>
                                <w:r w:rsidRPr="00D51794">
                                  <w:rPr>
                                    <w:rFonts w:ascii="Sarabun" w:eastAsia="+mn-ea" w:hAnsi="Sarabun" w:cstheme="minorBidi" w:hint="cs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  <w:cs/>
                                  </w:rPr>
                                  <w:t xml:space="preserve">   </w:t>
                                </w:r>
                                <w:r>
                                  <w:rPr>
                                    <w:rFonts w:ascii="Sarabun" w:eastAsia="+mn-ea" w:hAnsi="Sarabun" w:cstheme="minorBidi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  <w:t xml:space="preserve">     IM_TH_S</w:t>
                                </w:r>
                                <w:r w:rsidRPr="00D51794">
                                  <w:rPr>
                                    <w:rFonts w:ascii="Arial" w:eastAsia="+mn-ea" w:hAnsi="Arial" w:cs="Angsana New"/>
                                    <w:b/>
                                    <w:bCs/>
                                    <w:color w:val="000000"/>
                                    <w:kern w:val="24"/>
                                    <w:sz w:val="14"/>
                                    <w:szCs w:val="14"/>
                                    <w:cs/>
                                  </w:rPr>
                                  <w:t xml:space="preserve">     </w:t>
                                </w:r>
                                <w:r>
                                  <w:rPr>
                                    <w:rFonts w:ascii="Arial" w:eastAsia="+mn-ea" w:hAnsi="Arial" w:cs="Angsana New"/>
                                    <w:b/>
                                    <w:bCs/>
                                    <w:color w:val="000000"/>
                                    <w:kern w:val="24"/>
                                    <w:sz w:val="14"/>
                                    <w:szCs w:val="14"/>
                                  </w:rPr>
                                  <w:t xml:space="preserve">    </w:t>
                                </w:r>
                                <w:r>
                                  <w:rPr>
                                    <w:rFonts w:ascii="Arial" w:eastAsia="+mn-ea" w:hAnsi="Arial" w:cs="Angsana New" w:hint="cs"/>
                                    <w:b/>
                                    <w:bCs/>
                                    <w:color w:val="000000"/>
                                    <w:kern w:val="24"/>
                                    <w:sz w:val="14"/>
                                    <w:szCs w:val="14"/>
                                    <w:cs/>
                                  </w:rPr>
                                  <w:t xml:space="preserve">    </w:t>
                                </w:r>
                                <w:r w:rsidRPr="00D51794">
                                  <w:rPr>
                                    <w:rFonts w:ascii="Arial" w:eastAsia="+mn-ea" w:hAnsi="Arial" w:cs="Angsana New" w:hint="cs"/>
                                    <w:b/>
                                    <w:bCs/>
                                    <w:color w:val="000000"/>
                                    <w:kern w:val="24"/>
                                    <w:sz w:val="14"/>
                                    <w:szCs w:val="14"/>
                                    <w:cs/>
                                  </w:rPr>
                                  <w:t xml:space="preserve">    </w:t>
                                </w:r>
                                <w:r>
                                  <w:rPr>
                                    <w:rFonts w:ascii="Arial" w:eastAsia="+mn-ea" w:hAnsi="Arial" w:cs="Angsana New" w:hint="cs"/>
                                    <w:b/>
                                    <w:bCs/>
                                    <w:color w:val="000000"/>
                                    <w:kern w:val="24"/>
                                    <w:sz w:val="14"/>
                                    <w:szCs w:val="14"/>
                                    <w:cs/>
                                  </w:rPr>
                                  <w:t xml:space="preserve">  </w:t>
                                </w:r>
                                <w:r>
                                  <w:rPr>
                                    <w:rFonts w:ascii="Sarabun" w:eastAsia="+mn-ea" w:hAnsi="Sarabun" w:cs="+mn-cs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  <w:t>MP</w:t>
                                </w:r>
                                <w:r>
                                  <w:rPr>
                                    <w:rFonts w:ascii="Sarabun" w:eastAsia="+mn-ea" w:hAnsi="Sarabun" w:cstheme="minorBidi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  <w:t>I</w:t>
                                </w:r>
                                <w:r>
                                  <w:rPr>
                                    <w:rFonts w:ascii="Arial" w:eastAsia="+mn-ea" w:hAnsi="Arial" w:cs="Angsana New"/>
                                    <w:b/>
                                    <w:bCs/>
                                    <w:color w:val="000000"/>
                                    <w:kern w:val="24"/>
                                    <w:sz w:val="14"/>
                                    <w:szCs w:val="14"/>
                                  </w:rPr>
                                  <w:t>_</w:t>
                                </w:r>
                                <w:r>
                                  <w:rPr>
                                    <w:rFonts w:ascii="Sarabun" w:eastAsia="+mn-ea" w:hAnsi="Sarabun" w:cstheme="minorBidi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  <w:t xml:space="preserve">19 </w:t>
                                </w:r>
                                <w:r w:rsidRPr="00D51794">
                                  <w:rPr>
                                    <w:rFonts w:ascii="Arial" w:eastAsia="+mn-ea" w:hAnsi="Arial" w:cs="+mn-cs"/>
                                    <w:b/>
                                    <w:bCs/>
                                    <w:color w:val="000000"/>
                                    <w:kern w:val="24"/>
                                    <w:sz w:val="14"/>
                                    <w:szCs w:val="16"/>
                                  </w:rPr>
                                  <w:t xml:space="preserve"> </w:t>
                                </w:r>
                                <w:r w:rsidRPr="00D51794">
                                  <w:rPr>
                                    <w:rFonts w:ascii="Arial" w:eastAsia="+mn-ea" w:hAnsi="Arial" w:cs="Angsana New"/>
                                    <w:b/>
                                    <w:bCs/>
                                    <w:color w:val="000000"/>
                                    <w:kern w:val="24"/>
                                    <w:sz w:val="14"/>
                                    <w:szCs w:val="14"/>
                                    <w:cs/>
                                  </w:rPr>
                                  <w:t xml:space="preserve">     </w:t>
                                </w:r>
                                <w:r w:rsidRPr="00D51794">
                                  <w:rPr>
                                    <w:rFonts w:ascii="Arial" w:eastAsia="+mn-ea" w:hAnsi="Arial" w:cs="Angsana New" w:hint="cs"/>
                                    <w:b/>
                                    <w:bCs/>
                                    <w:color w:val="000000"/>
                                    <w:kern w:val="24"/>
                                    <w:sz w:val="14"/>
                                    <w:szCs w:val="14"/>
                                    <w:cs/>
                                  </w:rPr>
                                  <w:t xml:space="preserve">   </w:t>
                                </w:r>
                                <w:r>
                                  <w:rPr>
                                    <w:rFonts w:ascii="Arial" w:eastAsia="+mn-ea" w:hAnsi="Arial" w:cs="Angsana New" w:hint="cs"/>
                                    <w:b/>
                                    <w:bCs/>
                                    <w:color w:val="000000"/>
                                    <w:kern w:val="24"/>
                                    <w:sz w:val="14"/>
                                    <w:szCs w:val="14"/>
                                    <w:cs/>
                                  </w:rPr>
                                  <w:t xml:space="preserve">       </w:t>
                                </w:r>
                                <w:r>
                                  <w:rPr>
                                    <w:rFonts w:ascii="Arial" w:eastAsia="+mn-ea" w:hAnsi="Arial" w:cs="Angsana New"/>
                                    <w:b/>
                                    <w:bCs/>
                                    <w:color w:val="000000"/>
                                    <w:kern w:val="24"/>
                                    <w:sz w:val="14"/>
                                    <w:szCs w:val="14"/>
                                  </w:rPr>
                                  <w:t xml:space="preserve"> G</w:t>
                                </w:r>
                                <w:r>
                                  <w:rPr>
                                    <w:rFonts w:ascii="Sarabun" w:eastAsia="+mn-ea" w:hAnsi="Sarabun" w:cs="+mn-cs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  <w:t xml:space="preserve">_PEX_C12       G_PEX_C14      </w:t>
                                </w:r>
                                <w:r>
                                  <w:rPr>
                                    <w:rFonts w:ascii="Sarabun" w:eastAsia="+mn-ea" w:hAnsi="Sarabun" w:cstheme="minorBidi" w:hint="cs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  <w:cs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Sarabun" w:eastAsia="+mn-ea" w:hAnsi="Sarabun" w:cstheme="minorBidi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  <w:t xml:space="preserve">  BSI</w:t>
                                </w:r>
                                <w:r>
                                  <w:rPr>
                                    <w:rFonts w:ascii="Sarabun" w:eastAsia="+mn-ea" w:hAnsi="Sarabun" w:cs="+mn-cs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  <w:t xml:space="preserve">_TH </w:t>
                                </w:r>
                              </w:p>
                            </w:txbxContent>
                          </wps:txbx>
                          <wps:bodyPr wrap="square">
                            <a:noAutofit/>
                          </wps:bodyPr>
                        </wps:wsp>
                      </wpg:grpSp>
                      <wps:wsp>
                        <wps:cNvPr id="1713844130" name="Oval 35"/>
                        <wps:cNvSpPr/>
                        <wps:spPr>
                          <a:xfrm>
                            <a:off x="3021641" y="1053829"/>
                            <a:ext cx="114935" cy="108585"/>
                          </a:xfrm>
                          <a:prstGeom prst="ellipse">
                            <a:avLst/>
                          </a:prstGeom>
                          <a:solidFill>
                            <a:srgbClr val="FFFF00"/>
                          </a:solidFill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63500" sx="102000" sy="102000" algn="c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bodyPr rtlCol="0" anchor="ctr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E1D1795" id="Group 38" o:spid="_x0000_s1067" style="position:absolute;margin-left:-12.55pt;margin-top:5.1pt;width:288.05pt;height:102.65pt;z-index:251994112;mso-width-relative:margin;mso-height-relative:margin" coordorigin="-161" coordsize="36585,130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">
                <v:group id="Group 1206487415" o:spid="_x0000_s1068" style="position:absolute;left:-161;width:36584;height:13036" coordorigin="-161" coordsize="36585,130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">
                  <v:group id="Group 61" o:spid="_x0000_s1069" style="position:absolute;left:476;width:35947;height:13036" coordorigin="354" coordsize="35953,13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">
                    <v:group id="Group 1694742895" o:spid="_x0000_s1070" style="position:absolute;left:354;width:35953;height:13037" coordorigin="354" coordsize="35953,13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">
                      <v:group id="Group 1888929591" o:spid="_x0000_s1071" style="position:absolute;left:354;width:35953;height:13037" coordorigin="-58" coordsize="35960,133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">
                        <v:rect id="Rectangle 29" o:spid="_x0000_s1072" style="position:absolute;left:589;top:2196;width:33320;height:64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" fillcolor="#f2f2f2" stroked="f" strokeweight="2.25pt"/>
                        <v:group id="Group 1258948178" o:spid="_x0000_s1073" style="position:absolute;left:-58;width:35959;height:13378" coordorigin="-58" coordsize="35960,133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">
                          <v:shape id="TextBox 20" o:spid="_x0000_s1074" type="#_x0000_t202" style="position:absolute;left:593;top:6315;width:33295;height:23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" fillcolor="#fbd4b4 [1305]" stroked="f">
                            <v:textbox>
                              <w:txbxContent>
                                <w:p w14:paraId="1D9D465D" w14:textId="77777777" w:rsidR="0029082C" w:rsidRPr="00A012EB" w:rsidRDefault="0029082C" w:rsidP="0029082C">
                                  <w:pPr>
                                    <w:spacing w:after="0" w:line="180" w:lineRule="auto"/>
                                    <w:jc w:val="center"/>
                                    <w:textAlignment w:val="baseline"/>
                                    <w:rPr>
                                      <w:rFonts w:ascii="TH SarabunPSK" w:eastAsia="+mn-ea" w:hAnsi="TH SarabunPSK" w:cs="TH SarabunPSK"/>
                                      <w:b/>
                                      <w:bCs/>
                                      <w:color w:val="000000"/>
                                      <w:kern w:val="24"/>
                                      <w:sz w:val="24"/>
                                      <w:szCs w:val="24"/>
                                    </w:rPr>
                                  </w:pPr>
                                  <w:r w:rsidRPr="002E3365">
                                    <w:rPr>
                                      <w:rFonts w:ascii="TH SarabunPSK" w:eastAsia="+mn-ea" w:hAnsi="TH SarabunPSK" w:cs="TH SarabunPSK"/>
                                      <w:b/>
                                      <w:bCs/>
                                      <w:color w:val="000000"/>
                                      <w:kern w:val="24"/>
                                      <w:sz w:val="24"/>
                                      <w:szCs w:val="24"/>
                                      <w:cs/>
                                    </w:rPr>
                                    <w:t>ระดับ</w:t>
                                  </w:r>
                                  <w:r w:rsidRPr="002E3365">
                                    <w:rPr>
                                      <w:rFonts w:ascii="TH SarabunPSK" w:eastAsia="+mn-ea" w:hAnsi="TH SarabunPSK" w:cs="TH SarabunPSK"/>
                                      <w:b/>
                                      <w:bCs/>
                                      <w:color w:val="000000"/>
                                      <w:kern w:val="24"/>
                                      <w:sz w:val="24"/>
                                      <w:szCs w:val="24"/>
                                      <w:cs/>
                                    </w:rPr>
                                    <w:t>สัญญาณเตือนภัยขององค์ประกอบหลัก</w:t>
                                  </w:r>
                                  <w:r>
                                    <w:rPr>
                                      <w:rFonts w:ascii="TH SarabunPSK" w:eastAsia="+mn-ea" w:hAnsi="TH SarabunPSK" w:cs="TH SarabunPSK" w:hint="cs"/>
                                      <w:b/>
                                      <w:bCs/>
                                      <w:color w:val="000000"/>
                                      <w:kern w:val="24"/>
                                      <w:sz w:val="24"/>
                                      <w:szCs w:val="24"/>
                                      <w:cs/>
                                    </w:rPr>
                                    <w:t xml:space="preserve"> 2 เดือนข้างหน้า</w:t>
                                  </w:r>
                                </w:p>
                              </w:txbxContent>
                            </v:textbox>
                          </v:shape>
                          <v:rect id="Rectangle 29" o:spid="_x0000_s1075" style="position:absolute;left:593;top:8500;width:33325;height:48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" fillcolor="#f2f2f2" stroked="f" strokeweight="2.25pt"/>
                          <v:shape id="TextBox 20" o:spid="_x0000_s1076" type="#_x0000_t202" style="position:absolute;left:534;width:33349;height:23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" fillcolor="#fbd4b4 [1305]" stroked="f">
                            <v:textbox>
                              <w:txbxContent>
                                <w:p w14:paraId="35A11AED" w14:textId="77777777" w:rsidR="0029082C" w:rsidRPr="00A012EB" w:rsidRDefault="0029082C" w:rsidP="0029082C">
                                  <w:pPr>
                                    <w:spacing w:after="0" w:line="180" w:lineRule="auto"/>
                                    <w:jc w:val="center"/>
                                    <w:textAlignment w:val="baseline"/>
                                    <w:rPr>
                                      <w:rFonts w:ascii="TH SarabunPSK" w:eastAsia="+mn-ea" w:hAnsi="TH SarabunPSK" w:cs="TH SarabunPSK"/>
                                      <w:b/>
                                      <w:bCs/>
                                      <w:color w:val="000000"/>
                                      <w:kern w:val="24"/>
                                      <w:sz w:val="24"/>
                                      <w:szCs w:val="24"/>
                                    </w:rPr>
                                  </w:pPr>
                                  <w:r w:rsidRPr="002E3365">
                                    <w:rPr>
                                      <w:rFonts w:ascii="TH SarabunPSK" w:eastAsia="+mn-ea" w:hAnsi="TH SarabunPSK" w:cs="TH SarabunPSK"/>
                                      <w:b/>
                                      <w:bCs/>
                                      <w:color w:val="000000"/>
                                      <w:kern w:val="24"/>
                                      <w:sz w:val="24"/>
                                      <w:szCs w:val="24"/>
                                      <w:cs/>
                                    </w:rPr>
                                    <w:t>ระดับ</w:t>
                                  </w:r>
                                  <w:r w:rsidRPr="002E3365">
                                    <w:rPr>
                                      <w:rFonts w:ascii="TH SarabunPSK" w:eastAsia="+mn-ea" w:hAnsi="TH SarabunPSK" w:cs="TH SarabunPSK"/>
                                      <w:b/>
                                      <w:bCs/>
                                      <w:color w:val="000000"/>
                                      <w:kern w:val="24"/>
                                      <w:sz w:val="24"/>
                                      <w:szCs w:val="24"/>
                                      <w:cs/>
                                    </w:rPr>
                                    <w:t>สัญญาณเตือนภัยขององค์ประกอบ</w:t>
                                  </w:r>
                                  <w:r>
                                    <w:rPr>
                                      <w:rFonts w:ascii="TH SarabunPSK" w:eastAsia="+mn-ea" w:hAnsi="TH SarabunPSK" w:cs="TH SarabunPSK" w:hint="cs"/>
                                      <w:b/>
                                      <w:bCs/>
                                      <w:color w:val="000000"/>
                                      <w:kern w:val="24"/>
                                      <w:sz w:val="24"/>
                                      <w:szCs w:val="24"/>
                                      <w:cs/>
                                    </w:rPr>
                                    <w:t xml:space="preserve"> เดือน</w:t>
                                  </w:r>
                                  <w:r w:rsidRPr="008A51C2">
                                    <w:rPr>
                                      <w:rFonts w:ascii="TH SarabunPSK" w:eastAsia="+mn-ea" w:hAnsi="TH SarabunPSK" w:cs="TH SarabunPSK"/>
                                      <w:b/>
                                      <w:bCs/>
                                      <w:color w:val="000000"/>
                                      <w:kern w:val="24"/>
                                      <w:sz w:val="24"/>
                                      <w:szCs w:val="24"/>
                                      <w:cs/>
                                    </w:rPr>
                                    <w:t>สิงหาคม</w:t>
                                  </w:r>
                                  <w:r w:rsidRPr="00EE557B">
                                    <w:rPr>
                                      <w:rFonts w:ascii="TH SarabunPSK" w:eastAsia="+mn-ea" w:hAnsi="TH SarabunPSK" w:cs="TH SarabunPSK"/>
                                      <w:b/>
                                      <w:bCs/>
                                      <w:color w:val="000000"/>
                                      <w:kern w:val="24"/>
                                      <w:sz w:val="24"/>
                                      <w:szCs w:val="24"/>
                                      <w:cs/>
                                    </w:rPr>
                                    <w:t xml:space="preserve"> 2569</w:t>
                                  </w:r>
                                </w:p>
                              </w:txbxContent>
                            </v:textbox>
                          </v:shape>
                          <v:group id="Group 1787238816" o:spid="_x0000_s1077" style="position:absolute;left:16989;top:10944;width:8735;height:1102" coordorigin="16279,1207" coordsize="8735,11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">
                            <v:oval id="Oval 35" o:spid="_x0000_s1078" style="position:absolute;left:16279;top:1207;width:1162;height:10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" fillcolor="yellow" strokecolor="windowText">
                              <v:stroke joinstyle="miter"/>
                              <v:shadow on="t" type="perspective" color="black" opacity="26214f" offset="0,0" matrix="66847f,,,66847f"/>
                            </v:oval>
                            <v:oval id="Oval 35" o:spid="_x0000_s1079" style="position:absolute;left:22599;top:1212;width:1162;height:10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" fillcolor="yellow" strokecolor="windowText">
                              <v:stroke joinstyle="miter"/>
                              <v:shadow on="t" type="perspective" color="black" opacity="26214f" offset="0,0" matrix="66847f,,,66847f"/>
                            </v:oval>
                            <v:shape id="Arrow: Down 40" o:spid="_x0000_s1080" type="#_x0000_t67" style="position:absolute;left:24214;top:1329;width:800;height:896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" adj="11949" fillcolor="yellow" strokecolor="windowText"/>
                          </v:group>
                          <v:group id="_x0000_s1081" style="position:absolute;left:-58;top:2196;width:35959;height:3225" coordorigin="-949,415" coordsize="35964,3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">
                            <v:oval id="Oval 35" o:spid="_x0000_s1082" style="position:absolute;left:16194;top:2545;width:1163;height:10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" fillcolor="yellow" strokecolor="windowText">
                              <v:stroke joinstyle="miter"/>
                              <v:shadow on="t" type="perspective" color="black" opacity="26214f" offset="0,0" matrix="66847f,,,66847f"/>
                            </v:oval>
                            <v:oval id="Oval 35" o:spid="_x0000_s1083" style="position:absolute;left:22704;top:2497;width:1162;height:10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" fillcolor="yellow" strokecolor="windowText">
                              <v:stroke joinstyle="miter"/>
                              <v:shadow on="t" type="perspective" color="black" opacity="26214f" offset="0,0" matrix="66847f,,,66847f"/>
                            </v:oval>
                            <v:oval id="Oval 35" o:spid="_x0000_s1084" style="position:absolute;left:28713;top:2511;width:1162;height:10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" fillcolor="yellow" strokecolor="windowText">
                              <v:stroke joinstyle="miter"/>
                              <v:shadow on="t" type="perspective" color="black" opacity="26214f" offset="0,0" matrix="66847f,,,66847f"/>
                            </v:oval>
                            <v:shape id="_x0000_s1085" type="#_x0000_t202" style="position:absolute;left:-949;top:415;width:35963;height:20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" filled="f" stroked="f">
                              <v:textbox>
                                <w:txbxContent>
                                  <w:p w14:paraId="0092D855" w14:textId="77777777" w:rsidR="0029082C" w:rsidRPr="00D51794" w:rsidRDefault="0029082C" w:rsidP="0029082C">
                                    <w:pPr>
                                      <w:textAlignment w:val="baseline"/>
                                      <w:rPr>
                                        <w:rFonts w:ascii="Sarabun" w:eastAsia="+mn-ea" w:hAnsi="Sarabun" w:cs="Angsana New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6"/>
                                        <w:szCs w:val="20"/>
                                      </w:rPr>
                                    </w:pPr>
                                    <w:r w:rsidRPr="00D51794">
                                      <w:rPr>
                                        <w:rFonts w:ascii="Sarabun" w:eastAsia="+mn-ea" w:hAnsi="Sarabun" w:cstheme="minorBidi" w:hint="cs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6"/>
                                        <w:szCs w:val="16"/>
                                        <w:cs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rFonts w:ascii="Sarabun" w:eastAsia="+mn-ea" w:hAnsi="Sarabun" w:cstheme="minorBidi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6"/>
                                        <w:szCs w:val="16"/>
                                      </w:rPr>
                                      <w:t xml:space="preserve">  IM_TH_S</w:t>
                                    </w:r>
                                    <w:r w:rsidRPr="00D51794">
                                      <w:rPr>
                                        <w:rFonts w:ascii="Arial" w:eastAsia="+mn-ea" w:hAnsi="Arial" w:cs="Angsana New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4"/>
                                        <w:szCs w:val="14"/>
                                        <w:cs/>
                                      </w:rPr>
                                      <w:t xml:space="preserve">     </w:t>
                                    </w:r>
                                    <w:r>
                                      <w:rPr>
                                        <w:rFonts w:ascii="Arial" w:eastAsia="+mn-ea" w:hAnsi="Arial" w:cs="Angsana New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4"/>
                                        <w:szCs w:val="14"/>
                                      </w:rPr>
                                      <w:t xml:space="preserve">    </w:t>
                                    </w:r>
                                    <w:r>
                                      <w:rPr>
                                        <w:rFonts w:ascii="Arial" w:eastAsia="+mn-ea" w:hAnsi="Arial" w:cs="Angsana New" w:hint="cs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4"/>
                                        <w:szCs w:val="14"/>
                                        <w:cs/>
                                      </w:rPr>
                                      <w:t xml:space="preserve">    </w:t>
                                    </w:r>
                                    <w:r w:rsidRPr="00D51794">
                                      <w:rPr>
                                        <w:rFonts w:ascii="Arial" w:eastAsia="+mn-ea" w:hAnsi="Arial" w:cs="Angsana New" w:hint="cs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4"/>
                                        <w:szCs w:val="14"/>
                                        <w:cs/>
                                      </w:rPr>
                                      <w:t xml:space="preserve">    </w:t>
                                    </w:r>
                                    <w:r>
                                      <w:rPr>
                                        <w:rFonts w:ascii="Arial" w:eastAsia="+mn-ea" w:hAnsi="Arial" w:cs="Angsana New" w:hint="cs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4"/>
                                        <w:szCs w:val="14"/>
                                        <w:cs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rFonts w:ascii="Sarabun" w:eastAsia="+mn-ea" w:hAnsi="Sarabun" w:cs="+mn-cs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6"/>
                                        <w:szCs w:val="16"/>
                                      </w:rPr>
                                      <w:t>MP</w:t>
                                    </w:r>
                                    <w:r>
                                      <w:rPr>
                                        <w:rFonts w:ascii="Sarabun" w:eastAsia="+mn-ea" w:hAnsi="Sarabun" w:cstheme="minorBidi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6"/>
                                        <w:szCs w:val="16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Arial" w:eastAsia="+mn-ea" w:hAnsi="Arial" w:cs="Angsana New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4"/>
                                        <w:szCs w:val="14"/>
                                      </w:rPr>
                                      <w:t>_</w:t>
                                    </w:r>
                                    <w:r>
                                      <w:rPr>
                                        <w:rFonts w:ascii="Sarabun" w:eastAsia="+mn-ea" w:hAnsi="Sarabun" w:cstheme="minorBidi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6"/>
                                        <w:szCs w:val="16"/>
                                      </w:rPr>
                                      <w:t xml:space="preserve">19 </w:t>
                                    </w:r>
                                    <w:r w:rsidRPr="00D51794">
                                      <w:rPr>
                                        <w:rFonts w:ascii="Arial" w:eastAsia="+mn-ea" w:hAnsi="Arial" w:cs="+mn-cs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4"/>
                                        <w:szCs w:val="16"/>
                                      </w:rPr>
                                      <w:t xml:space="preserve"> </w:t>
                                    </w:r>
                                    <w:r w:rsidRPr="00D51794">
                                      <w:rPr>
                                        <w:rFonts w:ascii="Arial" w:eastAsia="+mn-ea" w:hAnsi="Arial" w:cs="Angsana New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4"/>
                                        <w:szCs w:val="14"/>
                                        <w:cs/>
                                      </w:rPr>
                                      <w:t xml:space="preserve">     </w:t>
                                    </w:r>
                                    <w:r w:rsidRPr="00D51794">
                                      <w:rPr>
                                        <w:rFonts w:ascii="Arial" w:eastAsia="+mn-ea" w:hAnsi="Arial" w:cs="Angsana New" w:hint="cs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4"/>
                                        <w:szCs w:val="14"/>
                                        <w:cs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rFonts w:ascii="Arial" w:eastAsia="+mn-ea" w:hAnsi="Arial" w:cs="Angsana New" w:hint="cs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4"/>
                                        <w:szCs w:val="14"/>
                                        <w:cs/>
                                      </w:rPr>
                                      <w:t xml:space="preserve">       </w:t>
                                    </w:r>
                                    <w:r>
                                      <w:rPr>
                                        <w:rFonts w:ascii="Arial" w:eastAsia="+mn-ea" w:hAnsi="Arial" w:cs="Angsana New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4"/>
                                        <w:szCs w:val="14"/>
                                      </w:rPr>
                                      <w:t xml:space="preserve"> G</w:t>
                                    </w:r>
                                    <w:r>
                                      <w:rPr>
                                        <w:rFonts w:ascii="Sarabun" w:eastAsia="+mn-ea" w:hAnsi="Sarabun" w:cs="+mn-cs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6"/>
                                        <w:szCs w:val="16"/>
                                      </w:rPr>
                                      <w:t xml:space="preserve">_PEX_C12       G_PEX_C14      </w:t>
                                    </w:r>
                                    <w:r>
                                      <w:rPr>
                                        <w:rFonts w:ascii="Sarabun" w:eastAsia="+mn-ea" w:hAnsi="Sarabun" w:cstheme="minorBidi" w:hint="cs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6"/>
                                        <w:szCs w:val="16"/>
                                        <w:cs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Sarabun" w:eastAsia="+mn-ea" w:hAnsi="Sarabun" w:cstheme="minorBidi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6"/>
                                        <w:szCs w:val="16"/>
                                      </w:rPr>
                                      <w:t xml:space="preserve">  BSI</w:t>
                                    </w:r>
                                    <w:r>
                                      <w:rPr>
                                        <w:rFonts w:ascii="Sarabun" w:eastAsia="+mn-ea" w:hAnsi="Sarabun" w:cs="+mn-cs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6"/>
                                        <w:szCs w:val="16"/>
                                      </w:rPr>
                                      <w:t xml:space="preserve">_TH </w:t>
                                    </w:r>
                                    <w:r w:rsidRPr="00D51794">
                                      <w:rPr>
                                        <w:rFonts w:ascii="Sarabun" w:eastAsia="+mn-ea" w:hAnsi="Sarabun" w:cs="+mn-cs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6"/>
                                        <w:szCs w:val="16"/>
                                      </w:rPr>
                                      <w:t>SI_TH_3E</w:t>
                                    </w:r>
                                    <w:r w:rsidRPr="00D51794">
                                      <w:rPr>
                                        <w:rFonts w:ascii="Arial" w:eastAsia="+mn-ea" w:hAnsi="Arial" w:cs="+mn-cs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4"/>
                                        <w:szCs w:val="16"/>
                                      </w:rPr>
                                      <w:t xml:space="preserve"> </w:t>
                                    </w:r>
                                    <w:r w:rsidRPr="00D51794">
                                      <w:rPr>
                                        <w:rFonts w:ascii="Arial" w:eastAsia="+mn-ea" w:hAnsi="Arial" w:cs="Angsana New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4"/>
                                        <w:szCs w:val="14"/>
                                        <w:cs/>
                                      </w:rPr>
                                      <w:t xml:space="preserve">     </w:t>
                                    </w:r>
                                    <w:r w:rsidRPr="00D51794">
                                      <w:rPr>
                                        <w:rFonts w:ascii="Arial" w:eastAsia="+mn-ea" w:hAnsi="Arial" w:cs="Angsana New" w:hint="cs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4"/>
                                        <w:szCs w:val="14"/>
                                        <w:cs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rFonts w:ascii="Arial" w:eastAsia="+mn-ea" w:hAnsi="Arial" w:cs="Angsana New" w:hint="cs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4"/>
                                        <w:szCs w:val="14"/>
                                        <w:cs/>
                                      </w:rPr>
                                      <w:t xml:space="preserve">                       </w:t>
                                    </w:r>
                                    <w:r w:rsidRPr="00D51794">
                                      <w:rPr>
                                        <w:rFonts w:ascii="Arial" w:eastAsia="+mn-ea" w:hAnsi="Arial" w:cs="Angsana New" w:hint="cs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4"/>
                                        <w:szCs w:val="14"/>
                                        <w:cs/>
                                      </w:rPr>
                                      <w:t xml:space="preserve">  </w:t>
                                    </w:r>
                                    <w:r w:rsidRPr="00D51794">
                                      <w:rPr>
                                        <w:rFonts w:ascii="Arial" w:eastAsia="+mn-ea" w:hAnsi="Arial" w:cs="Angsana New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4"/>
                                        <w:szCs w:val="14"/>
                                        <w:cs/>
                                      </w:rPr>
                                      <w:t xml:space="preserve">  </w:t>
                                    </w:r>
                                    <w:r w:rsidRPr="00D51794">
                                      <w:rPr>
                                        <w:rFonts w:ascii="Arial" w:eastAsia="+mn-ea" w:hAnsi="Arial" w:cs="Angsana New" w:hint="cs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4"/>
                                        <w:szCs w:val="14"/>
                                        <w:cs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rFonts w:ascii="Sarabun" w:eastAsia="+mn-ea" w:hAnsi="Sarabun" w:cs="+mn-cs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6"/>
                                        <w:szCs w:val="16"/>
                                      </w:rPr>
                                      <w:t>TISI</w:t>
                                    </w:r>
                                    <w:r w:rsidRPr="00D51794">
                                      <w:rPr>
                                        <w:rFonts w:ascii="Sarabun" w:eastAsia="+mn-ea" w:hAnsi="Sarabun" w:cs="+mn-cs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6"/>
                                        <w:szCs w:val="16"/>
                                      </w:rPr>
                                      <w:t>_3</w:t>
                                    </w:r>
                                    <w:r>
                                      <w:rPr>
                                        <w:rFonts w:ascii="Sarabun" w:eastAsia="+mn-ea" w:hAnsi="Sarabun" w:cs="+mn-cs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6"/>
                                        <w:szCs w:val="16"/>
                                      </w:rPr>
                                      <w:t>E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</v:group>
                      </v:group>
                      <v:oval id="Oval 35" o:spid="_x0000_s1086" style="position:absolute;left:9915;top:4261;width:1156;height:10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" fillcolor="yellow" strokecolor="windowText">
                        <v:stroke joinstyle="miter"/>
                        <v:shadow on="t" type="perspective" color="black" opacity="26214f" offset="0,0" matrix="66847f,,,66847f"/>
                      </v:oval>
                      <v:shape id="Arrow: Down 40" o:spid="_x0000_s1087" type="#_x0000_t67" style="position:absolute;left:11400;top:4320;width:794;height:8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" adj="11957" fillcolor="yellow" strokecolor="windowText"/>
                    </v:group>
                    <v:oval id="Oval 35" o:spid="_x0000_s1088" style="position:absolute;left:9915;top:10759;width:1156;height:10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" fillcolor="yellow" strokecolor="windowText">
                      <v:stroke joinstyle="miter"/>
                      <v:shadow on="t" type="perspective" color="black" opacity="26214f" offset="0,0" matrix="66847f,,,66847f"/>
                    </v:oval>
                    <v:shape id="Arrow: Down 40" o:spid="_x0000_s1089" type="#_x0000_t67" style="position:absolute;left:11400;top:10802;width:794;height:8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" adj="11957" fillcolor="yellow" strokecolor="windowText"/>
                  </v:group>
                  <v:shape id="_x0000_s1090" type="#_x0000_t202" style="position:absolute;left:-161;top:8514;width:35946;height:2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" filled="f" stroked="f">
                    <v:textbox>
                      <w:txbxContent>
                        <w:p w14:paraId="1C81ED61" w14:textId="77777777" w:rsidR="0029082C" w:rsidRPr="00D51794" w:rsidRDefault="0029082C" w:rsidP="0029082C">
                          <w:pPr>
                            <w:textAlignment w:val="baseline"/>
                            <w:rPr>
                              <w:rFonts w:ascii="Sarabun" w:eastAsia="+mn-ea" w:hAnsi="Sarabun" w:cs="Angsana New"/>
                              <w:b/>
                              <w:bCs/>
                              <w:color w:val="000000"/>
                              <w:kern w:val="24"/>
                              <w:sz w:val="16"/>
                              <w:szCs w:val="20"/>
                            </w:rPr>
                          </w:pPr>
                          <w:r w:rsidRPr="00D51794">
                            <w:rPr>
                              <w:rFonts w:ascii="Sarabun" w:eastAsia="+mn-ea" w:hAnsi="Sarabun" w:cstheme="minorBidi" w:hint="cs"/>
                              <w:b/>
                              <w:bCs/>
                              <w:color w:val="000000"/>
                              <w:kern w:val="24"/>
                              <w:sz w:val="16"/>
                              <w:szCs w:val="16"/>
                              <w:cs/>
                            </w:rPr>
                            <w:t xml:space="preserve">   </w:t>
                          </w:r>
                          <w:r>
                            <w:rPr>
                              <w:rFonts w:ascii="Sarabun" w:eastAsia="+mn-ea" w:hAnsi="Sarabun" w:cstheme="minorBidi"/>
                              <w:b/>
                              <w:bCs/>
                              <w:color w:val="000000"/>
                              <w:kern w:val="24"/>
                              <w:sz w:val="16"/>
                              <w:szCs w:val="16"/>
                            </w:rPr>
                            <w:t xml:space="preserve">     IM_TH_S</w:t>
                          </w:r>
                          <w:r w:rsidRPr="00D51794">
                            <w:rPr>
                              <w:rFonts w:ascii="Arial" w:eastAsia="+mn-ea" w:hAnsi="Arial" w:cs="Angsana New"/>
                              <w:b/>
                              <w:bCs/>
                              <w:color w:val="000000"/>
                              <w:kern w:val="24"/>
                              <w:sz w:val="14"/>
                              <w:szCs w:val="14"/>
                              <w:cs/>
                            </w:rPr>
                            <w:t xml:space="preserve">     </w:t>
                          </w:r>
                          <w:r>
                            <w:rPr>
                              <w:rFonts w:ascii="Arial" w:eastAsia="+mn-ea" w:hAnsi="Arial" w:cs="Angsana New"/>
                              <w:b/>
                              <w:bCs/>
                              <w:color w:val="000000"/>
                              <w:kern w:val="24"/>
                              <w:sz w:val="14"/>
                              <w:szCs w:val="14"/>
                            </w:rPr>
                            <w:t xml:space="preserve">    </w:t>
                          </w:r>
                          <w:r>
                            <w:rPr>
                              <w:rFonts w:ascii="Arial" w:eastAsia="+mn-ea" w:hAnsi="Arial" w:cs="Angsana New" w:hint="cs"/>
                              <w:b/>
                              <w:bCs/>
                              <w:color w:val="000000"/>
                              <w:kern w:val="24"/>
                              <w:sz w:val="14"/>
                              <w:szCs w:val="14"/>
                              <w:cs/>
                            </w:rPr>
                            <w:t xml:space="preserve">    </w:t>
                          </w:r>
                          <w:r w:rsidRPr="00D51794">
                            <w:rPr>
                              <w:rFonts w:ascii="Arial" w:eastAsia="+mn-ea" w:hAnsi="Arial" w:cs="Angsana New" w:hint="cs"/>
                              <w:b/>
                              <w:bCs/>
                              <w:color w:val="000000"/>
                              <w:kern w:val="24"/>
                              <w:sz w:val="14"/>
                              <w:szCs w:val="14"/>
                              <w:cs/>
                            </w:rPr>
                            <w:t xml:space="preserve">    </w:t>
                          </w:r>
                          <w:r>
                            <w:rPr>
                              <w:rFonts w:ascii="Arial" w:eastAsia="+mn-ea" w:hAnsi="Arial" w:cs="Angsana New" w:hint="cs"/>
                              <w:b/>
                              <w:bCs/>
                              <w:color w:val="000000"/>
                              <w:kern w:val="24"/>
                              <w:sz w:val="14"/>
                              <w:szCs w:val="14"/>
                              <w:cs/>
                            </w:rPr>
                            <w:t xml:space="preserve">  </w:t>
                          </w:r>
                          <w:r>
                            <w:rPr>
                              <w:rFonts w:ascii="Sarabun" w:eastAsia="+mn-ea" w:hAnsi="Sarabun" w:cs="+mn-cs"/>
                              <w:b/>
                              <w:bCs/>
                              <w:color w:val="000000"/>
                              <w:kern w:val="24"/>
                              <w:sz w:val="16"/>
                              <w:szCs w:val="16"/>
                            </w:rPr>
                            <w:t>MP</w:t>
                          </w:r>
                          <w:r>
                            <w:rPr>
                              <w:rFonts w:ascii="Sarabun" w:eastAsia="+mn-ea" w:hAnsi="Sarabun" w:cstheme="minorBidi"/>
                              <w:b/>
                              <w:bCs/>
                              <w:color w:val="000000"/>
                              <w:kern w:val="24"/>
                              <w:sz w:val="16"/>
                              <w:szCs w:val="16"/>
                            </w:rPr>
                            <w:t>I</w:t>
                          </w:r>
                          <w:r>
                            <w:rPr>
                              <w:rFonts w:ascii="Arial" w:eastAsia="+mn-ea" w:hAnsi="Arial" w:cs="Angsana New"/>
                              <w:b/>
                              <w:bCs/>
                              <w:color w:val="000000"/>
                              <w:kern w:val="24"/>
                              <w:sz w:val="14"/>
                              <w:szCs w:val="14"/>
                            </w:rPr>
                            <w:t>_</w:t>
                          </w:r>
                          <w:r>
                            <w:rPr>
                              <w:rFonts w:ascii="Sarabun" w:eastAsia="+mn-ea" w:hAnsi="Sarabun" w:cstheme="minorBidi"/>
                              <w:b/>
                              <w:bCs/>
                              <w:color w:val="000000"/>
                              <w:kern w:val="24"/>
                              <w:sz w:val="16"/>
                              <w:szCs w:val="16"/>
                            </w:rPr>
                            <w:t xml:space="preserve">19 </w:t>
                          </w:r>
                          <w:r w:rsidRPr="00D51794">
                            <w:rPr>
                              <w:rFonts w:ascii="Arial" w:eastAsia="+mn-ea" w:hAnsi="Arial" w:cs="+mn-cs"/>
                              <w:b/>
                              <w:bCs/>
                              <w:color w:val="000000"/>
                              <w:kern w:val="24"/>
                              <w:sz w:val="14"/>
                              <w:szCs w:val="16"/>
                            </w:rPr>
                            <w:t xml:space="preserve"> </w:t>
                          </w:r>
                          <w:r w:rsidRPr="00D51794">
                            <w:rPr>
                              <w:rFonts w:ascii="Arial" w:eastAsia="+mn-ea" w:hAnsi="Arial" w:cs="Angsana New"/>
                              <w:b/>
                              <w:bCs/>
                              <w:color w:val="000000"/>
                              <w:kern w:val="24"/>
                              <w:sz w:val="14"/>
                              <w:szCs w:val="14"/>
                              <w:cs/>
                            </w:rPr>
                            <w:t xml:space="preserve">     </w:t>
                          </w:r>
                          <w:r w:rsidRPr="00D51794">
                            <w:rPr>
                              <w:rFonts w:ascii="Arial" w:eastAsia="+mn-ea" w:hAnsi="Arial" w:cs="Angsana New" w:hint="cs"/>
                              <w:b/>
                              <w:bCs/>
                              <w:color w:val="000000"/>
                              <w:kern w:val="24"/>
                              <w:sz w:val="14"/>
                              <w:szCs w:val="14"/>
                              <w:cs/>
                            </w:rPr>
                            <w:t xml:space="preserve">   </w:t>
                          </w:r>
                          <w:r>
                            <w:rPr>
                              <w:rFonts w:ascii="Arial" w:eastAsia="+mn-ea" w:hAnsi="Arial" w:cs="Angsana New" w:hint="cs"/>
                              <w:b/>
                              <w:bCs/>
                              <w:color w:val="000000"/>
                              <w:kern w:val="24"/>
                              <w:sz w:val="14"/>
                              <w:szCs w:val="14"/>
                              <w:cs/>
                            </w:rPr>
                            <w:t xml:space="preserve">       </w:t>
                          </w:r>
                          <w:r>
                            <w:rPr>
                              <w:rFonts w:ascii="Arial" w:eastAsia="+mn-ea" w:hAnsi="Arial" w:cs="Angsana New"/>
                              <w:b/>
                              <w:bCs/>
                              <w:color w:val="000000"/>
                              <w:kern w:val="24"/>
                              <w:sz w:val="14"/>
                              <w:szCs w:val="14"/>
                            </w:rPr>
                            <w:t xml:space="preserve"> G</w:t>
                          </w:r>
                          <w:r>
                            <w:rPr>
                              <w:rFonts w:ascii="Sarabun" w:eastAsia="+mn-ea" w:hAnsi="Sarabun" w:cs="+mn-cs"/>
                              <w:b/>
                              <w:bCs/>
                              <w:color w:val="000000"/>
                              <w:kern w:val="24"/>
                              <w:sz w:val="16"/>
                              <w:szCs w:val="16"/>
                            </w:rPr>
                            <w:t xml:space="preserve">_PEX_C12       G_PEX_C14      </w:t>
                          </w:r>
                          <w:r>
                            <w:rPr>
                              <w:rFonts w:ascii="Sarabun" w:eastAsia="+mn-ea" w:hAnsi="Sarabun" w:cstheme="minorBidi" w:hint="cs"/>
                              <w:b/>
                              <w:bCs/>
                              <w:color w:val="000000"/>
                              <w:kern w:val="24"/>
                              <w:sz w:val="16"/>
                              <w:szCs w:val="16"/>
                              <w:cs/>
                            </w:rPr>
                            <w:t xml:space="preserve"> </w:t>
                          </w:r>
                          <w:r>
                            <w:rPr>
                              <w:rFonts w:ascii="Sarabun" w:eastAsia="+mn-ea" w:hAnsi="Sarabun" w:cstheme="minorBidi"/>
                              <w:b/>
                              <w:bCs/>
                              <w:color w:val="000000"/>
                              <w:kern w:val="24"/>
                              <w:sz w:val="16"/>
                              <w:szCs w:val="16"/>
                            </w:rPr>
                            <w:t xml:space="preserve">  BSI</w:t>
                          </w:r>
                          <w:r>
                            <w:rPr>
                              <w:rFonts w:ascii="Sarabun" w:eastAsia="+mn-ea" w:hAnsi="Sarabun" w:cs="+mn-cs"/>
                              <w:b/>
                              <w:bCs/>
                              <w:color w:val="000000"/>
                              <w:kern w:val="24"/>
                              <w:sz w:val="16"/>
                              <w:szCs w:val="16"/>
                            </w:rPr>
                            <w:t xml:space="preserve">_TH </w:t>
                          </w:r>
                        </w:p>
                      </w:txbxContent>
                    </v:textbox>
                  </v:shape>
                </v:group>
                <v:oval id="Oval 35" o:spid="_x0000_s1091" style="position:absolute;left:30216;top:10538;width:1149;height:10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" fillcolor="yellow" strokecolor="windowText">
                  <v:stroke joinstyle="miter"/>
                  <v:shadow on="t" type="perspective" color="black" opacity="26214f" offset="0,0" matrix="66847f,,,66847f"/>
                </v:oval>
              </v:group>
            </w:pict>
          </mc:Fallback>
        </mc:AlternateContent>
      </w:r>
    </w:p>
    <w:p w14:paraId="145E1177" w14:textId="77777777" w:rsidR="0029082C" w:rsidRDefault="0029082C" w:rsidP="0029082C">
      <w:pPr>
        <w:pStyle w:val="NoSpacing"/>
        <w:spacing w:before="240" w:after="120"/>
        <w:rPr>
          <w:rFonts w:ascii="TH SarabunPSK" w:hAnsi="TH SarabunPSK" w:cs="TH SarabunPSK"/>
          <w:color w:val="FFC000"/>
          <w:sz w:val="2"/>
          <w:szCs w:val="2"/>
        </w:rPr>
      </w:pPr>
    </w:p>
    <w:p w14:paraId="77D0C237" w14:textId="77777777" w:rsidR="0029082C" w:rsidRDefault="0029082C" w:rsidP="0029082C">
      <w:pPr>
        <w:pStyle w:val="NoSpacing"/>
        <w:spacing w:before="240" w:after="120"/>
        <w:rPr>
          <w:rFonts w:ascii="TH SarabunPSK" w:hAnsi="TH SarabunPSK" w:cs="TH SarabunPSK"/>
          <w:color w:val="FFC000"/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98208" behindDoc="0" locked="0" layoutInCell="1" allowOverlap="1" wp14:anchorId="7490E542" wp14:editId="75B80DE8">
                <wp:simplePos x="0" y="0"/>
                <wp:positionH relativeFrom="column">
                  <wp:posOffset>2426335</wp:posOffset>
                </wp:positionH>
                <wp:positionV relativeFrom="paragraph">
                  <wp:posOffset>151765</wp:posOffset>
                </wp:positionV>
                <wp:extent cx="79375" cy="86995"/>
                <wp:effectExtent l="19050" t="19050" r="34925" b="27305"/>
                <wp:wrapNone/>
                <wp:docPr id="483802200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79375" cy="86995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12D4ACCC" id="Arrow: Down 40" o:spid="_x0000_s1026" type="#_x0000_t67" style="position:absolute;margin-left:191.05pt;margin-top:11.95pt;width:6.25pt;height:6.85pt;rotation:180;z-index:251998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" adj="11746" fillcolor="yellow" strokecolor="windowTex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30FA8414" wp14:editId="15A9C46A">
                <wp:simplePos x="0" y="0"/>
                <wp:positionH relativeFrom="column">
                  <wp:posOffset>3021965</wp:posOffset>
                </wp:positionH>
                <wp:positionV relativeFrom="paragraph">
                  <wp:posOffset>157480</wp:posOffset>
                </wp:positionV>
                <wp:extent cx="78740" cy="88265"/>
                <wp:effectExtent l="19050" t="19050" r="35560" b="26035"/>
                <wp:wrapNone/>
                <wp:docPr id="1153831301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78740" cy="88265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4596C9E9" id="Arrow: Down 40" o:spid="_x0000_s1026" type="#_x0000_t67" style="position:absolute;margin-left:237.95pt;margin-top:12.4pt;width:6.2pt;height:6.95pt;flip:y;z-index:251999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" adj="11965" fillcolor="yellow" strokecolor="windowTex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04352" behindDoc="0" locked="0" layoutInCell="1" allowOverlap="1" wp14:anchorId="2CE0E57C" wp14:editId="4AD08AC1">
                <wp:simplePos x="0" y="0"/>
                <wp:positionH relativeFrom="column">
                  <wp:posOffset>1774190</wp:posOffset>
                </wp:positionH>
                <wp:positionV relativeFrom="paragraph">
                  <wp:posOffset>155575</wp:posOffset>
                </wp:positionV>
                <wp:extent cx="79356" cy="88894"/>
                <wp:effectExtent l="19050" t="19050" r="35560" b="26035"/>
                <wp:wrapNone/>
                <wp:docPr id="2084338177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79356" cy="88894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102E307E" id="Arrow: Down 40" o:spid="_x0000_s1026" type="#_x0000_t67" style="position:absolute;margin-left:139.7pt;margin-top:12.25pt;width:6.25pt;height:7pt;flip:y;z-index:252004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" adj="11959" fillcolor="yellow" strokecolor="windowTex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96160" behindDoc="0" locked="0" layoutInCell="1" allowOverlap="1" wp14:anchorId="3D67FD9B" wp14:editId="597907F0">
                <wp:simplePos x="0" y="0"/>
                <wp:positionH relativeFrom="column">
                  <wp:posOffset>165100</wp:posOffset>
                </wp:positionH>
                <wp:positionV relativeFrom="paragraph">
                  <wp:posOffset>154305</wp:posOffset>
                </wp:positionV>
                <wp:extent cx="114935" cy="108585"/>
                <wp:effectExtent l="76200" t="76200" r="56515" b="100965"/>
                <wp:wrapNone/>
                <wp:docPr id="2001213196" name="Ova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935" cy="108585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oval w14:anchorId="27A91C11" id="Oval 35" o:spid="_x0000_s1026" style="position:absolute;margin-left:13pt;margin-top:12.15pt;width:9.05pt;height:8.55pt;z-index:251996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" fillcolor="yellow" strokecolor="windowText">
                <v:stroke joinstyle="miter"/>
                <v:shadow on="t" type="perspective" color="black" opacity="26214f" offset="0,0" matrix="66847f,,,66847f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97184" behindDoc="0" locked="0" layoutInCell="1" allowOverlap="1" wp14:anchorId="133259DB" wp14:editId="0DADEDF8">
                <wp:simplePos x="0" y="0"/>
                <wp:positionH relativeFrom="column">
                  <wp:posOffset>323215</wp:posOffset>
                </wp:positionH>
                <wp:positionV relativeFrom="paragraph">
                  <wp:posOffset>160543</wp:posOffset>
                </wp:positionV>
                <wp:extent cx="78740" cy="88265"/>
                <wp:effectExtent l="19050" t="0" r="35560" b="45085"/>
                <wp:wrapNone/>
                <wp:docPr id="172073703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740" cy="88265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065D25C9" id="Arrow: Down 40" o:spid="_x0000_s1026" type="#_x0000_t67" style="position:absolute;margin-left:25.45pt;margin-top:12.65pt;width:6.2pt;height:6.95pt;z-index:251997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" adj="11965" fillcolor="yellow" strokecolor="windowText"/>
            </w:pict>
          </mc:Fallback>
        </mc:AlternateContent>
      </w:r>
    </w:p>
    <w:p w14:paraId="1EB7BCD5" w14:textId="77777777" w:rsidR="0029082C" w:rsidRDefault="0029082C" w:rsidP="0029082C">
      <w:pPr>
        <w:pStyle w:val="NoSpacing"/>
        <w:spacing w:before="240" w:after="120"/>
        <w:rPr>
          <w:rFonts w:ascii="TH SarabunPSK" w:hAnsi="TH SarabunPSK" w:cs="TH SarabunPSK"/>
          <w:color w:val="FFC000"/>
          <w:sz w:val="2"/>
          <w:szCs w:val="2"/>
        </w:rPr>
      </w:pPr>
    </w:p>
    <w:p w14:paraId="09D3ECCE" w14:textId="77777777" w:rsidR="0029082C" w:rsidRDefault="0029082C" w:rsidP="0029082C">
      <w:pPr>
        <w:pStyle w:val="NoSpacing"/>
        <w:spacing w:before="240" w:after="120"/>
        <w:rPr>
          <w:rFonts w:ascii="TH SarabunPSK" w:hAnsi="TH SarabunPSK" w:cs="TH SarabunPSK"/>
          <w:color w:val="FFC000"/>
          <w:sz w:val="2"/>
          <w:szCs w:val="2"/>
        </w:rPr>
      </w:pPr>
    </w:p>
    <w:p w14:paraId="223061DF" w14:textId="77777777" w:rsidR="0029082C" w:rsidRPr="00BC7EE4" w:rsidRDefault="0029082C" w:rsidP="0029082C">
      <w:pPr>
        <w:pStyle w:val="NoSpacing"/>
        <w:spacing w:before="240" w:after="120"/>
        <w:rPr>
          <w:rFonts w:ascii="TH SarabunPSK" w:hAnsi="TH SarabunPSK" w:cs="TH SarabunPSK"/>
          <w:color w:val="FFC000"/>
          <w:sz w:val="2"/>
          <w:szCs w:val="2"/>
        </w:rPr>
      </w:pPr>
    </w:p>
    <w:p w14:paraId="352762FB" w14:textId="77777777" w:rsidR="0029082C" w:rsidRPr="00E479E1" w:rsidRDefault="0029082C" w:rsidP="0029082C">
      <w:pPr>
        <w:pStyle w:val="NoSpacing"/>
        <w:rPr>
          <w:rFonts w:ascii="TH SarabunPSK" w:hAnsi="TH SarabunPSK" w:cs="TH SarabunPSK"/>
          <w:b/>
          <w:bCs/>
          <w:sz w:val="40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05376" behindDoc="0" locked="0" layoutInCell="1" allowOverlap="1" wp14:anchorId="648EFA8A" wp14:editId="5C2E69DB">
                <wp:simplePos x="0" y="0"/>
                <wp:positionH relativeFrom="column">
                  <wp:posOffset>3056255</wp:posOffset>
                </wp:positionH>
                <wp:positionV relativeFrom="paragraph">
                  <wp:posOffset>117313</wp:posOffset>
                </wp:positionV>
                <wp:extent cx="78740" cy="88265"/>
                <wp:effectExtent l="19050" t="19050" r="35560" b="26035"/>
                <wp:wrapNone/>
                <wp:docPr id="324385778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78740" cy="88265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4F08B18C" id="Arrow: Down 40" o:spid="_x0000_s1026" type="#_x0000_t67" style="position:absolute;margin-left:240.65pt;margin-top:9.25pt;width:6.2pt;height:6.95pt;flip:y;z-index:252005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" adj="11965" fillcolor="yellow" strokecolor="windowTex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00256" behindDoc="0" locked="0" layoutInCell="1" allowOverlap="1" wp14:anchorId="7B9FDBB5" wp14:editId="3EBCB733">
                <wp:simplePos x="0" y="0"/>
                <wp:positionH relativeFrom="column">
                  <wp:posOffset>1765935</wp:posOffset>
                </wp:positionH>
                <wp:positionV relativeFrom="paragraph">
                  <wp:posOffset>122555</wp:posOffset>
                </wp:positionV>
                <wp:extent cx="78740" cy="88265"/>
                <wp:effectExtent l="19050" t="19050" r="35560" b="26035"/>
                <wp:wrapNone/>
                <wp:docPr id="131722757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78740" cy="88265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7669B4A5" id="Arrow: Down 40" o:spid="_x0000_s1026" type="#_x0000_t67" style="position:absolute;margin-left:139.05pt;margin-top:9.65pt;width:6.2pt;height:6.95pt;flip:y;z-index:252000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" adj="11965" fillcolor="yellow" strokecolor="windowTex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03328" behindDoc="0" locked="0" layoutInCell="1" allowOverlap="1" wp14:anchorId="68CCF086" wp14:editId="19342C15">
                <wp:simplePos x="0" y="0"/>
                <wp:positionH relativeFrom="column">
                  <wp:posOffset>324485</wp:posOffset>
                </wp:positionH>
                <wp:positionV relativeFrom="paragraph">
                  <wp:posOffset>139065</wp:posOffset>
                </wp:positionV>
                <wp:extent cx="78740" cy="88265"/>
                <wp:effectExtent l="19050" t="0" r="35560" b="45085"/>
                <wp:wrapNone/>
                <wp:docPr id="2046160648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740" cy="88265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12D53CF3" id="Arrow: Down 40" o:spid="_x0000_s1026" type="#_x0000_t67" style="position:absolute;margin-left:25.55pt;margin-top:10.95pt;width:6.2pt;height:6.95pt;z-index:252003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" adj="11965" fillcolor="yellow" strokecolor="windowTex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95136" behindDoc="0" locked="0" layoutInCell="1" allowOverlap="1" wp14:anchorId="018BEE96" wp14:editId="704C9282">
                <wp:simplePos x="0" y="0"/>
                <wp:positionH relativeFrom="column">
                  <wp:posOffset>178435</wp:posOffset>
                </wp:positionH>
                <wp:positionV relativeFrom="paragraph">
                  <wp:posOffset>126477</wp:posOffset>
                </wp:positionV>
                <wp:extent cx="114935" cy="108585"/>
                <wp:effectExtent l="76200" t="76200" r="56515" b="100965"/>
                <wp:wrapNone/>
                <wp:docPr id="310966397" name="Ova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935" cy="108585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oval w14:anchorId="483B3AFF" id="Oval 35" o:spid="_x0000_s1026" style="position:absolute;margin-left:14.05pt;margin-top:9.95pt;width:9.05pt;height:8.55pt;z-index:251995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" fillcolor="yellow" strokecolor="windowText">
                <v:stroke joinstyle="miter"/>
                <v:shadow on="t" type="perspective" color="black" opacity="26214f" offset="0,0" matrix="66847f,,,66847f"/>
              </v:oval>
            </w:pict>
          </mc:Fallback>
        </mc:AlternateContent>
      </w:r>
    </w:p>
    <w:p w14:paraId="430D0F26" w14:textId="77777777" w:rsidR="0029082C" w:rsidRDefault="0029082C" w:rsidP="0029082C">
      <w:pPr>
        <w:spacing w:after="0" w:line="240" w:lineRule="auto"/>
      </w:pPr>
    </w:p>
    <w:p w14:paraId="670B0815" w14:textId="77777777" w:rsidR="0029082C" w:rsidRDefault="0029082C" w:rsidP="0029082C">
      <w:pPr>
        <w:spacing w:after="0" w:line="240" w:lineRule="auto"/>
        <w:rPr>
          <w:cs/>
        </w:rPr>
      </w:pPr>
    </w:p>
    <w:p w14:paraId="2D420152" w14:textId="77777777" w:rsidR="0029082C" w:rsidRDefault="0029082C" w:rsidP="0029082C">
      <w:pPr>
        <w:spacing w:after="0" w:line="240" w:lineRule="auto"/>
      </w:pPr>
    </w:p>
    <w:p w14:paraId="58396BA6" w14:textId="77777777" w:rsidR="0029082C" w:rsidRDefault="0029082C" w:rsidP="0029082C">
      <w:pPr>
        <w:spacing w:after="0" w:line="240" w:lineRule="auto"/>
      </w:pPr>
      <w:r w:rsidRPr="005C136D">
        <w:rPr>
          <w:rFonts w:ascii="TH SarabunPSK" w:hAnsi="TH SarabunPSK" w:cs="TH SarabunPSK"/>
          <w:b/>
          <w:bCs/>
          <w:noProof/>
          <w:sz w:val="30"/>
          <w:szCs w:val="30"/>
          <w:cs/>
        </w:rPr>
        <mc:AlternateContent>
          <mc:Choice Requires="wps">
            <w:drawing>
              <wp:anchor distT="0" distB="0" distL="114300" distR="114300" simplePos="0" relativeHeight="251990016" behindDoc="0" locked="0" layoutInCell="1" allowOverlap="1" wp14:anchorId="449D70E6" wp14:editId="67010DAE">
                <wp:simplePos x="0" y="0"/>
                <wp:positionH relativeFrom="margin">
                  <wp:align>right</wp:align>
                </wp:positionH>
                <wp:positionV relativeFrom="paragraph">
                  <wp:posOffset>44760</wp:posOffset>
                </wp:positionV>
                <wp:extent cx="7083558" cy="1647825"/>
                <wp:effectExtent l="0" t="0" r="0" b="0"/>
                <wp:wrapNone/>
                <wp:docPr id="148853526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3558" cy="1647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7C5411" w14:textId="77777777" w:rsidR="0029082C" w:rsidRPr="00ED3D9C" w:rsidRDefault="0029082C" w:rsidP="0029082C">
                            <w:pPr>
                              <w:spacing w:after="120" w:line="360" w:lineRule="exact"/>
                              <w:ind w:right="-51" w:firstLine="720"/>
                              <w:jc w:val="thaiDistribute"/>
                              <w:rPr>
                                <w:rFonts w:ascii="TH SarabunPSK" w:hAnsi="TH SarabunPSK" w:cs="TH SarabunPSK"/>
                                <w:spacing w:val="-4"/>
                                <w:sz w:val="30"/>
                                <w:szCs w:val="30"/>
                                <w:cs/>
                              </w:rPr>
                            </w:pPr>
                            <w:r w:rsidRPr="00ED3D9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pacing w:val="-4"/>
                                <w:sz w:val="30"/>
                                <w:szCs w:val="30"/>
                                <w:cs/>
                              </w:rPr>
                              <w:t>คาดการณ์ 2</w:t>
                            </w:r>
                            <w:r w:rsidRPr="00ED3D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pacing w:val="-4"/>
                                <w:sz w:val="30"/>
                                <w:szCs w:val="30"/>
                              </w:rPr>
                              <w:t>-3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pacing w:val="-4"/>
                                <w:sz w:val="30"/>
                                <w:szCs w:val="30"/>
                                <w:cs/>
                              </w:rPr>
                              <w:t xml:space="preserve"> เดือนข้างหน้า </w:t>
                            </w:r>
                            <w:r w:rsidRPr="00ED3D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pacing w:val="-4"/>
                                <w:sz w:val="30"/>
                                <w:szCs w:val="30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 w:themeColor="text2"/>
                                <w:spacing w:val="-4"/>
                                <w:sz w:val="30"/>
                                <w:szCs w:val="30"/>
                                <w:cs/>
                              </w:rPr>
                              <w:t>ก.ย.-ต.ค.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 w:themeColor="text2"/>
                                <w:spacing w:val="-4"/>
                                <w:sz w:val="30"/>
                                <w:szCs w:val="30"/>
                                <w:cs/>
                              </w:rPr>
                              <w:t xml:space="preserve">69) </w:t>
                            </w:r>
                            <w:r w:rsidRPr="00ED3D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pacing w:val="-6"/>
                                <w:sz w:val="30"/>
                                <w:szCs w:val="30"/>
                              </w:rPr>
                              <w:t>“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pacing w:val="-6"/>
                                <w:sz w:val="30"/>
                                <w:szCs w:val="30"/>
                                <w:cs/>
                              </w:rPr>
                              <w:t>ส่งสัญญาณเฝ้าระวัง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pacing w:val="-6"/>
                                <w:sz w:val="30"/>
                                <w:szCs w:val="30"/>
                                <w:cs/>
                              </w:rPr>
                              <w:t>ลดลง</w:t>
                            </w:r>
                            <w:r w:rsidRPr="00ED3D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pacing w:val="-6"/>
                                <w:sz w:val="30"/>
                                <w:szCs w:val="30"/>
                              </w:rPr>
                              <w:t>”</w:t>
                            </w:r>
                            <w:r w:rsidRPr="00ED3D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36C0A" w:themeColor="accent6" w:themeShade="BF"/>
                                <w:spacing w:val="-6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>โดยค่าวัฏจักรมีแนวโน้ม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>ติดลบน้อยกว่าปัจจุบัน เนื่องจากเข้าสู่ช่วงที่มี</w:t>
                            </w:r>
                            <w:r w:rsidRPr="004E6D7C">
                              <w:rPr>
                                <w:rFonts w:ascii="TH SarabunPSK" w:hAnsi="TH SarabunPSK" w:cs="TH SarabunPSK"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>ปริมาณผลผลิตสินค้าเกษตรแปรรูปหลัก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 xml:space="preserve"> เช่น ยางพารา และปาล์มน้ำมัน </w:t>
                            </w:r>
                            <w:r w:rsidRPr="004E6D7C">
                              <w:rPr>
                                <w:rFonts w:ascii="TH SarabunPSK" w:hAnsi="TH SarabunPSK" w:cs="TH SarabunPSK"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>ออกสู่ตลาด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 xml:space="preserve"> แต่ยังมีความเสี่ยงจากความผันผวนของราคาพลังงานที่จะ</w:t>
                            </w:r>
                            <w:r w:rsidRPr="008F2965">
                              <w:rPr>
                                <w:rFonts w:ascii="TH SarabunPSK" w:hAnsi="TH SarabunPSK" w:cs="TH SarabunPSK"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>กดดันต้นทุน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>การผลิตและ</w:t>
                            </w:r>
                            <w:r w:rsidRPr="008F2965">
                              <w:rPr>
                                <w:rFonts w:ascii="TH SarabunPSK" w:hAnsi="TH SarabunPSK" w:cs="TH SarabunPSK"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>ค่าขนส่งของผู้ประกอบการในภาคใต้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 xml:space="preserve"> รวมถึงการสิ้นสุดของ</w:t>
                            </w:r>
                            <w:r w:rsidRPr="001A7D9D">
                              <w:rPr>
                                <w:rFonts w:ascii="TH SarabunPSK" w:hAnsi="TH SarabunPSK" w:cs="TH SarabunPSK"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>โครงการกระตุ้นกำลังซื้อ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>ของรัฐบาล</w:t>
                            </w:r>
                          </w:p>
                          <w:p w14:paraId="1FB1ED80" w14:textId="77777777" w:rsidR="0029082C" w:rsidRPr="00ED3D9C" w:rsidRDefault="0029082C" w:rsidP="0029082C">
                            <w:pPr>
                              <w:tabs>
                                <w:tab w:val="left" w:pos="720"/>
                              </w:tabs>
                              <w:spacing w:after="0" w:line="240" w:lineRule="auto"/>
                              <w:ind w:right="-43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</w:pPr>
                            <w:r w:rsidRPr="00ED3D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pacing w:val="-6"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pacing w:val="-6"/>
                                <w:sz w:val="30"/>
                                <w:szCs w:val="30"/>
                                <w:cs/>
                              </w:rPr>
                              <w:t>คาดการณ์ 4-6 เดือนข้างหน้า (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pacing w:val="-6"/>
                                <w:sz w:val="30"/>
                                <w:szCs w:val="30"/>
                                <w:cs/>
                              </w:rPr>
                              <w:t>พ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 w:themeColor="text2"/>
                                <w:spacing w:val="-6"/>
                                <w:sz w:val="30"/>
                                <w:szCs w:val="30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 w:themeColor="text2"/>
                                <w:spacing w:val="-6"/>
                                <w:sz w:val="30"/>
                                <w:szCs w:val="30"/>
                                <w:cs/>
                              </w:rPr>
                              <w:t>ย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 w:themeColor="text2"/>
                                <w:spacing w:val="-6"/>
                                <w:sz w:val="30"/>
                                <w:szCs w:val="30"/>
                                <w:cs/>
                              </w:rPr>
                              <w:t>.69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 w:themeColor="text2"/>
                                <w:spacing w:val="-6"/>
                                <w:sz w:val="30"/>
                                <w:szCs w:val="30"/>
                                <w:cs/>
                              </w:rPr>
                              <w:t>-ม.ค.70</w:t>
                            </w:r>
                            <w:r w:rsidRPr="00ED3D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pacing w:val="-6"/>
                                <w:sz w:val="30"/>
                                <w:szCs w:val="30"/>
                                <w:cs/>
                              </w:rPr>
                              <w:t xml:space="preserve">) </w:t>
                            </w:r>
                            <w:r w:rsidRPr="00ED3D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pacing w:val="-6"/>
                                <w:sz w:val="30"/>
                                <w:szCs w:val="30"/>
                              </w:rPr>
                              <w:t>“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pacing w:val="-6"/>
                                <w:sz w:val="30"/>
                                <w:szCs w:val="30"/>
                                <w:cs/>
                              </w:rPr>
                              <w:t>ส่งสัญญาณเฝ้าระวัง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pacing w:val="-6"/>
                                <w:sz w:val="30"/>
                                <w:szCs w:val="30"/>
                                <w:cs/>
                              </w:rPr>
                              <w:t>ลดลง</w:t>
                            </w:r>
                            <w:r w:rsidRPr="00ED3D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pacing w:val="-6"/>
                                <w:sz w:val="30"/>
                                <w:szCs w:val="30"/>
                              </w:rPr>
                              <w:t>”</w:t>
                            </w:r>
                            <w:r w:rsidRPr="00ED3D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36C0A" w:themeColor="accent6" w:themeShade="BF"/>
                                <w:spacing w:val="-6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>โดยค่าวัฏจักรมีแนวโน้ม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 xml:space="preserve">ติดลบน้อยกว่าปัจจุบัน 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>การผลิตของภาคใต้อาจได้รับ</w:t>
                            </w:r>
                            <w:r w:rsidRPr="0008544C">
                              <w:rPr>
                                <w:rFonts w:ascii="TH SarabunPSK" w:hAnsi="TH SarabunPSK" w:cs="TH SarabunPSK"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>แรงหนุน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>จาก</w:t>
                            </w:r>
                            <w:r w:rsidRPr="0008544C">
                              <w:rPr>
                                <w:rFonts w:ascii="TH SarabunPSK" w:hAnsi="TH SarabunPSK" w:cs="TH SarabunPSK"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>อุตสาหกรรมเกี่ยวเนื่อง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 xml:space="preserve"> โดยเฉพาะการบริโภคจากภาค</w:t>
                            </w:r>
                            <w:r w:rsidRPr="004B5B5A">
                              <w:rPr>
                                <w:rFonts w:ascii="TH SarabunPSK" w:hAnsi="TH SarabunPSK" w:cs="TH SarabunPSK"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>ท่องเที่ยว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>ที่เริ่มเข้า</w:t>
                            </w:r>
                            <w:r w:rsidRPr="006751DF">
                              <w:rPr>
                                <w:rFonts w:ascii="TH SarabunPSK" w:hAnsi="TH SarabunPSK" w:cs="TH SarabunPSK"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>ฤดูกาลท่องเที่ยว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 xml:space="preserve"> ทั้งนี้ 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>ผลการเจรจาการค้าและ</w:t>
                            </w:r>
                            <w:r w:rsidRPr="006751DF">
                              <w:rPr>
                                <w:rFonts w:ascii="TH SarabunPSK" w:hAnsi="TH SarabunPSK" w:cs="TH SarabunPSK"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>มาตรการกีดกันทางการค้า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>และ</w:t>
                            </w:r>
                            <w:r w:rsidRPr="000D4A80">
                              <w:rPr>
                                <w:rFonts w:ascii="TH SarabunPSK" w:hAnsi="TH SarabunPSK" w:cs="TH SarabunPSK"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>สถานการณ์ในตะวันออกกลา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>งอาจส่งผลต่อ</w:t>
                            </w:r>
                            <w:r w:rsidRPr="000D4A80">
                              <w:rPr>
                                <w:rFonts w:ascii="TH SarabunPSK" w:hAnsi="TH SarabunPSK" w:cs="TH SarabunPSK"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>ต้นทุนสินค้า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9D70E6" id="_x0000_s1092" type="#_x0000_t202" style="position:absolute;margin-left:506.55pt;margin-top:3.5pt;width:557.75pt;height:129.75pt;z-index:2519900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" filled="f" stroked="f">
                <v:textbox>
                  <w:txbxContent>
                    <w:p w14:paraId="3F7C5411" w14:textId="77777777" w:rsidR="0029082C" w:rsidRPr="00ED3D9C" w:rsidRDefault="0029082C" w:rsidP="0029082C">
                      <w:pPr>
                        <w:spacing w:after="120" w:line="360" w:lineRule="exact"/>
                        <w:ind w:right="-51" w:firstLine="720"/>
                        <w:jc w:val="thaiDistribute"/>
                        <w:rPr>
                          <w:rFonts w:ascii="TH SarabunPSK" w:hAnsi="TH SarabunPSK" w:cs="TH SarabunPSK"/>
                          <w:spacing w:val="-4"/>
                          <w:sz w:val="30"/>
                          <w:szCs w:val="30"/>
                          <w:cs/>
                        </w:rPr>
                      </w:pPr>
                      <w:r w:rsidRPr="00ED3D9C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pacing w:val="-4"/>
                          <w:sz w:val="30"/>
                          <w:szCs w:val="30"/>
                          <w:cs/>
                        </w:rPr>
                        <w:t>คาดการณ์ 2</w:t>
                      </w:r>
                      <w:r w:rsidRPr="00ED3D9C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pacing w:val="-4"/>
                          <w:sz w:val="30"/>
                          <w:szCs w:val="30"/>
                        </w:rPr>
                        <w:t>-3</w:t>
                      </w:r>
                      <w:r w:rsidRPr="00ED3D9C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pacing w:val="-4"/>
                          <w:sz w:val="30"/>
                          <w:szCs w:val="30"/>
                          <w:cs/>
                        </w:rPr>
                        <w:t xml:space="preserve"> เดือนข้างหน้า </w:t>
                      </w:r>
                      <w:r w:rsidRPr="00ED3D9C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pacing w:val="-4"/>
                          <w:sz w:val="30"/>
                          <w:szCs w:val="30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1F497D" w:themeColor="text2"/>
                          <w:spacing w:val="-4"/>
                          <w:sz w:val="30"/>
                          <w:szCs w:val="30"/>
                          <w:cs/>
                        </w:rPr>
                        <w:t>ก.ย.-ต.ค.</w:t>
                      </w:r>
                      <w:r w:rsidRPr="00ED3D9C">
                        <w:rPr>
                          <w:rFonts w:ascii="TH SarabunPSK" w:hAnsi="TH SarabunPSK" w:cs="TH SarabunPSK" w:hint="cs"/>
                          <w:b/>
                          <w:bCs/>
                          <w:color w:val="1F497D" w:themeColor="text2"/>
                          <w:spacing w:val="-4"/>
                          <w:sz w:val="30"/>
                          <w:szCs w:val="30"/>
                          <w:cs/>
                        </w:rPr>
                        <w:t xml:space="preserve">69) </w:t>
                      </w:r>
                      <w:r w:rsidRPr="00ED3D9C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pacing w:val="-6"/>
                          <w:sz w:val="30"/>
                          <w:szCs w:val="30"/>
                        </w:rPr>
                        <w:t>“</w:t>
                      </w:r>
                      <w:r w:rsidRPr="00ED3D9C"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pacing w:val="-6"/>
                          <w:sz w:val="30"/>
                          <w:szCs w:val="30"/>
                          <w:cs/>
                        </w:rPr>
                        <w:t>ส่งสัญญาณเฝ้าระวัง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pacing w:val="-6"/>
                          <w:sz w:val="30"/>
                          <w:szCs w:val="30"/>
                          <w:cs/>
                        </w:rPr>
                        <w:t>ลดลง</w:t>
                      </w:r>
                      <w:r w:rsidRPr="00ED3D9C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pacing w:val="-6"/>
                          <w:sz w:val="30"/>
                          <w:szCs w:val="30"/>
                        </w:rPr>
                        <w:t>”</w:t>
                      </w:r>
                      <w:r w:rsidRPr="00ED3D9C">
                        <w:rPr>
                          <w:rFonts w:ascii="TH SarabunPSK" w:hAnsi="TH SarabunPSK" w:cs="TH SarabunPSK"/>
                          <w:b/>
                          <w:bCs/>
                          <w:color w:val="E36C0A" w:themeColor="accent6" w:themeShade="BF"/>
                          <w:spacing w:val="-6"/>
                          <w:sz w:val="30"/>
                          <w:szCs w:val="30"/>
                        </w:rPr>
                        <w:t xml:space="preserve"> </w:t>
                      </w:r>
                      <w:r w:rsidRPr="00ED3D9C">
                        <w:rPr>
                          <w:rFonts w:ascii="TH SarabunPSK" w:hAnsi="TH SarabunPSK" w:cs="TH SarabunPSK" w:hint="cs"/>
                          <w:color w:val="000000" w:themeColor="text1"/>
                          <w:sz w:val="30"/>
                          <w:szCs w:val="30"/>
                          <w:cs/>
                        </w:rPr>
                        <w:t>โดยค่าวัฏจักรมีแนวโน้ม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0"/>
                          <w:szCs w:val="30"/>
                          <w:cs/>
                        </w:rPr>
                        <w:t>ติดลบน้อยกว่าปัจจุบัน เนื่องจากเข้าสู่ช่วงที่มี</w:t>
                      </w:r>
                      <w:r w:rsidRPr="004E6D7C">
                        <w:rPr>
                          <w:rFonts w:ascii="TH SarabunPSK" w:hAnsi="TH SarabunPSK" w:cs="TH SarabunPSK"/>
                          <w:color w:val="000000" w:themeColor="text1"/>
                          <w:sz w:val="30"/>
                          <w:szCs w:val="30"/>
                          <w:cs/>
                        </w:rPr>
                        <w:t>ปริมาณผลผลิตสินค้าเกษตรแปรรูปหลัก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0"/>
                          <w:szCs w:val="30"/>
                          <w:cs/>
                        </w:rPr>
                        <w:t xml:space="preserve"> เช่น ยางพารา และปาล์มน้ำมัน </w:t>
                      </w:r>
                      <w:r w:rsidRPr="004E6D7C">
                        <w:rPr>
                          <w:rFonts w:ascii="TH SarabunPSK" w:hAnsi="TH SarabunPSK" w:cs="TH SarabunPSK"/>
                          <w:color w:val="000000" w:themeColor="text1"/>
                          <w:sz w:val="30"/>
                          <w:szCs w:val="30"/>
                          <w:cs/>
                        </w:rPr>
                        <w:t>ออกสู่ตลาด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0"/>
                          <w:szCs w:val="30"/>
                          <w:cs/>
                        </w:rPr>
                        <w:t xml:space="preserve"> แต่ยังมีความเสี่ยงจากความผันผวนของราคาพลังงานที่จะ</w:t>
                      </w:r>
                      <w:r w:rsidRPr="008F2965">
                        <w:rPr>
                          <w:rFonts w:ascii="TH SarabunPSK" w:hAnsi="TH SarabunPSK" w:cs="TH SarabunPSK"/>
                          <w:color w:val="000000" w:themeColor="text1"/>
                          <w:sz w:val="30"/>
                          <w:szCs w:val="30"/>
                          <w:cs/>
                        </w:rPr>
                        <w:t>กดดันต้นทุน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0"/>
                          <w:szCs w:val="30"/>
                          <w:cs/>
                        </w:rPr>
                        <w:t>การผลิตและ</w:t>
                      </w:r>
                      <w:r w:rsidRPr="008F2965">
                        <w:rPr>
                          <w:rFonts w:ascii="TH SarabunPSK" w:hAnsi="TH SarabunPSK" w:cs="TH SarabunPSK"/>
                          <w:color w:val="000000" w:themeColor="text1"/>
                          <w:sz w:val="30"/>
                          <w:szCs w:val="30"/>
                          <w:cs/>
                        </w:rPr>
                        <w:t>ค่าขนส่งของผู้ประกอบการในภาคใต้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0"/>
                          <w:szCs w:val="30"/>
                          <w:cs/>
                        </w:rPr>
                        <w:t xml:space="preserve"> รวมถึงการสิ้นสุดของ</w:t>
                      </w:r>
                      <w:r w:rsidRPr="001A7D9D">
                        <w:rPr>
                          <w:rFonts w:ascii="TH SarabunPSK" w:hAnsi="TH SarabunPSK" w:cs="TH SarabunPSK"/>
                          <w:color w:val="000000" w:themeColor="text1"/>
                          <w:sz w:val="30"/>
                          <w:szCs w:val="30"/>
                          <w:cs/>
                        </w:rPr>
                        <w:t>โครงการกระตุ้นกำลังซื้อ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0"/>
                          <w:szCs w:val="30"/>
                          <w:cs/>
                        </w:rPr>
                        <w:t>ของรัฐบาล</w:t>
                      </w:r>
                    </w:p>
                    <w:p w14:paraId="1FB1ED80" w14:textId="77777777" w:rsidR="0029082C" w:rsidRPr="00ED3D9C" w:rsidRDefault="0029082C" w:rsidP="0029082C">
                      <w:pPr>
                        <w:tabs>
                          <w:tab w:val="left" w:pos="720"/>
                        </w:tabs>
                        <w:spacing w:after="0" w:line="240" w:lineRule="auto"/>
                        <w:ind w:right="-43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30"/>
                          <w:szCs w:val="30"/>
                          <w:cs/>
                        </w:rPr>
                      </w:pPr>
                      <w:r w:rsidRPr="00ED3D9C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pacing w:val="-6"/>
                          <w:sz w:val="30"/>
                          <w:szCs w:val="30"/>
                          <w:cs/>
                        </w:rPr>
                        <w:tab/>
                      </w:r>
                      <w:r w:rsidRPr="00ED3D9C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pacing w:val="-6"/>
                          <w:sz w:val="30"/>
                          <w:szCs w:val="30"/>
                          <w:cs/>
                        </w:rPr>
                        <w:t>คาดการณ์ 4-6 เดือนข้างหน้า (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pacing w:val="-6"/>
                          <w:sz w:val="30"/>
                          <w:szCs w:val="30"/>
                          <w:cs/>
                        </w:rPr>
                        <w:t>พ</w:t>
                      </w:r>
                      <w:r w:rsidRPr="00ED3D9C">
                        <w:rPr>
                          <w:rFonts w:ascii="TH SarabunPSK" w:hAnsi="TH SarabunPSK" w:cs="TH SarabunPSK" w:hint="cs"/>
                          <w:b/>
                          <w:bCs/>
                          <w:color w:val="1F497D" w:themeColor="text2"/>
                          <w:spacing w:val="-6"/>
                          <w:sz w:val="30"/>
                          <w:szCs w:val="30"/>
                          <w:cs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1F497D" w:themeColor="text2"/>
                          <w:spacing w:val="-6"/>
                          <w:sz w:val="30"/>
                          <w:szCs w:val="30"/>
                          <w:cs/>
                        </w:rPr>
                        <w:t>ย</w:t>
                      </w:r>
                      <w:r w:rsidRPr="00ED3D9C">
                        <w:rPr>
                          <w:rFonts w:ascii="TH SarabunPSK" w:hAnsi="TH SarabunPSK" w:cs="TH SarabunPSK" w:hint="cs"/>
                          <w:b/>
                          <w:bCs/>
                          <w:color w:val="1F497D" w:themeColor="text2"/>
                          <w:spacing w:val="-6"/>
                          <w:sz w:val="30"/>
                          <w:szCs w:val="30"/>
                          <w:cs/>
                        </w:rPr>
                        <w:t>.69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1F497D" w:themeColor="text2"/>
                          <w:spacing w:val="-6"/>
                          <w:sz w:val="30"/>
                          <w:szCs w:val="30"/>
                          <w:cs/>
                        </w:rPr>
                        <w:t>-ม.ค.70</w:t>
                      </w:r>
                      <w:r w:rsidRPr="00ED3D9C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pacing w:val="-6"/>
                          <w:sz w:val="30"/>
                          <w:szCs w:val="30"/>
                          <w:cs/>
                        </w:rPr>
                        <w:t xml:space="preserve">) </w:t>
                      </w:r>
                      <w:r w:rsidRPr="00ED3D9C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pacing w:val="-6"/>
                          <w:sz w:val="30"/>
                          <w:szCs w:val="30"/>
                        </w:rPr>
                        <w:t>“</w:t>
                      </w:r>
                      <w:r w:rsidRPr="00ED3D9C"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pacing w:val="-6"/>
                          <w:sz w:val="30"/>
                          <w:szCs w:val="30"/>
                          <w:cs/>
                        </w:rPr>
                        <w:t>ส่งสัญญาณเฝ้าระวัง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pacing w:val="-6"/>
                          <w:sz w:val="30"/>
                          <w:szCs w:val="30"/>
                          <w:cs/>
                        </w:rPr>
                        <w:t>ลดลง</w:t>
                      </w:r>
                      <w:r w:rsidRPr="00ED3D9C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pacing w:val="-6"/>
                          <w:sz w:val="30"/>
                          <w:szCs w:val="30"/>
                        </w:rPr>
                        <w:t>”</w:t>
                      </w:r>
                      <w:r w:rsidRPr="00ED3D9C">
                        <w:rPr>
                          <w:rFonts w:ascii="TH SarabunPSK" w:hAnsi="TH SarabunPSK" w:cs="TH SarabunPSK"/>
                          <w:b/>
                          <w:bCs/>
                          <w:color w:val="E36C0A" w:themeColor="accent6" w:themeShade="BF"/>
                          <w:spacing w:val="-6"/>
                          <w:sz w:val="30"/>
                          <w:szCs w:val="30"/>
                        </w:rPr>
                        <w:t xml:space="preserve"> </w:t>
                      </w:r>
                      <w:r w:rsidRPr="00ED3D9C">
                        <w:rPr>
                          <w:rFonts w:ascii="TH SarabunPSK" w:hAnsi="TH SarabunPSK" w:cs="TH SarabunPSK" w:hint="cs"/>
                          <w:color w:val="000000" w:themeColor="text1"/>
                          <w:sz w:val="30"/>
                          <w:szCs w:val="30"/>
                          <w:cs/>
                        </w:rPr>
                        <w:t>โดยค่าวัฏจักรมีแนวโน้ม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0"/>
                          <w:szCs w:val="30"/>
                          <w:cs/>
                        </w:rPr>
                        <w:t xml:space="preserve">ติดลบน้อยกว่าปัจจุบัน 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30"/>
                          <w:szCs w:val="30"/>
                          <w:cs/>
                        </w:rPr>
                        <w:br/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0"/>
                          <w:szCs w:val="30"/>
                          <w:cs/>
                        </w:rPr>
                        <w:t>การผลิตของภาคใต้อาจได้รับ</w:t>
                      </w:r>
                      <w:r w:rsidRPr="0008544C">
                        <w:rPr>
                          <w:rFonts w:ascii="TH SarabunPSK" w:hAnsi="TH SarabunPSK" w:cs="TH SarabunPSK"/>
                          <w:color w:val="000000" w:themeColor="text1"/>
                          <w:sz w:val="30"/>
                          <w:szCs w:val="30"/>
                          <w:cs/>
                        </w:rPr>
                        <w:t>แรงหนุน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0"/>
                          <w:szCs w:val="30"/>
                          <w:cs/>
                        </w:rPr>
                        <w:t>จาก</w:t>
                      </w:r>
                      <w:r w:rsidRPr="0008544C">
                        <w:rPr>
                          <w:rFonts w:ascii="TH SarabunPSK" w:hAnsi="TH SarabunPSK" w:cs="TH SarabunPSK"/>
                          <w:color w:val="000000" w:themeColor="text1"/>
                          <w:sz w:val="30"/>
                          <w:szCs w:val="30"/>
                          <w:cs/>
                        </w:rPr>
                        <w:t>อุตสาหกรรมเกี่ยวเนื่อง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0"/>
                          <w:szCs w:val="30"/>
                          <w:cs/>
                        </w:rPr>
                        <w:t xml:space="preserve"> โดยเฉพาะการบริโภคจากภาค</w:t>
                      </w:r>
                      <w:r w:rsidRPr="004B5B5A">
                        <w:rPr>
                          <w:rFonts w:ascii="TH SarabunPSK" w:hAnsi="TH SarabunPSK" w:cs="TH SarabunPSK"/>
                          <w:color w:val="000000" w:themeColor="text1"/>
                          <w:sz w:val="30"/>
                          <w:szCs w:val="30"/>
                          <w:cs/>
                        </w:rPr>
                        <w:t>ท่องเที่ยว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0"/>
                          <w:szCs w:val="30"/>
                          <w:cs/>
                        </w:rPr>
                        <w:t>ที่เริ่มเข้า</w:t>
                      </w:r>
                      <w:r w:rsidRPr="006751DF">
                        <w:rPr>
                          <w:rFonts w:ascii="TH SarabunPSK" w:hAnsi="TH SarabunPSK" w:cs="TH SarabunPSK"/>
                          <w:color w:val="000000" w:themeColor="text1"/>
                          <w:sz w:val="30"/>
                          <w:szCs w:val="30"/>
                          <w:cs/>
                        </w:rPr>
                        <w:t>ฤดูกาลท่องเที่ยว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0"/>
                          <w:szCs w:val="30"/>
                          <w:cs/>
                        </w:rPr>
                        <w:t xml:space="preserve"> ทั้งนี้ 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30"/>
                          <w:szCs w:val="30"/>
                          <w:cs/>
                        </w:rPr>
                        <w:br/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0"/>
                          <w:szCs w:val="30"/>
                          <w:cs/>
                        </w:rPr>
                        <w:t>ผลการเจรจาการค้าและ</w:t>
                      </w:r>
                      <w:r w:rsidRPr="006751DF">
                        <w:rPr>
                          <w:rFonts w:ascii="TH SarabunPSK" w:hAnsi="TH SarabunPSK" w:cs="TH SarabunPSK"/>
                          <w:color w:val="000000" w:themeColor="text1"/>
                          <w:sz w:val="30"/>
                          <w:szCs w:val="30"/>
                          <w:cs/>
                        </w:rPr>
                        <w:t>มาตรการกีดกันทางการค้า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0"/>
                          <w:szCs w:val="30"/>
                          <w:cs/>
                        </w:rPr>
                        <w:t>และ</w:t>
                      </w:r>
                      <w:r w:rsidRPr="000D4A80">
                        <w:rPr>
                          <w:rFonts w:ascii="TH SarabunPSK" w:hAnsi="TH SarabunPSK" w:cs="TH SarabunPSK"/>
                          <w:color w:val="000000" w:themeColor="text1"/>
                          <w:sz w:val="30"/>
                          <w:szCs w:val="30"/>
                          <w:cs/>
                        </w:rPr>
                        <w:t>สถานการณ์ในตะวันออกกลา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0"/>
                          <w:szCs w:val="30"/>
                          <w:cs/>
                        </w:rPr>
                        <w:t>งอาจส่งผลต่อ</w:t>
                      </w:r>
                      <w:r w:rsidRPr="000D4A80">
                        <w:rPr>
                          <w:rFonts w:ascii="TH SarabunPSK" w:hAnsi="TH SarabunPSK" w:cs="TH SarabunPSK"/>
                          <w:color w:val="000000" w:themeColor="text1"/>
                          <w:sz w:val="30"/>
                          <w:szCs w:val="30"/>
                          <w:cs/>
                        </w:rPr>
                        <w:t>ต้นทุนสินค้า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DE3965F" w14:textId="77777777" w:rsidR="0029082C" w:rsidRDefault="0029082C" w:rsidP="0029082C">
      <w:pPr>
        <w:spacing w:after="0" w:line="240" w:lineRule="auto"/>
        <w:rPr>
          <w:cs/>
        </w:rPr>
      </w:pPr>
    </w:p>
    <w:p w14:paraId="0F0C96E7" w14:textId="77777777" w:rsidR="0029082C" w:rsidRDefault="0029082C" w:rsidP="0029082C">
      <w:pPr>
        <w:spacing w:after="0" w:line="240" w:lineRule="auto"/>
      </w:pPr>
    </w:p>
    <w:p w14:paraId="7105CDF8" w14:textId="77777777" w:rsidR="0029082C" w:rsidRDefault="0029082C" w:rsidP="0029082C">
      <w:pPr>
        <w:spacing w:after="0" w:line="240" w:lineRule="auto"/>
      </w:pPr>
    </w:p>
    <w:p w14:paraId="06BB89D3" w14:textId="77777777" w:rsidR="0029082C" w:rsidRDefault="0029082C" w:rsidP="0029082C">
      <w:pPr>
        <w:spacing w:after="0" w:line="240" w:lineRule="auto"/>
      </w:pPr>
    </w:p>
    <w:p w14:paraId="63A31853" w14:textId="77777777" w:rsidR="0029082C" w:rsidRPr="008D68A5" w:rsidRDefault="0029082C" w:rsidP="0029082C">
      <w:r w:rsidRPr="005C136D">
        <w:rPr>
          <w:rFonts w:ascii="TH SarabunPSK" w:hAnsi="TH SarabunPSK" w:cs="TH SarabunPSK"/>
          <w:b/>
          <w:bCs/>
          <w:noProof/>
          <w:sz w:val="30"/>
          <w:szCs w:val="30"/>
          <w:cs/>
        </w:rPr>
        <mc:AlternateContent>
          <mc:Choice Requires="wps">
            <w:drawing>
              <wp:anchor distT="0" distB="0" distL="114300" distR="114300" simplePos="0" relativeHeight="251992064" behindDoc="0" locked="0" layoutInCell="1" allowOverlap="1" wp14:anchorId="2E76BC28" wp14:editId="1C1D0C3F">
                <wp:simplePos x="0" y="0"/>
                <wp:positionH relativeFrom="margin">
                  <wp:posOffset>-37465</wp:posOffset>
                </wp:positionH>
                <wp:positionV relativeFrom="paragraph">
                  <wp:posOffset>398307</wp:posOffset>
                </wp:positionV>
                <wp:extent cx="7038975" cy="3968115"/>
                <wp:effectExtent l="19050" t="19050" r="28575" b="13335"/>
                <wp:wrapNone/>
                <wp:docPr id="175454908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38975" cy="3968115"/>
                        </a:xfrm>
                        <a:prstGeom prst="roundRect">
                          <a:avLst>
                            <a:gd name="adj" fmla="val 1391"/>
                          </a:avLst>
                        </a:prstGeom>
                        <a:noFill/>
                        <a:ln w="34925" cmpd="dbl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F11714" w14:textId="77777777" w:rsidR="0029082C" w:rsidRPr="00ED3D9C" w:rsidRDefault="0029082C" w:rsidP="0029082C">
                            <w:pPr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i/>
                                <w:iCs/>
                                <w:kern w:val="24"/>
                                <w:sz w:val="29"/>
                                <w:szCs w:val="29"/>
                              </w:rPr>
                            </w:pPr>
                            <w:r w:rsidRPr="00ED3D9C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9"/>
                                <w:szCs w:val="29"/>
                                <w:cs/>
                              </w:rPr>
                              <w:t>ระดับ</w:t>
                            </w:r>
                            <w:r w:rsidRPr="00ED3D9C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9"/>
                                <w:szCs w:val="29"/>
                                <w:cs/>
                              </w:rPr>
                              <w:t>สัญญาณเตือนภัยขององค์ประกอบหลัก</w:t>
                            </w:r>
                            <w:r w:rsidRPr="00ED3D9C">
                              <w:rPr>
                                <w:rFonts w:ascii="TH SarabunPSK" w:eastAsia="+mn-ea" w:hAnsi="TH SarabunPSK" w:cs="TH SarabunPSK" w:hint="cs"/>
                                <w:b/>
                                <w:bCs/>
                                <w:color w:val="000000"/>
                                <w:kern w:val="24"/>
                                <w:sz w:val="29"/>
                                <w:szCs w:val="29"/>
                                <w:cs/>
                              </w:rPr>
                              <w:t xml:space="preserve"> เดือน</w:t>
                            </w:r>
                            <w:r w:rsidRPr="008A51C2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9"/>
                                <w:szCs w:val="29"/>
                                <w:cs/>
                              </w:rPr>
                              <w:t>สิงหาคม</w:t>
                            </w:r>
                            <w:r w:rsidRPr="00ED3D9C">
                              <w:rPr>
                                <w:rFonts w:ascii="TH SarabunPSK" w:eastAsia="+mn-ea" w:hAnsi="TH SarabunPSK" w:cs="TH SarabunPSK" w:hint="cs"/>
                                <w:b/>
                                <w:bCs/>
                                <w:color w:val="000000"/>
                                <w:kern w:val="24"/>
                                <w:sz w:val="29"/>
                                <w:szCs w:val="29"/>
                                <w:cs/>
                              </w:rPr>
                              <w:t xml:space="preserve"> </w:t>
                            </w:r>
                            <w:r w:rsidRPr="00ED3D9C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9"/>
                                <w:szCs w:val="29"/>
                                <w:cs/>
                              </w:rPr>
                              <w:t>2569</w:t>
                            </w:r>
                          </w:p>
                          <w:p w14:paraId="470F09FF" w14:textId="77777777" w:rsidR="0029082C" w:rsidRPr="00ED3D9C" w:rsidRDefault="0029082C" w:rsidP="0029082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180" w:right="-51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9"/>
                                <w:szCs w:val="29"/>
                              </w:rPr>
                            </w:pPr>
                            <w:r w:rsidRPr="00ED3D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4"/>
                                <w:sz w:val="29"/>
                                <w:szCs w:val="29"/>
                                <w:cs/>
                              </w:rPr>
                              <w:t>มูลค่าสินค้าเข้า เอฟ.โอ.บี. (ดอลลาร์สหรัฐ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4"/>
                                <w:sz w:val="29"/>
                                <w:szCs w:val="29"/>
                                <w:cs/>
                              </w:rPr>
                              <w:t>ฯ</w:t>
                            </w:r>
                            <w:r w:rsidRPr="00ED3D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4"/>
                                <w:sz w:val="29"/>
                                <w:szCs w:val="29"/>
                                <w:cs/>
                              </w:rPr>
                              <w:t>) (</w:t>
                            </w:r>
                            <w:r w:rsidRPr="00ED3D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4"/>
                                <w:sz w:val="29"/>
                                <w:szCs w:val="29"/>
                              </w:rPr>
                              <w:t xml:space="preserve">IM_TH_S) : </w:t>
                            </w:r>
                            <w:r w:rsidRPr="00ED3D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pacing w:val="-6"/>
                                <w:sz w:val="29"/>
                                <w:szCs w:val="29"/>
                                <w:cs/>
                              </w:rPr>
                              <w:t>“ส่งสัญญาณ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pacing w:val="-6"/>
                                <w:sz w:val="29"/>
                                <w:szCs w:val="29"/>
                                <w:cs/>
                              </w:rPr>
                              <w:t>เฝ้าระวัง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pacing w:val="-6"/>
                                <w:sz w:val="29"/>
                                <w:szCs w:val="29"/>
                                <w:cs/>
                              </w:rPr>
                              <w:t>เพิ่มขึ้น</w:t>
                            </w:r>
                            <w:r w:rsidRPr="00ED3D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pacing w:val="-6"/>
                                <w:sz w:val="29"/>
                                <w:szCs w:val="29"/>
                                <w:cs/>
                              </w:rPr>
                              <w:t>”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pacing w:val="-6"/>
                                <w:sz w:val="29"/>
                                <w:szCs w:val="29"/>
                                <w:cs/>
                              </w:rPr>
                              <w:t xml:space="preserve"> 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4"/>
                                <w:sz w:val="29"/>
                                <w:szCs w:val="29"/>
                                <w:cs/>
                              </w:rPr>
                              <w:t>ค่าวัฏจักร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4"/>
                                <w:sz w:val="29"/>
                                <w:szCs w:val="29"/>
                                <w:cs/>
                              </w:rPr>
                              <w:t>ลดลง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4"/>
                                <w:sz w:val="29"/>
                                <w:szCs w:val="29"/>
                                <w:cs/>
                              </w:rPr>
                              <w:t>จากเดือนก่อน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spacing w:val="-4"/>
                                <w:sz w:val="29"/>
                                <w:szCs w:val="29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pacing w:val="-4"/>
                                <w:sz w:val="29"/>
                                <w:szCs w:val="29"/>
                                <w:cs/>
                              </w:rPr>
                              <w:t>โดย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spacing w:val="-4"/>
                                <w:sz w:val="29"/>
                                <w:szCs w:val="29"/>
                                <w:cs/>
                              </w:rPr>
                              <w:t>มูลค่าสินค้าเข้าปรับ</w:t>
                            </w:r>
                            <w:r>
                              <w:rPr>
                                <w:rFonts w:ascii="TH SarabunPSK" w:hAnsi="TH SarabunPSK" w:cs="TH SarabunPSK" w:hint="cs"/>
                                <w:spacing w:val="-4"/>
                                <w:sz w:val="29"/>
                                <w:szCs w:val="29"/>
                                <w:cs/>
                              </w:rPr>
                              <w:t>เพิ่มขึ้น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spacing w:val="-4"/>
                                <w:sz w:val="29"/>
                                <w:szCs w:val="29"/>
                                <w:cs/>
                              </w:rPr>
                              <w:t xml:space="preserve">จากเดือนก่อน </w:t>
                            </w:r>
                            <w:r>
                              <w:rPr>
                                <w:rFonts w:ascii="TH SarabunPSK" w:hAnsi="TH SarabunPSK" w:cs="TH SarabunPSK" w:hint="cs"/>
                                <w:spacing w:val="-4"/>
                                <w:sz w:val="29"/>
                                <w:szCs w:val="29"/>
                                <w:cs/>
                              </w:rPr>
                              <w:t>ตามการนำเข้าสินค้า</w:t>
                            </w:r>
                            <w:r w:rsidRPr="00845544">
                              <w:rPr>
                                <w:rFonts w:ascii="TH SarabunPSK" w:hAnsi="TH SarabunPSK" w:cs="TH SarabunPSK"/>
                                <w:spacing w:val="-4"/>
                                <w:sz w:val="29"/>
                                <w:szCs w:val="29"/>
                                <w:cs/>
                              </w:rPr>
                              <w:t>หมวดวัตถุดิบและสินค้าขั้นกลาง</w:t>
                            </w:r>
                            <w:r>
                              <w:rPr>
                                <w:rFonts w:ascii="TH SarabunPSK" w:hAnsi="TH SarabunPSK" w:cs="TH SarabunPSK" w:hint="cs"/>
                                <w:spacing w:val="-4"/>
                                <w:sz w:val="29"/>
                                <w:szCs w:val="29"/>
                                <w:cs/>
                              </w:rPr>
                              <w:t>ที่</w:t>
                            </w:r>
                            <w:r w:rsidRPr="00845544">
                              <w:rPr>
                                <w:rFonts w:ascii="TH SarabunPSK" w:hAnsi="TH SarabunPSK" w:cs="TH SarabunPSK"/>
                                <w:spacing w:val="-4"/>
                                <w:sz w:val="29"/>
                                <w:szCs w:val="29"/>
                                <w:cs/>
                              </w:rPr>
                              <w:t>นำเข้าชิ</w:t>
                            </w:r>
                            <w:r>
                              <w:rPr>
                                <w:rFonts w:ascii="TH SarabunPSK" w:hAnsi="TH SarabunPSK" w:cs="TH SarabunPSK" w:hint="cs"/>
                                <w:spacing w:val="-4"/>
                                <w:sz w:val="29"/>
                                <w:szCs w:val="29"/>
                                <w:cs/>
                              </w:rPr>
                              <w:t>้น</w:t>
                            </w:r>
                            <w:r w:rsidRPr="00845544">
                              <w:rPr>
                                <w:rFonts w:ascii="TH SarabunPSK" w:hAnsi="TH SarabunPSK" w:cs="TH SarabunPSK"/>
                                <w:spacing w:val="-4"/>
                                <w:sz w:val="29"/>
                                <w:szCs w:val="29"/>
                                <w:cs/>
                              </w:rPr>
                              <w:t>ส่วนอิเล็กทรอนิกส์และ</w:t>
                            </w:r>
                            <w:r>
                              <w:rPr>
                                <w:rFonts w:ascii="TH SarabunPSK" w:hAnsi="TH SarabunPSK" w:cs="TH SarabunPSK" w:hint="cs"/>
                                <w:spacing w:val="-4"/>
                                <w:sz w:val="29"/>
                                <w:szCs w:val="29"/>
                                <w:cs/>
                              </w:rPr>
                              <w:t>เครื่องใช้ไฟฟ้าเพิ่มขึ้น</w:t>
                            </w:r>
                            <w:r w:rsidRPr="00845544">
                              <w:rPr>
                                <w:rFonts w:ascii="TH SarabunPSK" w:hAnsi="TH SarabunPSK" w:cs="TH SarabunPSK"/>
                                <w:spacing w:val="-4"/>
                                <w:sz w:val="29"/>
                                <w:szCs w:val="29"/>
                                <w:cs/>
                              </w:rPr>
                              <w:t xml:space="preserve"> และหมวดสินค้าทุน</w:t>
                            </w:r>
                            <w:r>
                              <w:rPr>
                                <w:rFonts w:ascii="TH SarabunPSK" w:hAnsi="TH SarabunPSK" w:cs="TH SarabunPSK" w:hint="cs"/>
                                <w:spacing w:val="-4"/>
                                <w:sz w:val="29"/>
                                <w:szCs w:val="29"/>
                                <w:cs/>
                              </w:rPr>
                              <w:t xml:space="preserve">เพิ่มขึ้นตามการนำเข้าเครื่องจักรและอุปกรณ์ ทั้งนี้ </w:t>
                            </w:r>
                            <w:r w:rsidRPr="00033190">
                              <w:rPr>
                                <w:rFonts w:ascii="TH SarabunPSK" w:hAnsi="TH SarabunPSK" w:cs="TH SarabunPSK"/>
                                <w:spacing w:val="-4"/>
                                <w:sz w:val="29"/>
                                <w:szCs w:val="29"/>
                                <w:cs/>
                              </w:rPr>
                              <w:t>ปริมาณการนำเข้าน้ำมันดิบจากตะวันออกกลางและแหล่งอ</w:t>
                            </w:r>
                            <w:r>
                              <w:rPr>
                                <w:rFonts w:ascii="TH SarabunPSK" w:hAnsi="TH SarabunPSK" w:cs="TH SarabunPSK" w:hint="cs"/>
                                <w:spacing w:val="-4"/>
                                <w:sz w:val="29"/>
                                <w:szCs w:val="29"/>
                                <w:cs/>
                              </w:rPr>
                              <w:t>ื่น ๆ ปรับลดลง</w:t>
                            </w:r>
                          </w:p>
                          <w:p w14:paraId="26FF4A2A" w14:textId="77777777" w:rsidR="0029082C" w:rsidRPr="00ED3D9C" w:rsidRDefault="0029082C" w:rsidP="0029082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395"/>
                              </w:tabs>
                              <w:spacing w:after="0" w:line="240" w:lineRule="auto"/>
                              <w:ind w:left="180" w:right="-51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9"/>
                                <w:szCs w:val="29"/>
                              </w:rPr>
                            </w:pPr>
                            <w:r w:rsidRPr="00ED3D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4"/>
                                <w:sz w:val="29"/>
                                <w:szCs w:val="29"/>
                                <w:cs/>
                              </w:rPr>
                              <w:t>ดัชนีผลผลิตอุตสาหกรรมกลุ่มการผลิตถ่านโค้กและผลิตภัณฑ์ที่ได้จากการกลั่นปิโตรเลียม (</w:t>
                            </w:r>
                            <w:r w:rsidRPr="00ED3D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4"/>
                                <w:sz w:val="29"/>
                                <w:szCs w:val="29"/>
                              </w:rPr>
                              <w:t>MPI_</w:t>
                            </w:r>
                            <w:r w:rsidRPr="00ED3D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4"/>
                                <w:sz w:val="29"/>
                                <w:szCs w:val="29"/>
                                <w:cs/>
                              </w:rPr>
                              <w:t>19)</w:t>
                            </w:r>
                            <w:r w:rsidRPr="00ED3D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4"/>
                                <w:sz w:val="29"/>
                                <w:szCs w:val="29"/>
                              </w:rPr>
                              <w:t xml:space="preserve"> : </w:t>
                            </w:r>
                            <w:r w:rsidRPr="00ED3D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pacing w:val="-6"/>
                                <w:sz w:val="29"/>
                                <w:szCs w:val="29"/>
                                <w:cs/>
                              </w:rPr>
                              <w:t>“ส่งสัญญาณ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pacing w:val="-6"/>
                                <w:sz w:val="29"/>
                                <w:szCs w:val="29"/>
                                <w:cs/>
                              </w:rPr>
                              <w:t>เฝ้าระวัง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pacing w:val="-6"/>
                                <w:sz w:val="29"/>
                                <w:szCs w:val="29"/>
                                <w:cs/>
                              </w:rPr>
                              <w:t>เพิ่มขึ้น</w:t>
                            </w:r>
                            <w:r w:rsidRPr="00ED3D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pacing w:val="-6"/>
                                <w:sz w:val="29"/>
                                <w:szCs w:val="29"/>
                                <w:cs/>
                              </w:rPr>
                              <w:t>”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29"/>
                                <w:szCs w:val="29"/>
                                <w:cs/>
                              </w:rPr>
                              <w:t xml:space="preserve"> </w:t>
                            </w:r>
                            <w:r w:rsidRPr="00ED3D9C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6"/>
                                <w:sz w:val="29"/>
                                <w:szCs w:val="29"/>
                                <w:cs/>
                              </w:rPr>
                              <w:br/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4"/>
                                <w:sz w:val="29"/>
                                <w:szCs w:val="29"/>
                                <w:cs/>
                              </w:rPr>
                              <w:t>ค่าวัฏจักร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4"/>
                                <w:sz w:val="29"/>
                                <w:szCs w:val="29"/>
                                <w:cs/>
                              </w:rPr>
                              <w:t>ลดลง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4"/>
                                <w:sz w:val="29"/>
                                <w:szCs w:val="29"/>
                                <w:cs/>
                              </w:rPr>
                              <w:t xml:space="preserve">จากเดือนก่อน </w:t>
                            </w:r>
                            <w:r>
                              <w:rPr>
                                <w:rFonts w:ascii="TH SarabunPSK" w:hAnsi="TH SarabunPSK" w:cs="TH SarabunPSK" w:hint="cs"/>
                                <w:spacing w:val="-4"/>
                                <w:sz w:val="29"/>
                                <w:szCs w:val="29"/>
                                <w:cs/>
                              </w:rPr>
                              <w:t>สอดรับกับ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spacing w:val="-4"/>
                                <w:sz w:val="29"/>
                                <w:szCs w:val="29"/>
                                <w:cs/>
                              </w:rPr>
                              <w:t>ค่าดัชนีที่</w:t>
                            </w:r>
                            <w:r w:rsidRPr="00AD0104">
                              <w:rPr>
                                <w:rFonts w:ascii="TH SarabunPSK" w:hAnsi="TH SarabunPSK" w:cs="TH SarabunPSK" w:hint="cs"/>
                                <w:spacing w:val="-4"/>
                                <w:sz w:val="29"/>
                                <w:szCs w:val="29"/>
                                <w:cs/>
                              </w:rPr>
                              <w:t>ปรั</w:t>
                            </w:r>
                            <w:r>
                              <w:rPr>
                                <w:rFonts w:ascii="TH SarabunPSK" w:hAnsi="TH SarabunPSK" w:cs="TH SarabunPSK" w:hint="cs"/>
                                <w:spacing w:val="-4"/>
                                <w:sz w:val="29"/>
                                <w:szCs w:val="29"/>
                                <w:cs/>
                              </w:rPr>
                              <w:t>บลดลง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spacing w:val="-4"/>
                                <w:sz w:val="29"/>
                                <w:szCs w:val="29"/>
                                <w:cs/>
                              </w:rPr>
                              <w:t xml:space="preserve">จากเดือนก่อน </w:t>
                            </w:r>
                            <w:r w:rsidRPr="00A76832">
                              <w:rPr>
                                <w:rFonts w:ascii="TH SarabunPSK" w:hAnsi="TH SarabunPSK" w:cs="TH SarabunPSK"/>
                                <w:spacing w:val="-4"/>
                                <w:sz w:val="29"/>
                                <w:szCs w:val="29"/>
                                <w:cs/>
                              </w:rPr>
                              <w:t>จากการชะลอการผลิต เนื่องจากมีปริมาณสินค้าคงคลังสะสม</w:t>
                            </w:r>
                            <w:r>
                              <w:rPr>
                                <w:rFonts w:ascii="TH SarabunPSK" w:hAnsi="TH SarabunPSK" w:cs="TH SarabunPSK"/>
                                <w:spacing w:val="-4"/>
                                <w:sz w:val="29"/>
                                <w:szCs w:val="29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 w:hint="cs"/>
                                <w:spacing w:val="-4"/>
                                <w:sz w:val="29"/>
                                <w:szCs w:val="29"/>
                                <w:cs/>
                              </w:rPr>
                              <w:t>เพิ่มขึ้น</w:t>
                            </w:r>
                            <w:r w:rsidRPr="00A76832">
                              <w:rPr>
                                <w:rFonts w:ascii="TH SarabunPSK" w:hAnsi="TH SarabunPSK" w:cs="TH SarabunPSK"/>
                                <w:spacing w:val="-4"/>
                                <w:sz w:val="29"/>
                                <w:szCs w:val="29"/>
                                <w:cs/>
                              </w:rPr>
                              <w:t xml:space="preserve"> ประกอบกับสถานการณ์ความขัดแย้งในตะวันออกกลางที่ยังคงยืดเยื้อ ซึ่งส่งผลให้ราคาพลังงานและต้นทุนค่าขนส่งมีความผันผวน</w:t>
                            </w:r>
                          </w:p>
                          <w:p w14:paraId="2ACCEE86" w14:textId="77777777" w:rsidR="0029082C" w:rsidRPr="00ED3D9C" w:rsidRDefault="0029082C" w:rsidP="0029082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180" w:right="-51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9"/>
                                <w:szCs w:val="29"/>
                              </w:rPr>
                            </w:pPr>
                            <w:r w:rsidRPr="00ED3D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9"/>
                                <w:szCs w:val="29"/>
                                <w:cs/>
                              </w:rPr>
                              <w:t>อัตราการเปลี่ยนแปลงราคาส่งออก อาหารสัตว์เลี้ยง (</w:t>
                            </w:r>
                            <w:r w:rsidRPr="00ED3D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9"/>
                                <w:szCs w:val="29"/>
                              </w:rPr>
                              <w:t>G_PEX_C</w:t>
                            </w:r>
                            <w:r w:rsidRPr="00ED3D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9"/>
                                <w:szCs w:val="29"/>
                                <w:cs/>
                              </w:rPr>
                              <w:t>12)</w:t>
                            </w:r>
                            <w:r w:rsidRPr="00ED3D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9"/>
                                <w:szCs w:val="29"/>
                              </w:rPr>
                              <w:t xml:space="preserve"> :</w:t>
                            </w:r>
                            <w:r w:rsidRPr="00ED3D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9"/>
                                <w:szCs w:val="29"/>
                                <w:cs/>
                              </w:rPr>
                              <w:t xml:space="preserve"> </w:t>
                            </w:r>
                            <w:r w:rsidRPr="00ED3D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pacing w:val="-6"/>
                                <w:sz w:val="29"/>
                                <w:szCs w:val="29"/>
                                <w:cs/>
                              </w:rPr>
                              <w:t>“ส่งสัญญาณ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pacing w:val="-6"/>
                                <w:sz w:val="29"/>
                                <w:szCs w:val="29"/>
                                <w:cs/>
                              </w:rPr>
                              <w:t>เฝ้าระวัง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pacing w:val="-6"/>
                                <w:sz w:val="29"/>
                                <w:szCs w:val="29"/>
                                <w:cs/>
                              </w:rPr>
                              <w:t>ลดลง</w:t>
                            </w:r>
                            <w:r w:rsidRPr="00ED3D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pacing w:val="-6"/>
                                <w:sz w:val="29"/>
                                <w:szCs w:val="29"/>
                                <w:cs/>
                              </w:rPr>
                              <w:t>”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29"/>
                                <w:szCs w:val="29"/>
                                <w:cs/>
                              </w:rPr>
                              <w:t xml:space="preserve"> 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4"/>
                                <w:sz w:val="29"/>
                                <w:szCs w:val="29"/>
                                <w:cs/>
                              </w:rPr>
                              <w:t>ค่าวัฏจักร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4"/>
                                <w:sz w:val="29"/>
                                <w:szCs w:val="29"/>
                                <w:cs/>
                              </w:rPr>
                              <w:t>เพิ่มขึ้น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4"/>
                                <w:sz w:val="29"/>
                                <w:szCs w:val="29"/>
                                <w:cs/>
                              </w:rPr>
                              <w:t>จากเดือนก่อน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sz w:val="29"/>
                                <w:szCs w:val="29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sz w:val="29"/>
                                <w:szCs w:val="29"/>
                                <w:cs/>
                              </w:rPr>
                              <w:br/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sz w:val="29"/>
                                <w:szCs w:val="29"/>
                                <w:cs/>
                              </w:rPr>
                              <w:t>สอดรับกับ</w:t>
                            </w:r>
                            <w:r w:rsidRPr="00ED3D9C">
                              <w:rPr>
                                <w:rFonts w:ascii="TH SarabunPSK" w:hAnsi="TH SarabunPSK" w:cs="TH SarabunPSK"/>
                                <w:sz w:val="29"/>
                                <w:szCs w:val="29"/>
                                <w:cs/>
                              </w:rPr>
                              <w:t>อัตราการเปลี่ยนแปลง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9"/>
                                <w:szCs w:val="29"/>
                                <w:cs/>
                              </w:rPr>
                              <w:t>ที่ปรับเพิ่มขึ้นจากเดือนก่อน เนื่องจากความต้องการ</w:t>
                            </w:r>
                            <w:r w:rsidRPr="006E3564">
                              <w:rPr>
                                <w:rFonts w:ascii="TH SarabunPSK" w:hAnsi="TH SarabunPSK" w:cs="TH SarabunPSK"/>
                                <w:sz w:val="29"/>
                                <w:szCs w:val="29"/>
                                <w:cs/>
                              </w:rPr>
                              <w:t>ในตลาดโลกที่ยังคง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9"/>
                                <w:szCs w:val="29"/>
                                <w:cs/>
                              </w:rPr>
                              <w:t>มีความ</w:t>
                            </w:r>
                            <w:r w:rsidRPr="006E3564">
                              <w:rPr>
                                <w:rFonts w:ascii="TH SarabunPSK" w:hAnsi="TH SarabunPSK" w:cs="TH SarabunPSK"/>
                                <w:sz w:val="29"/>
                                <w:szCs w:val="29"/>
                                <w:cs/>
                              </w:rPr>
                              <w:t>แข็งแกร่ง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9"/>
                                <w:szCs w:val="29"/>
                                <w:cs/>
                              </w:rPr>
                              <w:t xml:space="preserve"> ขณะที่การควบคุม</w:t>
                            </w:r>
                            <w:r w:rsidRPr="006378D8">
                              <w:rPr>
                                <w:rFonts w:ascii="TH SarabunPSK" w:hAnsi="TH SarabunPSK" w:cs="TH SarabunPSK"/>
                                <w:sz w:val="29"/>
                                <w:szCs w:val="29"/>
                                <w:cs/>
                              </w:rPr>
                              <w:t>ต้นทุนวัตถุดิบและคุณภาพของสินค้า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9"/>
                                <w:szCs w:val="29"/>
                                <w:cs/>
                              </w:rPr>
                              <w:t>อาหารสัตว์เลี้ยง</w:t>
                            </w:r>
                            <w:r w:rsidRPr="006378D8">
                              <w:rPr>
                                <w:rFonts w:ascii="TH SarabunPSK" w:hAnsi="TH SarabunPSK" w:cs="TH SarabunPSK"/>
                                <w:sz w:val="29"/>
                                <w:szCs w:val="29"/>
                                <w:cs/>
                              </w:rPr>
                              <w:t>พรีเมียม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9"/>
                                <w:szCs w:val="29"/>
                                <w:cs/>
                              </w:rPr>
                              <w:t xml:space="preserve"> ช่วยให้</w:t>
                            </w:r>
                            <w:r w:rsidRPr="00DB7677">
                              <w:rPr>
                                <w:rFonts w:ascii="TH SarabunPSK" w:hAnsi="TH SarabunPSK" w:cs="TH SarabunPSK"/>
                                <w:sz w:val="29"/>
                                <w:szCs w:val="29"/>
                                <w:cs/>
                              </w:rPr>
                              <w:t>ผู้ส่งออกสามารถ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9"/>
                                <w:szCs w:val="29"/>
                                <w:cs/>
                              </w:rPr>
                              <w:t>เพิ่มระดับ</w:t>
                            </w:r>
                            <w:r w:rsidRPr="00DB7677">
                              <w:rPr>
                                <w:rFonts w:ascii="TH SarabunPSK" w:hAnsi="TH SarabunPSK" w:cs="TH SarabunPSK"/>
                                <w:sz w:val="29"/>
                                <w:szCs w:val="29"/>
                                <w:cs/>
                              </w:rPr>
                              <w:t>ราคา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9"/>
                                <w:szCs w:val="29"/>
                                <w:cs/>
                              </w:rPr>
                              <w:t>สินค้าได้</w:t>
                            </w:r>
                          </w:p>
                          <w:p w14:paraId="12E7462D" w14:textId="77777777" w:rsidR="0029082C" w:rsidRPr="00ED3D9C" w:rsidRDefault="0029082C" w:rsidP="0029082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180" w:right="-51" w:hanging="18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9"/>
                                <w:szCs w:val="29"/>
                              </w:rPr>
                            </w:pPr>
                            <w:r w:rsidRPr="00ED3D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9"/>
                                <w:szCs w:val="29"/>
                                <w:cs/>
                              </w:rPr>
                              <w:t>อัตราการเปลี่ยนแปลงราคาส่งออก นมและผลิตภัณฑ์นม (</w:t>
                            </w:r>
                            <w:r w:rsidRPr="00ED3D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9"/>
                                <w:szCs w:val="29"/>
                              </w:rPr>
                              <w:t>G_PEX_C</w:t>
                            </w:r>
                            <w:r w:rsidRPr="00ED3D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9"/>
                                <w:szCs w:val="29"/>
                                <w:cs/>
                              </w:rPr>
                              <w:t xml:space="preserve">14) </w:t>
                            </w:r>
                            <w:r w:rsidRPr="00ED3D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pacing w:val="-6"/>
                                <w:sz w:val="29"/>
                                <w:szCs w:val="29"/>
                                <w:cs/>
                              </w:rPr>
                              <w:t>“ส่งสัญญาณ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pacing w:val="-6"/>
                                <w:sz w:val="29"/>
                                <w:szCs w:val="29"/>
                                <w:cs/>
                              </w:rPr>
                              <w:t>เฝ้าระวัง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pacing w:val="-6"/>
                                <w:sz w:val="29"/>
                                <w:szCs w:val="29"/>
                                <w:cs/>
                              </w:rPr>
                              <w:t>ลดลง</w:t>
                            </w:r>
                            <w:r w:rsidRPr="00ED3D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pacing w:val="-6"/>
                                <w:sz w:val="29"/>
                                <w:szCs w:val="29"/>
                                <w:cs/>
                              </w:rPr>
                              <w:t>”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29"/>
                                <w:szCs w:val="29"/>
                                <w:cs/>
                              </w:rPr>
                              <w:t xml:space="preserve"> 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4"/>
                                <w:sz w:val="29"/>
                                <w:szCs w:val="29"/>
                                <w:cs/>
                              </w:rPr>
                              <w:t>ค่าวัฏจักร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4"/>
                                <w:sz w:val="29"/>
                                <w:szCs w:val="29"/>
                                <w:cs/>
                              </w:rPr>
                              <w:t>เพิ่มขึ้น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4"/>
                                <w:sz w:val="29"/>
                                <w:szCs w:val="29"/>
                                <w:cs/>
                              </w:rPr>
                              <w:t>จากเดือนก่อน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sz w:val="29"/>
                                <w:szCs w:val="29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9"/>
                                <w:szCs w:val="29"/>
                                <w:cs/>
                              </w:rPr>
                              <w:t>โดย</w:t>
                            </w:r>
                            <w:r w:rsidRPr="00ED3D9C">
                              <w:rPr>
                                <w:rFonts w:ascii="TH SarabunPSK" w:hAnsi="TH SarabunPSK" w:cs="TH SarabunPSK"/>
                                <w:sz w:val="29"/>
                                <w:szCs w:val="29"/>
                                <w:cs/>
                              </w:rPr>
                              <w:t>ราคาส่งออก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sz w:val="29"/>
                                <w:szCs w:val="29"/>
                                <w:cs/>
                              </w:rPr>
                              <w:t>มีอัตราการเปลี่ยนแปลงหดตัว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9"/>
                                <w:szCs w:val="29"/>
                                <w:cs/>
                              </w:rPr>
                              <w:t>ในอัตราที่มาก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sz w:val="29"/>
                                <w:szCs w:val="29"/>
                                <w:cs/>
                              </w:rPr>
                              <w:t xml:space="preserve">กว่าเดือนก่อน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9"/>
                                <w:szCs w:val="29"/>
                                <w:cs/>
                              </w:rPr>
                              <w:t>เนื่</w:t>
                            </w:r>
                            <w:r w:rsidRPr="001A5997">
                              <w:rPr>
                                <w:rFonts w:ascii="TH SarabunPSK" w:hAnsi="TH SarabunPSK" w:cs="TH SarabunPSK"/>
                                <w:sz w:val="29"/>
                                <w:szCs w:val="29"/>
                                <w:cs/>
                              </w:rPr>
                              <w:t>องจา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9"/>
                                <w:szCs w:val="29"/>
                                <w:cs/>
                              </w:rPr>
                              <w:t>กต้นทุนการผลิตยังมีระดับสูง รวมถึงการแข่งขัน         ด้านราคาในตลาดที่รุนแรง ทำให้ต้องควบคุมราคาขายให้สามารถรักษาตำแหน่งผู้นำและ</w:t>
                            </w:r>
                            <w:r w:rsidRPr="00AC3DE5">
                              <w:rPr>
                                <w:rFonts w:ascii="TH SarabunPSK" w:hAnsi="TH SarabunPSK" w:cs="TH SarabunPSK"/>
                                <w:sz w:val="29"/>
                                <w:szCs w:val="29"/>
                                <w:cs/>
                              </w:rPr>
                              <w:t>ส่วนแบ่งในตลาดหลั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9"/>
                                <w:szCs w:val="29"/>
                                <w:cs/>
                              </w:rPr>
                              <w:t>กไว้ได้</w:t>
                            </w:r>
                          </w:p>
                          <w:p w14:paraId="4D7BE85D" w14:textId="77777777" w:rsidR="0029082C" w:rsidRPr="00ED3D9C" w:rsidRDefault="0029082C" w:rsidP="0029082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180" w:right="-51" w:hanging="18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9"/>
                                <w:szCs w:val="29"/>
                              </w:rPr>
                            </w:pPr>
                            <w:r w:rsidRPr="00ED3D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9"/>
                                <w:szCs w:val="29"/>
                                <w:cs/>
                              </w:rPr>
                              <w:t>ดัชนีความเชื่อมั่นทางธุรกิจ (</w:t>
                            </w:r>
                            <w:r w:rsidRPr="00ED3D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9"/>
                                <w:szCs w:val="29"/>
                              </w:rPr>
                              <w:t>BSI_TH) :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6"/>
                                <w:sz w:val="29"/>
                                <w:szCs w:val="29"/>
                                <w:cs/>
                              </w:rPr>
                              <w:t xml:space="preserve"> </w:t>
                            </w:r>
                            <w:r w:rsidRPr="00ED3D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pacing w:val="-6"/>
                                <w:sz w:val="29"/>
                                <w:szCs w:val="29"/>
                                <w:cs/>
                              </w:rPr>
                              <w:t>“ส่งสัญญาณ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pacing w:val="-6"/>
                                <w:sz w:val="29"/>
                                <w:szCs w:val="29"/>
                                <w:cs/>
                              </w:rPr>
                              <w:t>เฝ้าระวัง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pacing w:val="-6"/>
                                <w:sz w:val="29"/>
                                <w:szCs w:val="29"/>
                                <w:cs/>
                              </w:rPr>
                              <w:t>ลดลง</w:t>
                            </w:r>
                            <w:r w:rsidRPr="00ED3D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pacing w:val="-6"/>
                                <w:sz w:val="29"/>
                                <w:szCs w:val="29"/>
                                <w:cs/>
                              </w:rPr>
                              <w:t>”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29"/>
                                <w:szCs w:val="29"/>
                                <w:cs/>
                              </w:rPr>
                              <w:t xml:space="preserve"> 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4"/>
                                <w:sz w:val="29"/>
                                <w:szCs w:val="29"/>
                                <w:cs/>
                              </w:rPr>
                              <w:t>ค่าวัฏจักร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4"/>
                                <w:sz w:val="29"/>
                                <w:szCs w:val="29"/>
                                <w:cs/>
                              </w:rPr>
                              <w:t>เพิ่มขึ้น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4"/>
                                <w:sz w:val="29"/>
                                <w:szCs w:val="29"/>
                                <w:cs/>
                              </w:rPr>
                              <w:t>จากเดือนก่อน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sz w:val="29"/>
                                <w:szCs w:val="29"/>
                                <w:cs/>
                              </w:rPr>
                              <w:t xml:space="preserve"> </w:t>
                            </w:r>
                            <w:r w:rsidRPr="00ED3D9C">
                              <w:rPr>
                                <w:rFonts w:ascii="TH SarabunPSK" w:hAnsi="TH SarabunPSK" w:cs="TH SarabunPSK"/>
                                <w:spacing w:val="-6"/>
                                <w:sz w:val="29"/>
                                <w:szCs w:val="29"/>
                                <w:cs/>
                              </w:rPr>
                              <w:t>สอดรับกับค่าดัชน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spacing w:val="-6"/>
                                <w:sz w:val="29"/>
                                <w:szCs w:val="29"/>
                                <w:cs/>
                              </w:rPr>
                              <w:t>ี</w:t>
                            </w:r>
                            <w:r w:rsidRPr="00ED3D9C">
                              <w:rPr>
                                <w:rFonts w:ascii="TH SarabunPSK" w:hAnsi="TH SarabunPSK" w:cs="TH SarabunPSK"/>
                                <w:spacing w:val="-6"/>
                                <w:sz w:val="29"/>
                                <w:szCs w:val="29"/>
                                <w:cs/>
                              </w:rPr>
                              <w:t>ที่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spacing w:val="-6"/>
                                <w:sz w:val="29"/>
                                <w:szCs w:val="29"/>
                                <w:cs/>
                              </w:rPr>
                              <w:t>ปรับ</w:t>
                            </w:r>
                            <w:r>
                              <w:rPr>
                                <w:rFonts w:ascii="TH SarabunPSK" w:hAnsi="TH SarabunPSK" w:cs="TH SarabunPSK" w:hint="cs"/>
                                <w:spacing w:val="-6"/>
                                <w:sz w:val="29"/>
                                <w:szCs w:val="29"/>
                                <w:cs/>
                              </w:rPr>
                              <w:t>เพิ่มขึ้นแต่ยังมีระดับใต้เส้นมาตรฐาน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spacing w:val="-6"/>
                                <w:sz w:val="29"/>
                                <w:szCs w:val="29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pacing w:val="-6"/>
                                <w:sz w:val="29"/>
                                <w:szCs w:val="29"/>
                                <w:cs/>
                              </w:rPr>
                              <w:t>ตามความเชื่อมั่นที่เพิ่มขึ้นในธุรกิจนอกภาคการผลิตเนื่องจากต้นทุนน้ำมันที่ลดลงจากเดือนก่อนและเที่ยวบินที่เพิ่มขึ้น ขณะที่ภาคการผลิตมีความเชื่อมั่นลดลง จากความกังวลต่อมาตรการภาษีนำเข้าของสหรัฐฯ ซึ่งกดดันกลุ่มเครื่องใช้ไฟฟ้าในครัวเรือน และชิ้นส่วนยานยนต์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76BC28" id="_x0000_s1093" style="position:absolute;margin-left:-2.95pt;margin-top:31.35pt;width:554.25pt;height:312.45pt;z-index:251992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91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" filled="f" strokecolor="black [3213]" strokeweight="2.75pt">
                <v:stroke linestyle="thinThin" joinstyle="miter"/>
                <v:textbox>
                  <w:txbxContent>
                    <w:p w14:paraId="07F11714" w14:textId="77777777" w:rsidR="0029082C" w:rsidRPr="00ED3D9C" w:rsidRDefault="0029082C" w:rsidP="0029082C">
                      <w:pPr>
                        <w:spacing w:after="0" w:line="240" w:lineRule="auto"/>
                        <w:jc w:val="center"/>
                        <w:textAlignment w:val="baseline"/>
                        <w:rPr>
                          <w:rFonts w:ascii="TH SarabunPSK" w:eastAsia="+mn-ea" w:hAnsi="TH SarabunPSK" w:cs="TH SarabunPSK"/>
                          <w:b/>
                          <w:bCs/>
                          <w:i/>
                          <w:iCs/>
                          <w:kern w:val="24"/>
                          <w:sz w:val="29"/>
                          <w:szCs w:val="29"/>
                        </w:rPr>
                      </w:pPr>
                      <w:r w:rsidRPr="00ED3D9C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9"/>
                          <w:szCs w:val="29"/>
                          <w:cs/>
                        </w:rPr>
                        <w:t>ระดับ</w:t>
                      </w:r>
                      <w:r w:rsidRPr="00ED3D9C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9"/>
                          <w:szCs w:val="29"/>
                          <w:cs/>
                        </w:rPr>
                        <w:t>สัญญาณเตือนภัยขององค์ประกอบหลัก</w:t>
                      </w:r>
                      <w:r w:rsidRPr="00ED3D9C">
                        <w:rPr>
                          <w:rFonts w:ascii="TH SarabunPSK" w:eastAsia="+mn-ea" w:hAnsi="TH SarabunPSK" w:cs="TH SarabunPSK" w:hint="cs"/>
                          <w:b/>
                          <w:bCs/>
                          <w:color w:val="000000"/>
                          <w:kern w:val="24"/>
                          <w:sz w:val="29"/>
                          <w:szCs w:val="29"/>
                          <w:cs/>
                        </w:rPr>
                        <w:t xml:space="preserve"> เดือน</w:t>
                      </w:r>
                      <w:r w:rsidRPr="008A51C2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9"/>
                          <w:szCs w:val="29"/>
                          <w:cs/>
                        </w:rPr>
                        <w:t>สิงหาคม</w:t>
                      </w:r>
                      <w:r w:rsidRPr="00ED3D9C">
                        <w:rPr>
                          <w:rFonts w:ascii="TH SarabunPSK" w:eastAsia="+mn-ea" w:hAnsi="TH SarabunPSK" w:cs="TH SarabunPSK" w:hint="cs"/>
                          <w:b/>
                          <w:bCs/>
                          <w:color w:val="000000"/>
                          <w:kern w:val="24"/>
                          <w:sz w:val="29"/>
                          <w:szCs w:val="29"/>
                          <w:cs/>
                        </w:rPr>
                        <w:t xml:space="preserve"> </w:t>
                      </w:r>
                      <w:r w:rsidRPr="00ED3D9C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9"/>
                          <w:szCs w:val="29"/>
                          <w:cs/>
                        </w:rPr>
                        <w:t>2569</w:t>
                      </w:r>
                    </w:p>
                    <w:p w14:paraId="470F09FF" w14:textId="77777777" w:rsidR="0029082C" w:rsidRPr="00ED3D9C" w:rsidRDefault="0029082C" w:rsidP="0029082C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180" w:right="-51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9"/>
                          <w:szCs w:val="29"/>
                        </w:rPr>
                      </w:pPr>
                      <w:r w:rsidRPr="00ED3D9C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4"/>
                          <w:sz w:val="29"/>
                          <w:szCs w:val="29"/>
                          <w:cs/>
                        </w:rPr>
                        <w:t>มูลค่าสินค้าเข้า เอฟ.โอ.บี. (ดอลลาร์สหรัฐ</w:t>
                      </w:r>
                      <w:r w:rsidRPr="00ED3D9C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4"/>
                          <w:sz w:val="29"/>
                          <w:szCs w:val="29"/>
                          <w:cs/>
                        </w:rPr>
                        <w:t>ฯ</w:t>
                      </w:r>
                      <w:r w:rsidRPr="00ED3D9C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4"/>
                          <w:sz w:val="29"/>
                          <w:szCs w:val="29"/>
                          <w:cs/>
                        </w:rPr>
                        <w:t>) (</w:t>
                      </w:r>
                      <w:r w:rsidRPr="00ED3D9C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4"/>
                          <w:sz w:val="29"/>
                          <w:szCs w:val="29"/>
                        </w:rPr>
                        <w:t xml:space="preserve">IM_TH_S) : </w:t>
                      </w:r>
                      <w:r w:rsidRPr="00ED3D9C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pacing w:val="-6"/>
                          <w:sz w:val="29"/>
                          <w:szCs w:val="29"/>
                          <w:cs/>
                        </w:rPr>
                        <w:t>“ส่งสัญญาณ</w:t>
                      </w:r>
                      <w:r w:rsidRPr="00ED3D9C"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pacing w:val="-6"/>
                          <w:sz w:val="29"/>
                          <w:szCs w:val="29"/>
                          <w:cs/>
                        </w:rPr>
                        <w:t>เฝ้าระวัง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pacing w:val="-6"/>
                          <w:sz w:val="29"/>
                          <w:szCs w:val="29"/>
                          <w:cs/>
                        </w:rPr>
                        <w:t>เพิ่มขึ้น</w:t>
                      </w:r>
                      <w:r w:rsidRPr="00ED3D9C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pacing w:val="-6"/>
                          <w:sz w:val="29"/>
                          <w:szCs w:val="29"/>
                          <w:cs/>
                        </w:rPr>
                        <w:t>”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pacing w:val="-6"/>
                          <w:sz w:val="29"/>
                          <w:szCs w:val="29"/>
                          <w:cs/>
                        </w:rPr>
                        <w:t xml:space="preserve"> </w:t>
                      </w:r>
                      <w:r w:rsidRPr="00ED3D9C">
                        <w:rPr>
                          <w:rFonts w:ascii="TH SarabunPSK" w:hAnsi="TH SarabunPSK" w:cs="TH SarabunPSK" w:hint="cs"/>
                          <w:b/>
                          <w:bCs/>
                          <w:spacing w:val="-4"/>
                          <w:sz w:val="29"/>
                          <w:szCs w:val="29"/>
                          <w:cs/>
                        </w:rPr>
                        <w:t>ค่าวัฏจักร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pacing w:val="-4"/>
                          <w:sz w:val="29"/>
                          <w:szCs w:val="29"/>
                          <w:cs/>
                        </w:rPr>
                        <w:t>ลดลง</w:t>
                      </w:r>
                      <w:r w:rsidRPr="00ED3D9C">
                        <w:rPr>
                          <w:rFonts w:ascii="TH SarabunPSK" w:hAnsi="TH SarabunPSK" w:cs="TH SarabunPSK" w:hint="cs"/>
                          <w:b/>
                          <w:bCs/>
                          <w:spacing w:val="-4"/>
                          <w:sz w:val="29"/>
                          <w:szCs w:val="29"/>
                          <w:cs/>
                        </w:rPr>
                        <w:t>จากเดือนก่อน</w:t>
                      </w:r>
                      <w:r w:rsidRPr="00ED3D9C">
                        <w:rPr>
                          <w:rFonts w:ascii="TH SarabunPSK" w:hAnsi="TH SarabunPSK" w:cs="TH SarabunPSK" w:hint="cs"/>
                          <w:spacing w:val="-4"/>
                          <w:sz w:val="29"/>
                          <w:szCs w:val="29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pacing w:val="-4"/>
                          <w:sz w:val="29"/>
                          <w:szCs w:val="29"/>
                          <w:cs/>
                        </w:rPr>
                        <w:t>โดย</w:t>
                      </w:r>
                      <w:r w:rsidRPr="00ED3D9C">
                        <w:rPr>
                          <w:rFonts w:ascii="TH SarabunPSK" w:hAnsi="TH SarabunPSK" w:cs="TH SarabunPSK" w:hint="cs"/>
                          <w:spacing w:val="-4"/>
                          <w:sz w:val="29"/>
                          <w:szCs w:val="29"/>
                          <w:cs/>
                        </w:rPr>
                        <w:t>มูลค่าสินค้าเข้าปรับ</w:t>
                      </w:r>
                      <w:r>
                        <w:rPr>
                          <w:rFonts w:ascii="TH SarabunPSK" w:hAnsi="TH SarabunPSK" w:cs="TH SarabunPSK" w:hint="cs"/>
                          <w:spacing w:val="-4"/>
                          <w:sz w:val="29"/>
                          <w:szCs w:val="29"/>
                          <w:cs/>
                        </w:rPr>
                        <w:t>เพิ่มขึ้น</w:t>
                      </w:r>
                      <w:r w:rsidRPr="00ED3D9C">
                        <w:rPr>
                          <w:rFonts w:ascii="TH SarabunPSK" w:hAnsi="TH SarabunPSK" w:cs="TH SarabunPSK" w:hint="cs"/>
                          <w:spacing w:val="-4"/>
                          <w:sz w:val="29"/>
                          <w:szCs w:val="29"/>
                          <w:cs/>
                        </w:rPr>
                        <w:t xml:space="preserve">จากเดือนก่อน </w:t>
                      </w:r>
                      <w:r>
                        <w:rPr>
                          <w:rFonts w:ascii="TH SarabunPSK" w:hAnsi="TH SarabunPSK" w:cs="TH SarabunPSK" w:hint="cs"/>
                          <w:spacing w:val="-4"/>
                          <w:sz w:val="29"/>
                          <w:szCs w:val="29"/>
                          <w:cs/>
                        </w:rPr>
                        <w:t>ตามการนำเข้าสินค้า</w:t>
                      </w:r>
                      <w:r w:rsidRPr="00845544">
                        <w:rPr>
                          <w:rFonts w:ascii="TH SarabunPSK" w:hAnsi="TH SarabunPSK" w:cs="TH SarabunPSK"/>
                          <w:spacing w:val="-4"/>
                          <w:sz w:val="29"/>
                          <w:szCs w:val="29"/>
                          <w:cs/>
                        </w:rPr>
                        <w:t>หมวดวัตถุดิบและสินค้าขั้นกลาง</w:t>
                      </w:r>
                      <w:r>
                        <w:rPr>
                          <w:rFonts w:ascii="TH SarabunPSK" w:hAnsi="TH SarabunPSK" w:cs="TH SarabunPSK" w:hint="cs"/>
                          <w:spacing w:val="-4"/>
                          <w:sz w:val="29"/>
                          <w:szCs w:val="29"/>
                          <w:cs/>
                        </w:rPr>
                        <w:t>ที่</w:t>
                      </w:r>
                      <w:r w:rsidRPr="00845544">
                        <w:rPr>
                          <w:rFonts w:ascii="TH SarabunPSK" w:hAnsi="TH SarabunPSK" w:cs="TH SarabunPSK"/>
                          <w:spacing w:val="-4"/>
                          <w:sz w:val="29"/>
                          <w:szCs w:val="29"/>
                          <w:cs/>
                        </w:rPr>
                        <w:t>นำเข้าชิ</w:t>
                      </w:r>
                      <w:r>
                        <w:rPr>
                          <w:rFonts w:ascii="TH SarabunPSK" w:hAnsi="TH SarabunPSK" w:cs="TH SarabunPSK" w:hint="cs"/>
                          <w:spacing w:val="-4"/>
                          <w:sz w:val="29"/>
                          <w:szCs w:val="29"/>
                          <w:cs/>
                        </w:rPr>
                        <w:t>้น</w:t>
                      </w:r>
                      <w:r w:rsidRPr="00845544">
                        <w:rPr>
                          <w:rFonts w:ascii="TH SarabunPSK" w:hAnsi="TH SarabunPSK" w:cs="TH SarabunPSK"/>
                          <w:spacing w:val="-4"/>
                          <w:sz w:val="29"/>
                          <w:szCs w:val="29"/>
                          <w:cs/>
                        </w:rPr>
                        <w:t>ส่วนอิเล็กทรอนิกส์และ</w:t>
                      </w:r>
                      <w:r>
                        <w:rPr>
                          <w:rFonts w:ascii="TH SarabunPSK" w:hAnsi="TH SarabunPSK" w:cs="TH SarabunPSK" w:hint="cs"/>
                          <w:spacing w:val="-4"/>
                          <w:sz w:val="29"/>
                          <w:szCs w:val="29"/>
                          <w:cs/>
                        </w:rPr>
                        <w:t>เครื่องใช้ไฟฟ้าเพิ่มขึ้น</w:t>
                      </w:r>
                      <w:r w:rsidRPr="00845544">
                        <w:rPr>
                          <w:rFonts w:ascii="TH SarabunPSK" w:hAnsi="TH SarabunPSK" w:cs="TH SarabunPSK"/>
                          <w:spacing w:val="-4"/>
                          <w:sz w:val="29"/>
                          <w:szCs w:val="29"/>
                          <w:cs/>
                        </w:rPr>
                        <w:t xml:space="preserve"> และหมวดสินค้าทุน</w:t>
                      </w:r>
                      <w:r>
                        <w:rPr>
                          <w:rFonts w:ascii="TH SarabunPSK" w:hAnsi="TH SarabunPSK" w:cs="TH SarabunPSK" w:hint="cs"/>
                          <w:spacing w:val="-4"/>
                          <w:sz w:val="29"/>
                          <w:szCs w:val="29"/>
                          <w:cs/>
                        </w:rPr>
                        <w:t xml:space="preserve">เพิ่มขึ้นตามการนำเข้าเครื่องจักรและอุปกรณ์ ทั้งนี้ </w:t>
                      </w:r>
                      <w:r w:rsidRPr="00033190">
                        <w:rPr>
                          <w:rFonts w:ascii="TH SarabunPSK" w:hAnsi="TH SarabunPSK" w:cs="TH SarabunPSK"/>
                          <w:spacing w:val="-4"/>
                          <w:sz w:val="29"/>
                          <w:szCs w:val="29"/>
                          <w:cs/>
                        </w:rPr>
                        <w:t>ปริมาณการนำเข้าน้ำมันดิบจากตะวันออกกลางและแหล่งอ</w:t>
                      </w:r>
                      <w:r>
                        <w:rPr>
                          <w:rFonts w:ascii="TH SarabunPSK" w:hAnsi="TH SarabunPSK" w:cs="TH SarabunPSK" w:hint="cs"/>
                          <w:spacing w:val="-4"/>
                          <w:sz w:val="29"/>
                          <w:szCs w:val="29"/>
                          <w:cs/>
                        </w:rPr>
                        <w:t>ื่น ๆ ปรับลดลง</w:t>
                      </w:r>
                    </w:p>
                    <w:p w14:paraId="26FF4A2A" w14:textId="77777777" w:rsidR="0029082C" w:rsidRPr="00ED3D9C" w:rsidRDefault="0029082C" w:rsidP="0029082C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4395"/>
                        </w:tabs>
                        <w:spacing w:after="0" w:line="240" w:lineRule="auto"/>
                        <w:ind w:left="180" w:right="-51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9"/>
                          <w:szCs w:val="29"/>
                        </w:rPr>
                      </w:pPr>
                      <w:r w:rsidRPr="00ED3D9C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4"/>
                          <w:sz w:val="29"/>
                          <w:szCs w:val="29"/>
                          <w:cs/>
                        </w:rPr>
                        <w:t>ดัชนีผลผลิตอุตสาหกรรมกลุ่มการผลิตถ่านโค้กและผลิตภัณฑ์ที่ได้จากการกลั่นปิโตรเลียม (</w:t>
                      </w:r>
                      <w:r w:rsidRPr="00ED3D9C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4"/>
                          <w:sz w:val="29"/>
                          <w:szCs w:val="29"/>
                        </w:rPr>
                        <w:t>MPI_</w:t>
                      </w:r>
                      <w:r w:rsidRPr="00ED3D9C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4"/>
                          <w:sz w:val="29"/>
                          <w:szCs w:val="29"/>
                          <w:cs/>
                        </w:rPr>
                        <w:t>19)</w:t>
                      </w:r>
                      <w:r w:rsidRPr="00ED3D9C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4"/>
                          <w:sz w:val="29"/>
                          <w:szCs w:val="29"/>
                        </w:rPr>
                        <w:t xml:space="preserve"> : </w:t>
                      </w:r>
                      <w:r w:rsidRPr="00ED3D9C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pacing w:val="-6"/>
                          <w:sz w:val="29"/>
                          <w:szCs w:val="29"/>
                          <w:cs/>
                        </w:rPr>
                        <w:t>“ส่งสัญญาณ</w:t>
                      </w:r>
                      <w:r w:rsidRPr="00ED3D9C"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pacing w:val="-6"/>
                          <w:sz w:val="29"/>
                          <w:szCs w:val="29"/>
                          <w:cs/>
                        </w:rPr>
                        <w:t>เฝ้าระวัง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pacing w:val="-6"/>
                          <w:sz w:val="29"/>
                          <w:szCs w:val="29"/>
                          <w:cs/>
                        </w:rPr>
                        <w:t>เพิ่มขึ้น</w:t>
                      </w:r>
                      <w:r w:rsidRPr="00ED3D9C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pacing w:val="-6"/>
                          <w:sz w:val="29"/>
                          <w:szCs w:val="29"/>
                          <w:cs/>
                        </w:rPr>
                        <w:t>”</w:t>
                      </w:r>
                      <w:r w:rsidRPr="00ED3D9C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29"/>
                          <w:szCs w:val="29"/>
                          <w:cs/>
                        </w:rPr>
                        <w:t xml:space="preserve"> </w:t>
                      </w:r>
                      <w:r w:rsidRPr="00ED3D9C">
                        <w:rPr>
                          <w:rFonts w:ascii="TH SarabunPSK" w:hAnsi="TH SarabunPSK" w:cs="TH SarabunPSK"/>
                          <w:b/>
                          <w:bCs/>
                          <w:spacing w:val="-6"/>
                          <w:sz w:val="29"/>
                          <w:szCs w:val="29"/>
                          <w:cs/>
                        </w:rPr>
                        <w:br/>
                      </w:r>
                      <w:r w:rsidRPr="00ED3D9C">
                        <w:rPr>
                          <w:rFonts w:ascii="TH SarabunPSK" w:hAnsi="TH SarabunPSK" w:cs="TH SarabunPSK" w:hint="cs"/>
                          <w:b/>
                          <w:bCs/>
                          <w:spacing w:val="-4"/>
                          <w:sz w:val="29"/>
                          <w:szCs w:val="29"/>
                          <w:cs/>
                        </w:rPr>
                        <w:t>ค่าวัฏจักร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pacing w:val="-4"/>
                          <w:sz w:val="29"/>
                          <w:szCs w:val="29"/>
                          <w:cs/>
                        </w:rPr>
                        <w:t>ลดลง</w:t>
                      </w:r>
                      <w:r w:rsidRPr="00ED3D9C">
                        <w:rPr>
                          <w:rFonts w:ascii="TH SarabunPSK" w:hAnsi="TH SarabunPSK" w:cs="TH SarabunPSK" w:hint="cs"/>
                          <w:b/>
                          <w:bCs/>
                          <w:spacing w:val="-4"/>
                          <w:sz w:val="29"/>
                          <w:szCs w:val="29"/>
                          <w:cs/>
                        </w:rPr>
                        <w:t xml:space="preserve">จากเดือนก่อน </w:t>
                      </w:r>
                      <w:r>
                        <w:rPr>
                          <w:rFonts w:ascii="TH SarabunPSK" w:hAnsi="TH SarabunPSK" w:cs="TH SarabunPSK" w:hint="cs"/>
                          <w:spacing w:val="-4"/>
                          <w:sz w:val="29"/>
                          <w:szCs w:val="29"/>
                          <w:cs/>
                        </w:rPr>
                        <w:t>สอดรับกับ</w:t>
                      </w:r>
                      <w:r w:rsidRPr="00ED3D9C">
                        <w:rPr>
                          <w:rFonts w:ascii="TH SarabunPSK" w:hAnsi="TH SarabunPSK" w:cs="TH SarabunPSK" w:hint="cs"/>
                          <w:spacing w:val="-4"/>
                          <w:sz w:val="29"/>
                          <w:szCs w:val="29"/>
                          <w:cs/>
                        </w:rPr>
                        <w:t>ค่าดัชนีที่</w:t>
                      </w:r>
                      <w:r w:rsidRPr="00AD0104">
                        <w:rPr>
                          <w:rFonts w:ascii="TH SarabunPSK" w:hAnsi="TH SarabunPSK" w:cs="TH SarabunPSK" w:hint="cs"/>
                          <w:spacing w:val="-4"/>
                          <w:sz w:val="29"/>
                          <w:szCs w:val="29"/>
                          <w:cs/>
                        </w:rPr>
                        <w:t>ปรั</w:t>
                      </w:r>
                      <w:r>
                        <w:rPr>
                          <w:rFonts w:ascii="TH SarabunPSK" w:hAnsi="TH SarabunPSK" w:cs="TH SarabunPSK" w:hint="cs"/>
                          <w:spacing w:val="-4"/>
                          <w:sz w:val="29"/>
                          <w:szCs w:val="29"/>
                          <w:cs/>
                        </w:rPr>
                        <w:t>บลดลง</w:t>
                      </w:r>
                      <w:r w:rsidRPr="00ED3D9C">
                        <w:rPr>
                          <w:rFonts w:ascii="TH SarabunPSK" w:hAnsi="TH SarabunPSK" w:cs="TH SarabunPSK" w:hint="cs"/>
                          <w:spacing w:val="-4"/>
                          <w:sz w:val="29"/>
                          <w:szCs w:val="29"/>
                          <w:cs/>
                        </w:rPr>
                        <w:t xml:space="preserve">จากเดือนก่อน </w:t>
                      </w:r>
                      <w:r w:rsidRPr="00A76832">
                        <w:rPr>
                          <w:rFonts w:ascii="TH SarabunPSK" w:hAnsi="TH SarabunPSK" w:cs="TH SarabunPSK"/>
                          <w:spacing w:val="-4"/>
                          <w:sz w:val="29"/>
                          <w:szCs w:val="29"/>
                          <w:cs/>
                        </w:rPr>
                        <w:t>จากการชะลอการผลิต เนื่องจากมีปริมาณสินค้าคงคลังสะสม</w:t>
                      </w:r>
                      <w:r>
                        <w:rPr>
                          <w:rFonts w:ascii="TH SarabunPSK" w:hAnsi="TH SarabunPSK" w:cs="TH SarabunPSK"/>
                          <w:spacing w:val="-4"/>
                          <w:sz w:val="29"/>
                          <w:szCs w:val="29"/>
                          <w:cs/>
                        </w:rPr>
                        <w:br/>
                      </w:r>
                      <w:r>
                        <w:rPr>
                          <w:rFonts w:ascii="TH SarabunPSK" w:hAnsi="TH SarabunPSK" w:cs="TH SarabunPSK" w:hint="cs"/>
                          <w:spacing w:val="-4"/>
                          <w:sz w:val="29"/>
                          <w:szCs w:val="29"/>
                          <w:cs/>
                        </w:rPr>
                        <w:t>เพิ่มขึ้น</w:t>
                      </w:r>
                      <w:r w:rsidRPr="00A76832">
                        <w:rPr>
                          <w:rFonts w:ascii="TH SarabunPSK" w:hAnsi="TH SarabunPSK" w:cs="TH SarabunPSK"/>
                          <w:spacing w:val="-4"/>
                          <w:sz w:val="29"/>
                          <w:szCs w:val="29"/>
                          <w:cs/>
                        </w:rPr>
                        <w:t xml:space="preserve"> ประกอบกับสถานการณ์ความขัดแย้งในตะวันออกกลางที่ยังคงยืดเยื้อ ซึ่งส่งผลให้ราคาพลังงานและต้นทุนค่าขนส่งมีความผันผวน</w:t>
                      </w:r>
                    </w:p>
                    <w:p w14:paraId="2ACCEE86" w14:textId="77777777" w:rsidR="0029082C" w:rsidRPr="00ED3D9C" w:rsidRDefault="0029082C" w:rsidP="0029082C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180" w:right="-51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9"/>
                          <w:szCs w:val="29"/>
                        </w:rPr>
                      </w:pPr>
                      <w:r w:rsidRPr="00ED3D9C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9"/>
                          <w:szCs w:val="29"/>
                          <w:cs/>
                        </w:rPr>
                        <w:t>อัตราการเปลี่ยนแปลงราคาส่งออก อาหารสัตว์เลี้ยง (</w:t>
                      </w:r>
                      <w:r w:rsidRPr="00ED3D9C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9"/>
                          <w:szCs w:val="29"/>
                        </w:rPr>
                        <w:t>G_PEX_C</w:t>
                      </w:r>
                      <w:r w:rsidRPr="00ED3D9C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9"/>
                          <w:szCs w:val="29"/>
                          <w:cs/>
                        </w:rPr>
                        <w:t>12)</w:t>
                      </w:r>
                      <w:r w:rsidRPr="00ED3D9C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9"/>
                          <w:szCs w:val="29"/>
                        </w:rPr>
                        <w:t xml:space="preserve"> :</w:t>
                      </w:r>
                      <w:r w:rsidRPr="00ED3D9C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9"/>
                          <w:szCs w:val="29"/>
                          <w:cs/>
                        </w:rPr>
                        <w:t xml:space="preserve"> </w:t>
                      </w:r>
                      <w:r w:rsidRPr="00ED3D9C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pacing w:val="-6"/>
                          <w:sz w:val="29"/>
                          <w:szCs w:val="29"/>
                          <w:cs/>
                        </w:rPr>
                        <w:t>“ส่งสัญญาณ</w:t>
                      </w:r>
                      <w:r w:rsidRPr="00ED3D9C"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pacing w:val="-6"/>
                          <w:sz w:val="29"/>
                          <w:szCs w:val="29"/>
                          <w:cs/>
                        </w:rPr>
                        <w:t>เฝ้าระวัง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pacing w:val="-6"/>
                          <w:sz w:val="29"/>
                          <w:szCs w:val="29"/>
                          <w:cs/>
                        </w:rPr>
                        <w:t>ลดลง</w:t>
                      </w:r>
                      <w:r w:rsidRPr="00ED3D9C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pacing w:val="-6"/>
                          <w:sz w:val="29"/>
                          <w:szCs w:val="29"/>
                          <w:cs/>
                        </w:rPr>
                        <w:t>”</w:t>
                      </w:r>
                      <w:r w:rsidRPr="00ED3D9C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29"/>
                          <w:szCs w:val="29"/>
                          <w:cs/>
                        </w:rPr>
                        <w:t xml:space="preserve"> </w:t>
                      </w:r>
                      <w:r w:rsidRPr="00ED3D9C">
                        <w:rPr>
                          <w:rFonts w:ascii="TH SarabunPSK" w:hAnsi="TH SarabunPSK" w:cs="TH SarabunPSK" w:hint="cs"/>
                          <w:b/>
                          <w:bCs/>
                          <w:spacing w:val="-4"/>
                          <w:sz w:val="29"/>
                          <w:szCs w:val="29"/>
                          <w:cs/>
                        </w:rPr>
                        <w:t>ค่าวัฏจักร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pacing w:val="-4"/>
                          <w:sz w:val="29"/>
                          <w:szCs w:val="29"/>
                          <w:cs/>
                        </w:rPr>
                        <w:t>เพิ่มขึ้น</w:t>
                      </w:r>
                      <w:r w:rsidRPr="00ED3D9C">
                        <w:rPr>
                          <w:rFonts w:ascii="TH SarabunPSK" w:hAnsi="TH SarabunPSK" w:cs="TH SarabunPSK" w:hint="cs"/>
                          <w:b/>
                          <w:bCs/>
                          <w:spacing w:val="-4"/>
                          <w:sz w:val="29"/>
                          <w:szCs w:val="29"/>
                          <w:cs/>
                        </w:rPr>
                        <w:t>จากเดือนก่อน</w:t>
                      </w:r>
                      <w:r w:rsidRPr="00ED3D9C">
                        <w:rPr>
                          <w:rFonts w:ascii="TH SarabunPSK" w:hAnsi="TH SarabunPSK" w:cs="TH SarabunPSK" w:hint="cs"/>
                          <w:sz w:val="29"/>
                          <w:szCs w:val="29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sz w:val="29"/>
                          <w:szCs w:val="29"/>
                          <w:cs/>
                        </w:rPr>
                        <w:br/>
                      </w:r>
                      <w:r w:rsidRPr="00ED3D9C">
                        <w:rPr>
                          <w:rFonts w:ascii="TH SarabunPSK" w:hAnsi="TH SarabunPSK" w:cs="TH SarabunPSK" w:hint="cs"/>
                          <w:sz w:val="29"/>
                          <w:szCs w:val="29"/>
                          <w:cs/>
                        </w:rPr>
                        <w:t>สอดรับกับ</w:t>
                      </w:r>
                      <w:r w:rsidRPr="00ED3D9C">
                        <w:rPr>
                          <w:rFonts w:ascii="TH SarabunPSK" w:hAnsi="TH SarabunPSK" w:cs="TH SarabunPSK"/>
                          <w:sz w:val="29"/>
                          <w:szCs w:val="29"/>
                          <w:cs/>
                        </w:rPr>
                        <w:t>อัตราการเปลี่ยนแปลง</w:t>
                      </w:r>
                      <w:r>
                        <w:rPr>
                          <w:rFonts w:ascii="TH SarabunPSK" w:hAnsi="TH SarabunPSK" w:cs="TH SarabunPSK" w:hint="cs"/>
                          <w:sz w:val="29"/>
                          <w:szCs w:val="29"/>
                          <w:cs/>
                        </w:rPr>
                        <w:t>ที่ปรับเพิ่มขึ้นจากเดือนก่อน เนื่องจากความต้องการ</w:t>
                      </w:r>
                      <w:r w:rsidRPr="006E3564">
                        <w:rPr>
                          <w:rFonts w:ascii="TH SarabunPSK" w:hAnsi="TH SarabunPSK" w:cs="TH SarabunPSK"/>
                          <w:sz w:val="29"/>
                          <w:szCs w:val="29"/>
                          <w:cs/>
                        </w:rPr>
                        <w:t>ในตลาดโลกที่ยังคง</w:t>
                      </w:r>
                      <w:r>
                        <w:rPr>
                          <w:rFonts w:ascii="TH SarabunPSK" w:hAnsi="TH SarabunPSK" w:cs="TH SarabunPSK" w:hint="cs"/>
                          <w:sz w:val="29"/>
                          <w:szCs w:val="29"/>
                          <w:cs/>
                        </w:rPr>
                        <w:t>มีความ</w:t>
                      </w:r>
                      <w:r w:rsidRPr="006E3564">
                        <w:rPr>
                          <w:rFonts w:ascii="TH SarabunPSK" w:hAnsi="TH SarabunPSK" w:cs="TH SarabunPSK"/>
                          <w:sz w:val="29"/>
                          <w:szCs w:val="29"/>
                          <w:cs/>
                        </w:rPr>
                        <w:t>แข็งแกร่ง</w:t>
                      </w:r>
                      <w:r>
                        <w:rPr>
                          <w:rFonts w:ascii="TH SarabunPSK" w:hAnsi="TH SarabunPSK" w:cs="TH SarabunPSK" w:hint="cs"/>
                          <w:sz w:val="29"/>
                          <w:szCs w:val="29"/>
                          <w:cs/>
                        </w:rPr>
                        <w:t xml:space="preserve"> ขณะที่การควบคุม</w:t>
                      </w:r>
                      <w:r w:rsidRPr="006378D8">
                        <w:rPr>
                          <w:rFonts w:ascii="TH SarabunPSK" w:hAnsi="TH SarabunPSK" w:cs="TH SarabunPSK"/>
                          <w:sz w:val="29"/>
                          <w:szCs w:val="29"/>
                          <w:cs/>
                        </w:rPr>
                        <w:t>ต้นทุนวัตถุดิบและคุณภาพของสินค้า</w:t>
                      </w:r>
                      <w:r>
                        <w:rPr>
                          <w:rFonts w:ascii="TH SarabunPSK" w:hAnsi="TH SarabunPSK" w:cs="TH SarabunPSK" w:hint="cs"/>
                          <w:sz w:val="29"/>
                          <w:szCs w:val="29"/>
                          <w:cs/>
                        </w:rPr>
                        <w:t>อาหารสัตว์เลี้ยง</w:t>
                      </w:r>
                      <w:r w:rsidRPr="006378D8">
                        <w:rPr>
                          <w:rFonts w:ascii="TH SarabunPSK" w:hAnsi="TH SarabunPSK" w:cs="TH SarabunPSK"/>
                          <w:sz w:val="29"/>
                          <w:szCs w:val="29"/>
                          <w:cs/>
                        </w:rPr>
                        <w:t>พรีเมียม</w:t>
                      </w:r>
                      <w:r>
                        <w:rPr>
                          <w:rFonts w:ascii="TH SarabunPSK" w:hAnsi="TH SarabunPSK" w:cs="TH SarabunPSK" w:hint="cs"/>
                          <w:sz w:val="29"/>
                          <w:szCs w:val="29"/>
                          <w:cs/>
                        </w:rPr>
                        <w:t xml:space="preserve"> ช่วยให้</w:t>
                      </w:r>
                      <w:r w:rsidRPr="00DB7677">
                        <w:rPr>
                          <w:rFonts w:ascii="TH SarabunPSK" w:hAnsi="TH SarabunPSK" w:cs="TH SarabunPSK"/>
                          <w:sz w:val="29"/>
                          <w:szCs w:val="29"/>
                          <w:cs/>
                        </w:rPr>
                        <w:t>ผู้ส่งออกสามารถ</w:t>
                      </w:r>
                      <w:r>
                        <w:rPr>
                          <w:rFonts w:ascii="TH SarabunPSK" w:hAnsi="TH SarabunPSK" w:cs="TH SarabunPSK" w:hint="cs"/>
                          <w:sz w:val="29"/>
                          <w:szCs w:val="29"/>
                          <w:cs/>
                        </w:rPr>
                        <w:t>เพิ่มระดับ</w:t>
                      </w:r>
                      <w:r w:rsidRPr="00DB7677">
                        <w:rPr>
                          <w:rFonts w:ascii="TH SarabunPSK" w:hAnsi="TH SarabunPSK" w:cs="TH SarabunPSK"/>
                          <w:sz w:val="29"/>
                          <w:szCs w:val="29"/>
                          <w:cs/>
                        </w:rPr>
                        <w:t>ราคา</w:t>
                      </w:r>
                      <w:r>
                        <w:rPr>
                          <w:rFonts w:ascii="TH SarabunPSK" w:hAnsi="TH SarabunPSK" w:cs="TH SarabunPSK" w:hint="cs"/>
                          <w:sz w:val="29"/>
                          <w:szCs w:val="29"/>
                          <w:cs/>
                        </w:rPr>
                        <w:t>สินค้าได้</w:t>
                      </w:r>
                    </w:p>
                    <w:p w14:paraId="12E7462D" w14:textId="77777777" w:rsidR="0029082C" w:rsidRPr="00ED3D9C" w:rsidRDefault="0029082C" w:rsidP="0029082C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180" w:right="-51" w:hanging="18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9"/>
                          <w:szCs w:val="29"/>
                        </w:rPr>
                      </w:pPr>
                      <w:r w:rsidRPr="00ED3D9C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9"/>
                          <w:szCs w:val="29"/>
                          <w:cs/>
                        </w:rPr>
                        <w:t>อัตราการเปลี่ยนแปลงราคาส่งออก นมและผลิตภัณฑ์นม (</w:t>
                      </w:r>
                      <w:r w:rsidRPr="00ED3D9C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9"/>
                          <w:szCs w:val="29"/>
                        </w:rPr>
                        <w:t>G_PEX_C</w:t>
                      </w:r>
                      <w:r w:rsidRPr="00ED3D9C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9"/>
                          <w:szCs w:val="29"/>
                          <w:cs/>
                        </w:rPr>
                        <w:t xml:space="preserve">14) </w:t>
                      </w:r>
                      <w:r w:rsidRPr="00ED3D9C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pacing w:val="-6"/>
                          <w:sz w:val="29"/>
                          <w:szCs w:val="29"/>
                          <w:cs/>
                        </w:rPr>
                        <w:t>“ส่งสัญญาณ</w:t>
                      </w:r>
                      <w:r w:rsidRPr="00ED3D9C"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pacing w:val="-6"/>
                          <w:sz w:val="29"/>
                          <w:szCs w:val="29"/>
                          <w:cs/>
                        </w:rPr>
                        <w:t>เฝ้าระวัง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pacing w:val="-6"/>
                          <w:sz w:val="29"/>
                          <w:szCs w:val="29"/>
                          <w:cs/>
                        </w:rPr>
                        <w:t>ลดลง</w:t>
                      </w:r>
                      <w:r w:rsidRPr="00ED3D9C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pacing w:val="-6"/>
                          <w:sz w:val="29"/>
                          <w:szCs w:val="29"/>
                          <w:cs/>
                        </w:rPr>
                        <w:t>”</w:t>
                      </w:r>
                      <w:r w:rsidRPr="00ED3D9C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29"/>
                          <w:szCs w:val="29"/>
                          <w:cs/>
                        </w:rPr>
                        <w:t xml:space="preserve"> </w:t>
                      </w:r>
                      <w:r w:rsidRPr="00ED3D9C">
                        <w:rPr>
                          <w:rFonts w:ascii="TH SarabunPSK" w:hAnsi="TH SarabunPSK" w:cs="TH SarabunPSK" w:hint="cs"/>
                          <w:b/>
                          <w:bCs/>
                          <w:spacing w:val="-4"/>
                          <w:sz w:val="29"/>
                          <w:szCs w:val="29"/>
                          <w:cs/>
                        </w:rPr>
                        <w:t>ค่าวัฏจักร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pacing w:val="-4"/>
                          <w:sz w:val="29"/>
                          <w:szCs w:val="29"/>
                          <w:cs/>
                        </w:rPr>
                        <w:t>เพิ่มขึ้น</w:t>
                      </w:r>
                      <w:r w:rsidRPr="00ED3D9C">
                        <w:rPr>
                          <w:rFonts w:ascii="TH SarabunPSK" w:hAnsi="TH SarabunPSK" w:cs="TH SarabunPSK" w:hint="cs"/>
                          <w:b/>
                          <w:bCs/>
                          <w:spacing w:val="-4"/>
                          <w:sz w:val="29"/>
                          <w:szCs w:val="29"/>
                          <w:cs/>
                        </w:rPr>
                        <w:t>จากเดือนก่อน</w:t>
                      </w:r>
                      <w:r w:rsidRPr="00ED3D9C">
                        <w:rPr>
                          <w:rFonts w:ascii="TH SarabunPSK" w:hAnsi="TH SarabunPSK" w:cs="TH SarabunPSK" w:hint="cs"/>
                          <w:sz w:val="29"/>
                          <w:szCs w:val="29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 w:val="29"/>
                          <w:szCs w:val="29"/>
                          <w:cs/>
                        </w:rPr>
                        <w:t>โดย</w:t>
                      </w:r>
                      <w:r w:rsidRPr="00ED3D9C">
                        <w:rPr>
                          <w:rFonts w:ascii="TH SarabunPSK" w:hAnsi="TH SarabunPSK" w:cs="TH SarabunPSK"/>
                          <w:sz w:val="29"/>
                          <w:szCs w:val="29"/>
                          <w:cs/>
                        </w:rPr>
                        <w:t>ราคาส่งออก</w:t>
                      </w:r>
                      <w:r w:rsidRPr="00ED3D9C">
                        <w:rPr>
                          <w:rFonts w:ascii="TH SarabunPSK" w:hAnsi="TH SarabunPSK" w:cs="TH SarabunPSK" w:hint="cs"/>
                          <w:sz w:val="29"/>
                          <w:szCs w:val="29"/>
                          <w:cs/>
                        </w:rPr>
                        <w:t>มีอัตราการเปลี่ยนแปลงหดตัว</w:t>
                      </w:r>
                      <w:r>
                        <w:rPr>
                          <w:rFonts w:ascii="TH SarabunPSK" w:hAnsi="TH SarabunPSK" w:cs="TH SarabunPSK" w:hint="cs"/>
                          <w:sz w:val="29"/>
                          <w:szCs w:val="29"/>
                          <w:cs/>
                        </w:rPr>
                        <w:t>ในอัตราที่มาก</w:t>
                      </w:r>
                      <w:r w:rsidRPr="00ED3D9C">
                        <w:rPr>
                          <w:rFonts w:ascii="TH SarabunPSK" w:hAnsi="TH SarabunPSK" w:cs="TH SarabunPSK" w:hint="cs"/>
                          <w:sz w:val="29"/>
                          <w:szCs w:val="29"/>
                          <w:cs/>
                        </w:rPr>
                        <w:t xml:space="preserve">กว่าเดือนก่อน </w:t>
                      </w:r>
                      <w:r>
                        <w:rPr>
                          <w:rFonts w:ascii="TH SarabunPSK" w:hAnsi="TH SarabunPSK" w:cs="TH SarabunPSK" w:hint="cs"/>
                          <w:sz w:val="29"/>
                          <w:szCs w:val="29"/>
                          <w:cs/>
                        </w:rPr>
                        <w:t>เนื่</w:t>
                      </w:r>
                      <w:r w:rsidRPr="001A5997">
                        <w:rPr>
                          <w:rFonts w:ascii="TH SarabunPSK" w:hAnsi="TH SarabunPSK" w:cs="TH SarabunPSK"/>
                          <w:sz w:val="29"/>
                          <w:szCs w:val="29"/>
                          <w:cs/>
                        </w:rPr>
                        <w:t>องจา</w:t>
                      </w:r>
                      <w:r>
                        <w:rPr>
                          <w:rFonts w:ascii="TH SarabunPSK" w:hAnsi="TH SarabunPSK" w:cs="TH SarabunPSK" w:hint="cs"/>
                          <w:sz w:val="29"/>
                          <w:szCs w:val="29"/>
                          <w:cs/>
                        </w:rPr>
                        <w:t>กต้นทุนการผลิตยังมีระดับสูง รวมถึงการแข่งขัน         ด้านราคาในตลาดที่รุนแรง ทำให้ต้องควบคุมราคาขายให้สามารถรักษาตำแหน่งผู้นำและ</w:t>
                      </w:r>
                      <w:r w:rsidRPr="00AC3DE5">
                        <w:rPr>
                          <w:rFonts w:ascii="TH SarabunPSK" w:hAnsi="TH SarabunPSK" w:cs="TH SarabunPSK"/>
                          <w:sz w:val="29"/>
                          <w:szCs w:val="29"/>
                          <w:cs/>
                        </w:rPr>
                        <w:t>ส่วนแบ่งในตลาดหลั</w:t>
                      </w:r>
                      <w:r>
                        <w:rPr>
                          <w:rFonts w:ascii="TH SarabunPSK" w:hAnsi="TH SarabunPSK" w:cs="TH SarabunPSK" w:hint="cs"/>
                          <w:sz w:val="29"/>
                          <w:szCs w:val="29"/>
                          <w:cs/>
                        </w:rPr>
                        <w:t>กไว้ได้</w:t>
                      </w:r>
                    </w:p>
                    <w:p w14:paraId="4D7BE85D" w14:textId="77777777" w:rsidR="0029082C" w:rsidRPr="00ED3D9C" w:rsidRDefault="0029082C" w:rsidP="0029082C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180" w:right="-51" w:hanging="180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9"/>
                          <w:szCs w:val="29"/>
                        </w:rPr>
                      </w:pPr>
                      <w:r w:rsidRPr="00ED3D9C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9"/>
                          <w:szCs w:val="29"/>
                          <w:cs/>
                        </w:rPr>
                        <w:t>ดัชนีความเชื่อมั่นทางธุรกิจ (</w:t>
                      </w:r>
                      <w:r w:rsidRPr="00ED3D9C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9"/>
                          <w:szCs w:val="29"/>
                        </w:rPr>
                        <w:t>BSI_TH) :</w:t>
                      </w:r>
                      <w:r w:rsidRPr="00ED3D9C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6"/>
                          <w:sz w:val="29"/>
                          <w:szCs w:val="29"/>
                          <w:cs/>
                        </w:rPr>
                        <w:t xml:space="preserve"> </w:t>
                      </w:r>
                      <w:r w:rsidRPr="00ED3D9C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pacing w:val="-6"/>
                          <w:sz w:val="29"/>
                          <w:szCs w:val="29"/>
                          <w:cs/>
                        </w:rPr>
                        <w:t>“ส่งสัญญาณ</w:t>
                      </w:r>
                      <w:r w:rsidRPr="00ED3D9C"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pacing w:val="-6"/>
                          <w:sz w:val="29"/>
                          <w:szCs w:val="29"/>
                          <w:cs/>
                        </w:rPr>
                        <w:t>เฝ้าระวัง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pacing w:val="-6"/>
                          <w:sz w:val="29"/>
                          <w:szCs w:val="29"/>
                          <w:cs/>
                        </w:rPr>
                        <w:t>ลดลง</w:t>
                      </w:r>
                      <w:r w:rsidRPr="00ED3D9C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pacing w:val="-6"/>
                          <w:sz w:val="29"/>
                          <w:szCs w:val="29"/>
                          <w:cs/>
                        </w:rPr>
                        <w:t>”</w:t>
                      </w:r>
                      <w:r w:rsidRPr="00ED3D9C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29"/>
                          <w:szCs w:val="29"/>
                          <w:cs/>
                        </w:rPr>
                        <w:t xml:space="preserve"> </w:t>
                      </w:r>
                      <w:r w:rsidRPr="00ED3D9C">
                        <w:rPr>
                          <w:rFonts w:ascii="TH SarabunPSK" w:hAnsi="TH SarabunPSK" w:cs="TH SarabunPSK" w:hint="cs"/>
                          <w:b/>
                          <w:bCs/>
                          <w:spacing w:val="-4"/>
                          <w:sz w:val="29"/>
                          <w:szCs w:val="29"/>
                          <w:cs/>
                        </w:rPr>
                        <w:t>ค่าวัฏจักร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pacing w:val="-4"/>
                          <w:sz w:val="29"/>
                          <w:szCs w:val="29"/>
                          <w:cs/>
                        </w:rPr>
                        <w:t>เพิ่มขึ้น</w:t>
                      </w:r>
                      <w:r w:rsidRPr="00ED3D9C">
                        <w:rPr>
                          <w:rFonts w:ascii="TH SarabunPSK" w:hAnsi="TH SarabunPSK" w:cs="TH SarabunPSK" w:hint="cs"/>
                          <w:b/>
                          <w:bCs/>
                          <w:spacing w:val="-4"/>
                          <w:sz w:val="29"/>
                          <w:szCs w:val="29"/>
                          <w:cs/>
                        </w:rPr>
                        <w:t>จากเดือนก่อน</w:t>
                      </w:r>
                      <w:r w:rsidRPr="00ED3D9C">
                        <w:rPr>
                          <w:rFonts w:ascii="TH SarabunPSK" w:hAnsi="TH SarabunPSK" w:cs="TH SarabunPSK" w:hint="cs"/>
                          <w:sz w:val="29"/>
                          <w:szCs w:val="29"/>
                          <w:cs/>
                        </w:rPr>
                        <w:t xml:space="preserve"> </w:t>
                      </w:r>
                      <w:r w:rsidRPr="00ED3D9C">
                        <w:rPr>
                          <w:rFonts w:ascii="TH SarabunPSK" w:hAnsi="TH SarabunPSK" w:cs="TH SarabunPSK"/>
                          <w:spacing w:val="-6"/>
                          <w:sz w:val="29"/>
                          <w:szCs w:val="29"/>
                          <w:cs/>
                        </w:rPr>
                        <w:t>สอดรับกับค่าดัชน</w:t>
                      </w:r>
                      <w:r w:rsidRPr="00ED3D9C">
                        <w:rPr>
                          <w:rFonts w:ascii="TH SarabunPSK" w:hAnsi="TH SarabunPSK" w:cs="TH SarabunPSK" w:hint="cs"/>
                          <w:spacing w:val="-6"/>
                          <w:sz w:val="29"/>
                          <w:szCs w:val="29"/>
                          <w:cs/>
                        </w:rPr>
                        <w:t>ี</w:t>
                      </w:r>
                      <w:r w:rsidRPr="00ED3D9C">
                        <w:rPr>
                          <w:rFonts w:ascii="TH SarabunPSK" w:hAnsi="TH SarabunPSK" w:cs="TH SarabunPSK"/>
                          <w:spacing w:val="-6"/>
                          <w:sz w:val="29"/>
                          <w:szCs w:val="29"/>
                          <w:cs/>
                        </w:rPr>
                        <w:t>ที่</w:t>
                      </w:r>
                      <w:r w:rsidRPr="00ED3D9C">
                        <w:rPr>
                          <w:rFonts w:ascii="TH SarabunPSK" w:hAnsi="TH SarabunPSK" w:cs="TH SarabunPSK" w:hint="cs"/>
                          <w:spacing w:val="-6"/>
                          <w:sz w:val="29"/>
                          <w:szCs w:val="29"/>
                          <w:cs/>
                        </w:rPr>
                        <w:t>ปรับ</w:t>
                      </w:r>
                      <w:r>
                        <w:rPr>
                          <w:rFonts w:ascii="TH SarabunPSK" w:hAnsi="TH SarabunPSK" w:cs="TH SarabunPSK" w:hint="cs"/>
                          <w:spacing w:val="-6"/>
                          <w:sz w:val="29"/>
                          <w:szCs w:val="29"/>
                          <w:cs/>
                        </w:rPr>
                        <w:t>เพิ่มขึ้นแต่ยังมีระดับใต้เส้นมาตรฐาน</w:t>
                      </w:r>
                      <w:r w:rsidRPr="00ED3D9C">
                        <w:rPr>
                          <w:rFonts w:ascii="TH SarabunPSK" w:hAnsi="TH SarabunPSK" w:cs="TH SarabunPSK" w:hint="cs"/>
                          <w:spacing w:val="-6"/>
                          <w:sz w:val="29"/>
                          <w:szCs w:val="29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pacing w:val="-6"/>
                          <w:sz w:val="29"/>
                          <w:szCs w:val="29"/>
                          <w:cs/>
                        </w:rPr>
                        <w:t>ตามความเชื่อมั่นที่เพิ่มขึ้นในธุรกิจนอกภาคการผลิตเนื่องจากต้นทุนน้ำมันที่ลดลงจากเดือนก่อนและเที่ยวบินที่เพิ่มขึ้น ขณะที่ภาคการผลิตมีความเชื่อมั่นลดลง จากความกังวลต่อมาตรการภาษีนำเข้าของสหรัฐฯ ซึ่งกดดันกลุ่มเครื่องใช้ไฟฟ้าในครัวเรือน และชิ้นส่วนยานยนต์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2E91C98" w14:textId="77777777" w:rsidR="0029082C" w:rsidRPr="008D68A5" w:rsidRDefault="0029082C" w:rsidP="0029082C"/>
    <w:p w14:paraId="43FAB109" w14:textId="77777777" w:rsidR="0029082C" w:rsidRPr="008D68A5" w:rsidRDefault="0029082C" w:rsidP="0029082C"/>
    <w:p w14:paraId="03667A7F" w14:textId="77777777" w:rsidR="0029082C" w:rsidRPr="008D68A5" w:rsidRDefault="0029082C" w:rsidP="0029082C"/>
    <w:p w14:paraId="0D76048D" w14:textId="77777777" w:rsidR="0029082C" w:rsidRPr="008D68A5" w:rsidRDefault="0029082C" w:rsidP="0029082C"/>
    <w:p w14:paraId="0399415C" w14:textId="77777777" w:rsidR="0029082C" w:rsidRPr="008D0DA8" w:rsidRDefault="0029082C" w:rsidP="0029082C">
      <w:pPr>
        <w:rPr>
          <w:lang w:val="en-GB"/>
        </w:rPr>
      </w:pPr>
    </w:p>
    <w:p w14:paraId="296D1960" w14:textId="77777777" w:rsidR="0029082C" w:rsidRPr="008D68A5" w:rsidRDefault="0029082C" w:rsidP="0029082C"/>
    <w:p w14:paraId="59733F21" w14:textId="77777777" w:rsidR="0029082C" w:rsidRPr="008D68A5" w:rsidRDefault="0029082C" w:rsidP="0029082C"/>
    <w:p w14:paraId="3549CB3A" w14:textId="77777777" w:rsidR="0029082C" w:rsidRDefault="0029082C" w:rsidP="0029082C"/>
    <w:p w14:paraId="6B063BAC" w14:textId="77777777" w:rsidR="0029082C" w:rsidRDefault="0029082C" w:rsidP="0029082C">
      <w:pPr>
        <w:spacing w:after="0" w:line="240" w:lineRule="auto"/>
      </w:pPr>
    </w:p>
    <w:p w14:paraId="692C19E3" w14:textId="77777777" w:rsidR="0029082C" w:rsidRDefault="0029082C" w:rsidP="0029082C">
      <w:pPr>
        <w:tabs>
          <w:tab w:val="left" w:pos="2417"/>
        </w:tabs>
        <w:rPr>
          <w:rFonts w:ascii="TH SarabunPSK" w:hAnsi="TH SarabunPSK" w:cs="TH SarabunPSK"/>
        </w:rPr>
      </w:pPr>
    </w:p>
    <w:p w14:paraId="5BEA0296" w14:textId="77777777" w:rsidR="0029082C" w:rsidRDefault="0029082C" w:rsidP="0029082C">
      <w:pPr>
        <w:tabs>
          <w:tab w:val="left" w:pos="2417"/>
        </w:tabs>
        <w:rPr>
          <w:rFonts w:ascii="TH SarabunPSK" w:hAnsi="TH SarabunPSK" w:cs="TH SarabunPSK"/>
        </w:rPr>
      </w:pPr>
      <w:r w:rsidRPr="005C136D">
        <w:rPr>
          <w:rFonts w:ascii="TH SarabunPSK" w:hAnsi="TH SarabunPSK" w:cs="TH SarabunPSK"/>
          <w:b/>
          <w:bCs/>
          <w:noProof/>
          <w:sz w:val="30"/>
          <w:szCs w:val="30"/>
          <w:cs/>
        </w:rPr>
        <w:lastRenderedPageBreak/>
        <mc:AlternateContent>
          <mc:Choice Requires="wps">
            <w:drawing>
              <wp:anchor distT="0" distB="0" distL="114300" distR="114300" simplePos="0" relativeHeight="251980800" behindDoc="0" locked="0" layoutInCell="1" allowOverlap="1" wp14:anchorId="216B8BD4" wp14:editId="35E00DAC">
                <wp:simplePos x="0" y="0"/>
                <wp:positionH relativeFrom="margin">
                  <wp:posOffset>3626485</wp:posOffset>
                </wp:positionH>
                <wp:positionV relativeFrom="paragraph">
                  <wp:posOffset>-43180</wp:posOffset>
                </wp:positionV>
                <wp:extent cx="3410585" cy="4286250"/>
                <wp:effectExtent l="0" t="0" r="0" b="0"/>
                <wp:wrapNone/>
                <wp:docPr id="186961902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0585" cy="428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8E2495" w14:textId="77777777" w:rsidR="0029082C" w:rsidRPr="00BD3605" w:rsidRDefault="0029082C" w:rsidP="0029082C">
                            <w:pPr>
                              <w:spacing w:after="0" w:line="240" w:lineRule="auto"/>
                              <w:ind w:left="-90" w:right="-5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BD36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  <w:cs/>
                              </w:rPr>
                              <w:t xml:space="preserve">การอ่านค่าระดับส่งสัญญาณเตือนภัยฯ มี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  <w:cs/>
                              </w:rPr>
                              <w:t>5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  <w:cs/>
                              </w:rPr>
                              <w:t xml:space="preserve"> ระดับ ได้แก่</w:t>
                            </w:r>
                          </w:p>
                          <w:p w14:paraId="591E3814" w14:textId="77777777" w:rsidR="0029082C" w:rsidRDefault="0029082C" w:rsidP="0029082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50006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6600"/>
                                <w:sz w:val="24"/>
                                <w:szCs w:val="24"/>
                                <w:cs/>
                              </w:rPr>
                              <w:t xml:space="preserve">สัญญาณไฟสีเขียว หมายถึง 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ส่งสัญญาณ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ปกติ</w:t>
                            </w:r>
                          </w:p>
                          <w:p w14:paraId="775A29D5" w14:textId="77777777" w:rsidR="0029082C" w:rsidRPr="00B74F3B" w:rsidRDefault="0029082C" w:rsidP="0029082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74F3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DA63"/>
                                <w:sz w:val="24"/>
                                <w:szCs w:val="24"/>
                                <w:cs/>
                              </w:rPr>
                              <w:t xml:space="preserve">สัญญาณไฟสีเขียวอ่อน หมายถึง 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ส่งสัญญาณ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ปกติเบื้องต้น</w:t>
                            </w:r>
                          </w:p>
                          <w:p w14:paraId="5903D706" w14:textId="77777777" w:rsidR="0029082C" w:rsidRDefault="0029082C" w:rsidP="0029082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A305B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D2D208"/>
                                <w:sz w:val="24"/>
                                <w:szCs w:val="24"/>
                                <w:cs/>
                              </w:rPr>
                              <w:t>สัญญาณไฟสีเหลือง หมายถึง</w:t>
                            </w:r>
                            <w:r w:rsidRPr="00A305BE">
                              <w:rPr>
                                <w:rFonts w:ascii="TH SarabunPSK" w:hAnsi="TH SarabunPSK" w:cs="TH SarabunPSK" w:hint="cs"/>
                                <w:color w:val="FFFF00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ส่งสัญญาณ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เฝ้าระวัง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</w:p>
                          <w:p w14:paraId="035CEAC2" w14:textId="77777777" w:rsidR="0029082C" w:rsidRPr="00A305BE" w:rsidRDefault="0029082C" w:rsidP="0029082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A305B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79646" w:themeColor="accent6"/>
                                <w:sz w:val="24"/>
                                <w:szCs w:val="24"/>
                                <w:cs/>
                              </w:rPr>
                              <w:t>สัญญาณไฟสีแดง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79646" w:themeColor="accent6"/>
                                <w:sz w:val="24"/>
                                <w:szCs w:val="24"/>
                                <w:cs/>
                              </w:rPr>
                              <w:t>อ่อน</w:t>
                            </w:r>
                            <w:r w:rsidRPr="00A305B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79646" w:themeColor="accent6"/>
                                <w:sz w:val="24"/>
                                <w:szCs w:val="24"/>
                                <w:cs/>
                              </w:rPr>
                              <w:t xml:space="preserve"> หมายถึง 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ส่งสัญญาณไม่ปกต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ิเบื้องต้น</w:t>
                            </w:r>
                          </w:p>
                          <w:p w14:paraId="1EA6C555" w14:textId="77777777" w:rsidR="0029082C" w:rsidRPr="00BD3605" w:rsidRDefault="0029082C" w:rsidP="0029082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E8427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cs/>
                              </w:rPr>
                              <w:t xml:space="preserve">สัญญาณไฟสีแดง หมายถึง 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ส่งสัญญาณไม่ปกติ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ระยะ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รุนแรง</w:t>
                            </w:r>
                          </w:p>
                          <w:p w14:paraId="7EED11D6" w14:textId="77777777" w:rsidR="0029082C" w:rsidRPr="00BD3605" w:rsidRDefault="0029082C" w:rsidP="0029082C">
                            <w:pPr>
                              <w:spacing w:after="0" w:line="240" w:lineRule="auto"/>
                              <w:ind w:left="-90" w:right="-5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BD36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  <w:cs/>
                              </w:rPr>
                              <w:t>การอ่านค่า</w:t>
                            </w:r>
                            <w:r w:rsidRPr="00BD360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  <w:cs/>
                              </w:rPr>
                              <w:t>ดัชนีชี้นำวัฏจักร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  <w:cs/>
                              </w:rPr>
                              <w:t xml:space="preserve"> (ค่ามาตรฐานเท่ากับ 0)</w:t>
                            </w:r>
                          </w:p>
                          <w:p w14:paraId="67D23547" w14:textId="77777777" w:rsidR="0029082C" w:rsidRDefault="0029082C" w:rsidP="0029082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D36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หากมีค่ามากกว่า 0 หมายถึง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เศรษฐกิจอุตสาหกรรมมีภาวะปกติ ความเสี่ยงเกิดเหตุการณ์วิกฤตอยู่ในระดับต่ำมาก</w:t>
                            </w:r>
                          </w:p>
                          <w:p w14:paraId="0652CC6C" w14:textId="77777777" w:rsidR="0029082C" w:rsidRDefault="0029082C" w:rsidP="0029082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EA12D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หากมีค่าใกล้เคียงหรือเท่ากับ 0 ในช่วงขาขึ้น หมายถึง </w:t>
                            </w:r>
                            <w:r w:rsidRPr="00EA12D2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เศรษฐกิจอุตสาหกรรม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มีแนวโน้มฟื้นตัวจากภาวะวิกฤต แต่ยังมีความเสี่ยงที่ต้องเฝ้าระวัง</w:t>
                            </w:r>
                          </w:p>
                          <w:p w14:paraId="317906BB" w14:textId="77777777" w:rsidR="0029082C" w:rsidRPr="00923135" w:rsidRDefault="0029082C" w:rsidP="0029082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EA12D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หากมีค่าใกล้เคียงหรือเท่ากับ 0 ในช่วงขา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ลง</w:t>
                            </w:r>
                            <w:r w:rsidRPr="00EA12D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หมายถึง </w:t>
                            </w:r>
                            <w:r w:rsidRPr="00EA12D2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เศรษฐกิจอุตสาหกรรม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มีแนวโน้มถดถอยเข้าสู่ภาวะเฝ้าระวัง</w:t>
                            </w:r>
                          </w:p>
                          <w:p w14:paraId="0B03EFF4" w14:textId="77777777" w:rsidR="0029082C" w:rsidRPr="00BD3605" w:rsidRDefault="0029082C" w:rsidP="0029082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D36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หากมีค่าน้อยกว่า 0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แต่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ไม่เกิน -1 </w:t>
                            </w:r>
                            <w:r w:rsidRPr="00BD3605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เศรษฐกิจอุตสาหกรรม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ของไทย</w:t>
                            </w:r>
                            <w:r w:rsidRPr="00BD3605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อยู่ในภาวะเฝ้าระวังเหตุการณ์วิกฤต</w:t>
                            </w:r>
                          </w:p>
                          <w:p w14:paraId="31192A13" w14:textId="77777777" w:rsidR="0029082C" w:rsidRPr="00BD3605" w:rsidRDefault="0029082C" w:rsidP="0029082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513D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หากมีค่าน้อยกว่า -1 หมายถึง </w:t>
                            </w:r>
                            <w:r w:rsidRPr="00BD3605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เศรษฐกิจอุตสาหกรรม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ของไทย</w:t>
                            </w:r>
                            <w:r w:rsidRPr="00BD3605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อยู่ในภาวะเกิดเหตุการณ์วิกฤต</w:t>
                            </w:r>
                          </w:p>
                          <w:p w14:paraId="2D6FEADA" w14:textId="77777777" w:rsidR="0029082C" w:rsidRPr="00BD3605" w:rsidRDefault="0029082C" w:rsidP="0029082C">
                            <w:pPr>
                              <w:spacing w:after="0" w:line="240" w:lineRule="auto"/>
                              <w:ind w:left="-90" w:right="-5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6B8BD4" id="_x0000_s1094" type="#_x0000_t202" style="position:absolute;margin-left:285.55pt;margin-top:-3.4pt;width:268.55pt;height:337.5pt;z-index:25198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" filled="f" stroked="f">
                <v:textbox>
                  <w:txbxContent>
                    <w:p w14:paraId="258E2495" w14:textId="77777777" w:rsidR="0029082C" w:rsidRPr="00BD3605" w:rsidRDefault="0029082C" w:rsidP="0029082C">
                      <w:pPr>
                        <w:spacing w:after="0" w:line="240" w:lineRule="auto"/>
                        <w:ind w:left="-90" w:right="-5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</w:rPr>
                      </w:pPr>
                      <w:r w:rsidRPr="00BD3605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  <w:cs/>
                        </w:rPr>
                        <w:t xml:space="preserve">การอ่านค่าระดับส่งสัญญาณเตือนภัยฯ มี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  <w:cs/>
                        </w:rPr>
                        <w:t>5</w:t>
                      </w:r>
                      <w:r w:rsidRPr="00BD3605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  <w:cs/>
                        </w:rPr>
                        <w:t xml:space="preserve"> ระดับ ได้แก่</w:t>
                      </w:r>
                    </w:p>
                    <w:p w14:paraId="591E3814" w14:textId="77777777" w:rsidR="0029082C" w:rsidRDefault="0029082C" w:rsidP="0029082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  <w:r w:rsidRPr="00500064">
                        <w:rPr>
                          <w:rFonts w:ascii="TH SarabunPSK" w:hAnsi="TH SarabunPSK" w:cs="TH SarabunPSK" w:hint="cs"/>
                          <w:b/>
                          <w:bCs/>
                          <w:color w:val="006600"/>
                          <w:sz w:val="24"/>
                          <w:szCs w:val="24"/>
                          <w:cs/>
                        </w:rPr>
                        <w:t xml:space="preserve">สัญญาณไฟสีเขียว หมายถึง </w:t>
                      </w: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ส่งสัญญาณ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ปกติ</w:t>
                      </w:r>
                    </w:p>
                    <w:p w14:paraId="775A29D5" w14:textId="77777777" w:rsidR="0029082C" w:rsidRPr="00B74F3B" w:rsidRDefault="0029082C" w:rsidP="0029082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  <w:r w:rsidRPr="00B74F3B">
                        <w:rPr>
                          <w:rFonts w:ascii="TH SarabunPSK" w:hAnsi="TH SarabunPSK" w:cs="TH SarabunPSK" w:hint="cs"/>
                          <w:b/>
                          <w:bCs/>
                          <w:color w:val="00DA63"/>
                          <w:sz w:val="24"/>
                          <w:szCs w:val="24"/>
                          <w:cs/>
                        </w:rPr>
                        <w:t xml:space="preserve">สัญญาณไฟสีเขียวอ่อน หมายถึง </w:t>
                      </w: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ส่งสัญญาณ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ปกติเบื้องต้น</w:t>
                      </w:r>
                    </w:p>
                    <w:p w14:paraId="5903D706" w14:textId="77777777" w:rsidR="0029082C" w:rsidRDefault="0029082C" w:rsidP="0029082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  <w:r w:rsidRPr="00A305BE">
                        <w:rPr>
                          <w:rFonts w:ascii="TH SarabunPSK" w:hAnsi="TH SarabunPSK" w:cs="TH SarabunPSK" w:hint="cs"/>
                          <w:b/>
                          <w:bCs/>
                          <w:color w:val="D2D208"/>
                          <w:sz w:val="24"/>
                          <w:szCs w:val="24"/>
                          <w:cs/>
                        </w:rPr>
                        <w:t>สัญญาณไฟสีเหลือง หมายถึง</w:t>
                      </w:r>
                      <w:r w:rsidRPr="00A305BE">
                        <w:rPr>
                          <w:rFonts w:ascii="TH SarabunPSK" w:hAnsi="TH SarabunPSK" w:cs="TH SarabunPSK" w:hint="cs"/>
                          <w:color w:val="FFFF00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ส่งสัญญาณ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เฝ้าระวัง</w:t>
                      </w: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 </w:t>
                      </w:r>
                    </w:p>
                    <w:p w14:paraId="035CEAC2" w14:textId="77777777" w:rsidR="0029082C" w:rsidRPr="00A305BE" w:rsidRDefault="0029082C" w:rsidP="0029082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  <w:r w:rsidRPr="00A305BE">
                        <w:rPr>
                          <w:rFonts w:ascii="TH SarabunPSK" w:hAnsi="TH SarabunPSK" w:cs="TH SarabunPSK" w:hint="cs"/>
                          <w:b/>
                          <w:bCs/>
                          <w:color w:val="F79646" w:themeColor="accent6"/>
                          <w:sz w:val="24"/>
                          <w:szCs w:val="24"/>
                          <w:cs/>
                        </w:rPr>
                        <w:t>สัญญาณไฟสีแดง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79646" w:themeColor="accent6"/>
                          <w:sz w:val="24"/>
                          <w:szCs w:val="24"/>
                          <w:cs/>
                        </w:rPr>
                        <w:t>อ่อน</w:t>
                      </w:r>
                      <w:r w:rsidRPr="00A305BE">
                        <w:rPr>
                          <w:rFonts w:ascii="TH SarabunPSK" w:hAnsi="TH SarabunPSK" w:cs="TH SarabunPSK" w:hint="cs"/>
                          <w:b/>
                          <w:bCs/>
                          <w:color w:val="F79646" w:themeColor="accent6"/>
                          <w:sz w:val="24"/>
                          <w:szCs w:val="24"/>
                          <w:cs/>
                        </w:rPr>
                        <w:t xml:space="preserve"> หมายถึง </w:t>
                      </w: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ส่งสัญญาณไม่ปกต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ิเบื้องต้น</w:t>
                      </w:r>
                    </w:p>
                    <w:p w14:paraId="1EA6C555" w14:textId="77777777" w:rsidR="0029082C" w:rsidRPr="00BD3605" w:rsidRDefault="0029082C" w:rsidP="0029082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  <w:r w:rsidRPr="00E8427F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24"/>
                          <w:szCs w:val="24"/>
                          <w:cs/>
                        </w:rPr>
                        <w:t xml:space="preserve">สัญญาณไฟสีแดง หมายถึง </w:t>
                      </w: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ส่งสัญญาณไม่ปกติ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ระยะ</w:t>
                      </w: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รุนแรง</w:t>
                      </w:r>
                    </w:p>
                    <w:p w14:paraId="7EED11D6" w14:textId="77777777" w:rsidR="0029082C" w:rsidRPr="00BD3605" w:rsidRDefault="0029082C" w:rsidP="0029082C">
                      <w:pPr>
                        <w:spacing w:after="0" w:line="240" w:lineRule="auto"/>
                        <w:ind w:left="-90" w:right="-5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</w:rPr>
                      </w:pPr>
                      <w:r w:rsidRPr="00BD3605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  <w:cs/>
                        </w:rPr>
                        <w:t>การอ่านค่า</w:t>
                      </w:r>
                      <w:r w:rsidRPr="00BD3605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  <w:cs/>
                        </w:rPr>
                        <w:t>ดัชนีชี้นำวัฏจักร</w:t>
                      </w:r>
                      <w:r w:rsidRPr="00BD3605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  <w:cs/>
                        </w:rPr>
                        <w:t xml:space="preserve"> (ค่ามาตรฐานเท่ากับ 0)</w:t>
                      </w:r>
                    </w:p>
                    <w:p w14:paraId="67D23547" w14:textId="77777777" w:rsidR="0029082C" w:rsidRDefault="0029082C" w:rsidP="0029082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  <w:r w:rsidRPr="00BD3605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หากมีค่ามากกว่า 0 หมายถึง 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เศรษฐกิจอุตสาหกรรมมีภาวะปกติ ความเสี่ยงเกิดเหตุการณ์วิกฤตอยู่ในระดับต่ำมาก</w:t>
                      </w:r>
                    </w:p>
                    <w:p w14:paraId="0652CC6C" w14:textId="77777777" w:rsidR="0029082C" w:rsidRDefault="0029082C" w:rsidP="0029082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  <w:r w:rsidRPr="00EA12D2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หากมีค่าใกล้เคียงหรือเท่ากับ 0 ในช่วงขาขึ้น หมายถึง </w:t>
                      </w:r>
                      <w:r w:rsidRPr="00EA12D2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เศรษฐกิจอุตสาหกรรม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มีแนวโน้มฟื้นตัวจากภาวะวิกฤต แต่ยังมีความเสี่ยงที่ต้องเฝ้าระวัง</w:t>
                      </w:r>
                    </w:p>
                    <w:p w14:paraId="317906BB" w14:textId="77777777" w:rsidR="0029082C" w:rsidRPr="00923135" w:rsidRDefault="0029082C" w:rsidP="0029082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  <w:r w:rsidRPr="00EA12D2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หากมีค่าใกล้เคียงหรือเท่ากับ 0 ในช่วงขา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ลง</w:t>
                      </w:r>
                      <w:r w:rsidRPr="00EA12D2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 หมายถึง </w:t>
                      </w:r>
                      <w:r w:rsidRPr="00EA12D2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เศรษฐกิจอุตสาหกรรม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มีแนวโน้มถดถอยเข้าสู่ภาวะเฝ้าระวัง</w:t>
                      </w:r>
                    </w:p>
                    <w:p w14:paraId="0B03EFF4" w14:textId="77777777" w:rsidR="0029082C" w:rsidRPr="00BD3605" w:rsidRDefault="0029082C" w:rsidP="0029082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  <w:r w:rsidRPr="00BD3605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หากมีค่าน้อยกว่า 0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แต่</w:t>
                      </w:r>
                      <w:r w:rsidRPr="00BD3605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ไม่เกิน -1 </w:t>
                      </w:r>
                      <w:r w:rsidRPr="00BD3605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>เศรษฐกิจอุตสาหกรรม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ของไทย</w:t>
                      </w:r>
                      <w:r w:rsidRPr="00BD3605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อยู่ในภาวะเฝ้าระวังเหตุการณ์วิกฤต</w:t>
                      </w:r>
                    </w:p>
                    <w:p w14:paraId="31192A13" w14:textId="77777777" w:rsidR="0029082C" w:rsidRPr="00BD3605" w:rsidRDefault="0029082C" w:rsidP="0029082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  <w:r w:rsidRPr="003513D0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หากมีค่าน้อยกว่า -1 หมายถึง </w:t>
                      </w:r>
                      <w:r w:rsidRPr="00BD3605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>เศรษฐกิจอุตสาหกรรม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ของไทย</w:t>
                      </w:r>
                      <w:r w:rsidRPr="00BD3605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อยู่ในภาวะเกิดเหตุการณ์วิกฤต</w:t>
                      </w:r>
                    </w:p>
                    <w:p w14:paraId="2D6FEADA" w14:textId="77777777" w:rsidR="0029082C" w:rsidRPr="00BD3605" w:rsidRDefault="0029082C" w:rsidP="0029082C">
                      <w:pPr>
                        <w:spacing w:after="0" w:line="240" w:lineRule="auto"/>
                        <w:ind w:left="-90" w:right="-5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C136D">
        <w:rPr>
          <w:rFonts w:ascii="TH SarabunPSK" w:hAnsi="TH SarabunPSK" w:cs="TH SarabunPSK"/>
          <w:b/>
          <w:bCs/>
          <w:noProof/>
          <w:sz w:val="30"/>
          <w:szCs w:val="30"/>
          <w:cs/>
        </w:rPr>
        <mc:AlternateContent>
          <mc:Choice Requires="wps">
            <w:drawing>
              <wp:anchor distT="0" distB="0" distL="114300" distR="114300" simplePos="0" relativeHeight="251979776" behindDoc="0" locked="0" layoutInCell="1" allowOverlap="1" wp14:anchorId="6F79482A" wp14:editId="1AD25471">
                <wp:simplePos x="0" y="0"/>
                <wp:positionH relativeFrom="column">
                  <wp:posOffset>8255</wp:posOffset>
                </wp:positionH>
                <wp:positionV relativeFrom="paragraph">
                  <wp:posOffset>-48895</wp:posOffset>
                </wp:positionV>
                <wp:extent cx="3410585" cy="4914900"/>
                <wp:effectExtent l="0" t="0" r="0" b="0"/>
                <wp:wrapNone/>
                <wp:docPr id="174196793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0585" cy="4914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917FC4" w14:textId="77777777" w:rsidR="0029082C" w:rsidRPr="00BD3605" w:rsidRDefault="0029082C" w:rsidP="0029082C">
                            <w:pPr>
                              <w:spacing w:after="0" w:line="240" w:lineRule="auto"/>
                              <w:ind w:left="-90" w:right="-5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BD36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  <w:cs/>
                              </w:rPr>
                              <w:t>ที่มา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  <w:cs/>
                              </w:rPr>
                              <w:t>ของข้อมูล</w:t>
                            </w:r>
                          </w:p>
                          <w:p w14:paraId="1DDF627D" w14:textId="77777777" w:rsidR="0029082C" w:rsidRPr="0044282F" w:rsidRDefault="0029082C" w:rsidP="0029082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180" w:right="-50" w:hanging="27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44282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ดัชนีความเชื่อมั่นทางธุรกิจ (</w:t>
                            </w:r>
                            <w:r w:rsidRPr="0044282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BSI_TH) </w:t>
                            </w:r>
                            <w:r w:rsidRPr="0044282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และมูลค่าสินค้าเข้า เอฟ.โอ.บี. (ดอลลาร์สหรัฐ) (</w:t>
                            </w:r>
                            <w:r w:rsidRPr="0044282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IM_TH_S) </w:t>
                            </w:r>
                            <w:r w:rsidRPr="0044282F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ข้อมูลจากธนาคารแห่งประเทศไทย</w:t>
                            </w:r>
                          </w:p>
                          <w:p w14:paraId="1DD2188C" w14:textId="77777777" w:rsidR="0029082C" w:rsidRPr="0044282F" w:rsidRDefault="0029082C" w:rsidP="0029082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180" w:right="-50" w:hanging="27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44282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ดัชนีผลผลิตอุตสาหกรรมกลุ่มปิโตรเลียม (</w:t>
                            </w:r>
                            <w:r w:rsidRPr="0044282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MPI_</w:t>
                            </w:r>
                            <w:r w:rsidRPr="0044282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19)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44282F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ข้อมูลจากสำนักงานเศรษฐกิจอุตสาหกรรม</w:t>
                            </w:r>
                          </w:p>
                          <w:p w14:paraId="2004831C" w14:textId="77777777" w:rsidR="0029082C" w:rsidRPr="0044282F" w:rsidRDefault="0029082C" w:rsidP="0029082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180" w:right="-50" w:hanging="27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44282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อัตราการเปลี่ยนแปลงราคาส่งออก อาหารสัตว์เลี้ยง (</w:t>
                            </w:r>
                            <w:r w:rsidRPr="0044282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G_PEX_C</w:t>
                            </w:r>
                            <w:r w:rsidRPr="0044282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12) 4) และอัตราการเปลี่ยนแปลงราคาส่งออก นมและผลิตภัณฑ์นม (</w:t>
                            </w:r>
                            <w:r w:rsidRPr="0044282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G_PEX_C</w:t>
                            </w:r>
                            <w:r w:rsidRPr="0044282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14) </w:t>
                            </w:r>
                            <w:r w:rsidRPr="0044282F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ข้อมูลจากกระทรวงพาณิชย์</w:t>
                            </w:r>
                          </w:p>
                          <w:p w14:paraId="68269140" w14:textId="77777777" w:rsidR="0029082C" w:rsidRPr="00BD3605" w:rsidRDefault="0029082C" w:rsidP="0029082C">
                            <w:pPr>
                              <w:spacing w:after="0" w:line="240" w:lineRule="auto"/>
                              <w:ind w:right="-5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2A9F3A6A" w14:textId="77777777" w:rsidR="0029082C" w:rsidRPr="00BD3605" w:rsidRDefault="0029082C" w:rsidP="0029082C">
                            <w:pPr>
                              <w:spacing w:after="120" w:line="240" w:lineRule="auto"/>
                              <w:ind w:left="-90" w:right="-5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8"/>
                                <w:sz w:val="24"/>
                                <w:szCs w:val="24"/>
                                <w:cs/>
                              </w:rPr>
                            </w:pPr>
                            <w:r w:rsidRPr="00BD36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8"/>
                                <w:sz w:val="24"/>
                                <w:szCs w:val="24"/>
                                <w:u w:val="single"/>
                                <w:cs/>
                              </w:rPr>
                              <w:t>ภาค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8"/>
                                <w:sz w:val="24"/>
                                <w:szCs w:val="24"/>
                                <w:u w:val="single"/>
                                <w:cs/>
                              </w:rPr>
                              <w:t>ใต้ 14</w:t>
                            </w:r>
                            <w:r w:rsidRPr="00BD360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8"/>
                                <w:sz w:val="24"/>
                                <w:szCs w:val="24"/>
                                <w:u w:val="single"/>
                                <w:cs/>
                              </w:rPr>
                              <w:t xml:space="preserve"> 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8"/>
                                <w:sz w:val="24"/>
                                <w:szCs w:val="24"/>
                                <w:u w:val="single"/>
                                <w:cs/>
                              </w:rPr>
                              <w:t>จังหวัด</w:t>
                            </w:r>
                            <w:r w:rsidRPr="00BD360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8"/>
                                <w:sz w:val="24"/>
                                <w:szCs w:val="24"/>
                                <w:cs/>
                              </w:rPr>
                              <w:t xml:space="preserve">ได้แก่ </w:t>
                            </w:r>
                            <w:r w:rsidRPr="0044282F"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8"/>
                                <w:sz w:val="24"/>
                                <w:szCs w:val="24"/>
                                <w:cs/>
                              </w:rPr>
                              <w:t>ชุมพร ระนอง นครศรีธรรมราช สุราษฎร์ธานี ภูเก็ต กระบี่ พังงา ตรัง พัทลุง สงขลา สตูล ยะลา นราธิวาส และปัตตานี</w:t>
                            </w:r>
                          </w:p>
                          <w:p w14:paraId="3990B925" w14:textId="77777777" w:rsidR="0029082C" w:rsidRPr="00BD3605" w:rsidRDefault="0029082C" w:rsidP="0029082C">
                            <w:pPr>
                              <w:spacing w:after="120" w:line="240" w:lineRule="auto"/>
                              <w:ind w:left="-90" w:right="-5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6"/>
                                <w:sz w:val="24"/>
                                <w:szCs w:val="24"/>
                              </w:rPr>
                            </w:pPr>
                            <w:r w:rsidRPr="00BD36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  <w:cs/>
                              </w:rPr>
                              <w:t xml:space="preserve">ที่มาของปัจจัยองค์ประกอบหลัก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  <w:cs/>
                              </w:rPr>
                              <w:t>5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  <w:cs/>
                              </w:rPr>
                              <w:t xml:space="preserve"> ตัวแปร</w:t>
                            </w:r>
                            <w:r w:rsidRPr="00BD360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คัดเลือกโดยใช้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>แนวคิด</w:t>
                            </w:r>
                            <w:r w:rsidRPr="00BD3605"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>วัฏจักรธุรกิจ (</w:t>
                            </w:r>
                            <w:r w:rsidRPr="00BD3605"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6"/>
                                <w:sz w:val="24"/>
                                <w:szCs w:val="24"/>
                              </w:rPr>
                              <w:t>Business Cycle)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 xml:space="preserve"> ของ </w:t>
                            </w:r>
                            <w:r w:rsidRPr="00BD3605"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6"/>
                                <w:sz w:val="24"/>
                                <w:szCs w:val="24"/>
                              </w:rPr>
                              <w:t xml:space="preserve">Bry &amp; Boschan (1971) 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>โดยการพิจารณาจุดวกกลับของเครื่อง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>ชี้วัดทางเศรษฐกิจที่เกิดก่อน</w:t>
                            </w:r>
                            <w:r w:rsidRPr="00BD3605"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>เศรษฐกิจอุตสาหกรรมภาคตะวันออก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 xml:space="preserve"> (ตัวแปรชี้นำ 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>5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 xml:space="preserve"> ตัวแปรในระบบเตือนภัย มีความสามารถในการชี้นำ</w:t>
                            </w:r>
                            <w:r w:rsidRPr="00BD3605"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>เศรษฐกิจอุตสาหกรรม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BD3605"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>ภาคตะวันออก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 xml:space="preserve"> 1-3 เดือน โดยมีความแม่นยำในการพยากรณ์เฉลี่ยร้อยละ 9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>1.5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>จากการทดสอบช่วงปี 2559-2563)</w:t>
                            </w:r>
                          </w:p>
                          <w:p w14:paraId="001B829B" w14:textId="77777777" w:rsidR="0029082C" w:rsidRPr="00BD3605" w:rsidRDefault="0029082C" w:rsidP="0029082C">
                            <w:pPr>
                              <w:spacing w:after="0" w:line="240" w:lineRule="auto"/>
                              <w:ind w:left="-90" w:right="-5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</w:pPr>
                            <w:r w:rsidRPr="00BD36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  <w:cs/>
                              </w:rPr>
                              <w:t>วิธีการคำนวณ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ใช้แบบจำลอง </w:t>
                            </w:r>
                            <w:r w:rsidRPr="00BD3605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Non Parametric 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ในรูปแบบดัชนีผสม </w:t>
                            </w:r>
                            <w:r w:rsidRPr="00BD3605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(Composite) 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คำนวณตามสูตรการคำนวณหาค่ามาตรฐาน </w:t>
                            </w:r>
                            <w:r w:rsidRPr="00BD3605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  <w:t>(Normalization)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โดยข้อมูลที่ใช้ใน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การคำนวณเดือนปัจจุบัน คือ ข้อมูลจริงเมื่อ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1-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2 เดือนที่ผ่านมา</w:t>
                            </w:r>
                            <w:r w:rsidRPr="00BD3605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รายงานฉบับนี้ใช้ข้อมูลเดือนมิถุนายน-กรกฎาคม 2569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285187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เนื่องจากปัจจัยองค์ประกอบสถานะชี้นำต่อระบบเตือนภัยเศรษฐก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ิ</w:t>
                            </w:r>
                            <w:r w:rsidRPr="00285187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จอุตสาหกรรมภาค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ใต้</w:t>
                            </w:r>
                            <w:r w:rsidRPr="00285187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ล่วงหน้าเฉลี่ย 2-3 เดือน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79482A" id="_x0000_s1095" type="#_x0000_t202" style="position:absolute;margin-left:.65pt;margin-top:-3.85pt;width:268.55pt;height:387pt;z-index:25197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" filled="f" stroked="f">
                <v:textbox>
                  <w:txbxContent>
                    <w:p w14:paraId="39917FC4" w14:textId="77777777" w:rsidR="0029082C" w:rsidRPr="00BD3605" w:rsidRDefault="0029082C" w:rsidP="0029082C">
                      <w:pPr>
                        <w:spacing w:after="0" w:line="240" w:lineRule="auto"/>
                        <w:ind w:left="-90" w:right="-5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</w:rPr>
                      </w:pPr>
                      <w:r w:rsidRPr="00BD3605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  <w:cs/>
                        </w:rPr>
                        <w:t>ที่มา</w:t>
                      </w:r>
                      <w:r w:rsidRPr="00BD3605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  <w:cs/>
                        </w:rPr>
                        <w:t>ของข้อมูล</w:t>
                      </w:r>
                    </w:p>
                    <w:p w14:paraId="1DDF627D" w14:textId="77777777" w:rsidR="0029082C" w:rsidRPr="0044282F" w:rsidRDefault="0029082C" w:rsidP="0029082C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180" w:right="-50" w:hanging="27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44282F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ดัชนีความเชื่อมั่นทางธุรกิจ (</w:t>
                      </w:r>
                      <w:r w:rsidRPr="0044282F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BSI_TH) </w:t>
                      </w:r>
                      <w:r w:rsidRPr="0044282F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และมูลค่าสินค้าเข้า เอฟ.โอ.บี. (ดอลลาร์สหรัฐ) (</w:t>
                      </w:r>
                      <w:r w:rsidRPr="0044282F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IM_TH_S) </w:t>
                      </w:r>
                      <w:r w:rsidRPr="0044282F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>ข้อมูลจากธนาคารแห่งประเทศไทย</w:t>
                      </w:r>
                    </w:p>
                    <w:p w14:paraId="1DD2188C" w14:textId="77777777" w:rsidR="0029082C" w:rsidRPr="0044282F" w:rsidRDefault="0029082C" w:rsidP="0029082C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180" w:right="-50" w:hanging="27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44282F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ดัชนีผลผลิตอุตสาหกรรมกลุ่มปิโตรเลียม (</w:t>
                      </w:r>
                      <w:r w:rsidRPr="0044282F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MPI_</w:t>
                      </w:r>
                      <w:r w:rsidRPr="0044282F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19)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44282F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>ข้อมูลจากสำนักงานเศรษฐกิจอุตสาหกรรม</w:t>
                      </w:r>
                    </w:p>
                    <w:p w14:paraId="2004831C" w14:textId="77777777" w:rsidR="0029082C" w:rsidRPr="0044282F" w:rsidRDefault="0029082C" w:rsidP="0029082C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180" w:right="-50" w:hanging="27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44282F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อัตราการเปลี่ยนแปลงราคาส่งออก อาหารสัตว์เลี้ยง (</w:t>
                      </w:r>
                      <w:r w:rsidRPr="0044282F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G_PEX_C</w:t>
                      </w:r>
                      <w:r w:rsidRPr="0044282F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12) 4) และอัตราการเปลี่ยนแปลงราคาส่งออก นมและผลิตภัณฑ์นม (</w:t>
                      </w:r>
                      <w:r w:rsidRPr="0044282F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G_PEX_C</w:t>
                      </w:r>
                      <w:r w:rsidRPr="0044282F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14) </w:t>
                      </w:r>
                      <w:r w:rsidRPr="0044282F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>ข้อมูลจากกระทรวงพาณิชย์</w:t>
                      </w:r>
                    </w:p>
                    <w:p w14:paraId="68269140" w14:textId="77777777" w:rsidR="0029082C" w:rsidRPr="00BD3605" w:rsidRDefault="0029082C" w:rsidP="0029082C">
                      <w:pPr>
                        <w:spacing w:after="0" w:line="240" w:lineRule="auto"/>
                        <w:ind w:right="-5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2A9F3A6A" w14:textId="77777777" w:rsidR="0029082C" w:rsidRPr="00BD3605" w:rsidRDefault="0029082C" w:rsidP="0029082C">
                      <w:pPr>
                        <w:spacing w:after="120" w:line="240" w:lineRule="auto"/>
                        <w:ind w:left="-90" w:right="-5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pacing w:val="-8"/>
                          <w:sz w:val="24"/>
                          <w:szCs w:val="24"/>
                          <w:cs/>
                        </w:rPr>
                      </w:pPr>
                      <w:r w:rsidRPr="00BD3605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8"/>
                          <w:sz w:val="24"/>
                          <w:szCs w:val="24"/>
                          <w:u w:val="single"/>
                          <w:cs/>
                        </w:rPr>
                        <w:t>ภาค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8"/>
                          <w:sz w:val="24"/>
                          <w:szCs w:val="24"/>
                          <w:u w:val="single"/>
                          <w:cs/>
                        </w:rPr>
                        <w:t>ใต้ 14</w:t>
                      </w:r>
                      <w:r w:rsidRPr="00BD3605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8"/>
                          <w:sz w:val="24"/>
                          <w:szCs w:val="24"/>
                          <w:u w:val="single"/>
                          <w:cs/>
                        </w:rPr>
                        <w:t xml:space="preserve"> </w:t>
                      </w:r>
                      <w:r w:rsidRPr="00BD3605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8"/>
                          <w:sz w:val="24"/>
                          <w:szCs w:val="24"/>
                          <w:u w:val="single"/>
                          <w:cs/>
                        </w:rPr>
                        <w:t>จังหวัด</w:t>
                      </w:r>
                      <w:r w:rsidRPr="00BD3605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8"/>
                          <w:sz w:val="24"/>
                          <w:szCs w:val="24"/>
                        </w:rPr>
                        <w:t xml:space="preserve"> </w:t>
                      </w: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pacing w:val="-8"/>
                          <w:sz w:val="24"/>
                          <w:szCs w:val="24"/>
                          <w:cs/>
                        </w:rPr>
                        <w:t xml:space="preserve">ได้แก่ </w:t>
                      </w:r>
                      <w:r w:rsidRPr="0044282F">
                        <w:rPr>
                          <w:rFonts w:ascii="TH SarabunPSK" w:hAnsi="TH SarabunPSK" w:cs="TH SarabunPSK"/>
                          <w:color w:val="000000" w:themeColor="text1"/>
                          <w:spacing w:val="-8"/>
                          <w:sz w:val="24"/>
                          <w:szCs w:val="24"/>
                          <w:cs/>
                        </w:rPr>
                        <w:t>ชุมพร ระนอง นครศรีธรรมราช สุราษฎร์ธานี ภูเก็ต กระบี่ พังงา ตรัง พัทลุง สงขลา สตูล ยะลา นราธิวาส และปัตตานี</w:t>
                      </w:r>
                    </w:p>
                    <w:p w14:paraId="3990B925" w14:textId="77777777" w:rsidR="0029082C" w:rsidRPr="00BD3605" w:rsidRDefault="0029082C" w:rsidP="0029082C">
                      <w:pPr>
                        <w:spacing w:after="120" w:line="240" w:lineRule="auto"/>
                        <w:ind w:left="-90" w:right="-5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pacing w:val="-6"/>
                          <w:sz w:val="24"/>
                          <w:szCs w:val="24"/>
                        </w:rPr>
                      </w:pPr>
                      <w:r w:rsidRPr="00BD3605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  <w:cs/>
                        </w:rPr>
                        <w:t xml:space="preserve">ที่มาของปัจจัยองค์ประกอบหลัก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  <w:cs/>
                        </w:rPr>
                        <w:t>5</w:t>
                      </w:r>
                      <w:r w:rsidRPr="00BD3605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  <w:cs/>
                        </w:rPr>
                        <w:t xml:space="preserve"> ตัวแปร</w:t>
                      </w:r>
                      <w:r w:rsidRPr="00BD3605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คัดเลือกโดยใช้</w:t>
                      </w: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>แนวคิด</w:t>
                      </w:r>
                      <w:r w:rsidRPr="00BD3605">
                        <w:rPr>
                          <w:rFonts w:ascii="TH SarabunPSK" w:hAnsi="TH SarabunPSK" w:cs="TH SarabunPSK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>วัฏจักรธุรกิจ (</w:t>
                      </w:r>
                      <w:r w:rsidRPr="00BD3605">
                        <w:rPr>
                          <w:rFonts w:ascii="TH SarabunPSK" w:hAnsi="TH SarabunPSK" w:cs="TH SarabunPSK"/>
                          <w:color w:val="000000" w:themeColor="text1"/>
                          <w:spacing w:val="-6"/>
                          <w:sz w:val="24"/>
                          <w:szCs w:val="24"/>
                        </w:rPr>
                        <w:t>Business Cycle)</w:t>
                      </w: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 xml:space="preserve"> ของ </w:t>
                      </w:r>
                      <w:r w:rsidRPr="00BD3605">
                        <w:rPr>
                          <w:rFonts w:ascii="TH SarabunPSK" w:hAnsi="TH SarabunPSK" w:cs="TH SarabunPSK"/>
                          <w:color w:val="000000" w:themeColor="text1"/>
                          <w:spacing w:val="-6"/>
                          <w:sz w:val="24"/>
                          <w:szCs w:val="24"/>
                        </w:rPr>
                        <w:t xml:space="preserve">Bry &amp; Boschan (1971) </w:t>
                      </w: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>โดยการพิจารณาจุดวกกลับของเครื่อง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br/>
                      </w: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>ชี้วัดทางเศรษฐกิจที่เกิดก่อน</w:t>
                      </w:r>
                      <w:r w:rsidRPr="00BD3605">
                        <w:rPr>
                          <w:rFonts w:ascii="TH SarabunPSK" w:hAnsi="TH SarabunPSK" w:cs="TH SarabunPSK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>เศรษฐกิจอุตสาหกรรมภาคตะวันออก</w:t>
                      </w: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 xml:space="preserve"> (ตัวแปรชี้นำ 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br/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>5</w:t>
                      </w: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 xml:space="preserve"> ตัวแปรในระบบเตือนภัย มีความสามารถในการชี้นำ</w:t>
                      </w:r>
                      <w:r w:rsidRPr="00BD3605">
                        <w:rPr>
                          <w:rFonts w:ascii="TH SarabunPSK" w:hAnsi="TH SarabunPSK" w:cs="TH SarabunPSK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>เศรษฐกิจอุตสาหกรรม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br/>
                      </w:r>
                      <w:r w:rsidRPr="00BD3605">
                        <w:rPr>
                          <w:rFonts w:ascii="TH SarabunPSK" w:hAnsi="TH SarabunPSK" w:cs="TH SarabunPSK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>ภาคตะวันออก</w:t>
                      </w: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 xml:space="preserve"> 1-3 เดือน โดยมีความแม่นยำในการพยากรณ์เฉลี่ยร้อยละ 9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>1.5</w:t>
                      </w: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br/>
                      </w: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>จากการทดสอบช่วงปี 2559-2563)</w:t>
                      </w:r>
                    </w:p>
                    <w:p w14:paraId="001B829B" w14:textId="77777777" w:rsidR="0029082C" w:rsidRPr="00BD3605" w:rsidRDefault="0029082C" w:rsidP="0029082C">
                      <w:pPr>
                        <w:spacing w:after="0" w:line="240" w:lineRule="auto"/>
                        <w:ind w:left="-90" w:right="-5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</w:pPr>
                      <w:r w:rsidRPr="00BD3605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  <w:cs/>
                        </w:rPr>
                        <w:t>วิธีการคำนวณ</w:t>
                      </w: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 ใช้แบบจำลอง </w:t>
                      </w:r>
                      <w:r w:rsidRPr="00BD3605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  <w:t xml:space="preserve">Non Parametric </w:t>
                      </w: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ในรูปแบบดัชนีผสม </w:t>
                      </w:r>
                      <w:r w:rsidRPr="00BD3605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  <w:t xml:space="preserve">(Composite) </w:t>
                      </w: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คำนวณตามสูตรการคำนวณหาค่ามาตรฐาน </w:t>
                      </w:r>
                      <w:r w:rsidRPr="00BD3605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  <w:t>(Normalization)</w:t>
                      </w: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 โดยข้อมูลที่ใช้ใน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br/>
                      </w: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การคำนวณเดือนปัจจุบัน คือ ข้อมูลจริงเมื่อ 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1-</w:t>
                      </w: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2 เดือนที่ผ่านมา</w:t>
                      </w:r>
                      <w:r w:rsidRPr="00BD3605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รายงานฉบับนี้ใช้ข้อมูลเดือนมิถุนายน-กรกฎาคม 2569</w:t>
                      </w: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)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285187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>เนื่องจากปัจจัยองค์ประกอบสถานะชี้นำต่อระบบเตือนภัยเศรษฐก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ิ</w:t>
                      </w:r>
                      <w:r w:rsidRPr="00285187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>จอุตสาหกรรมภาค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ใต้</w:t>
                      </w:r>
                      <w:r w:rsidRPr="00285187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>ล่วงหน้าเฉลี่ย 2-3 เดือน</w:t>
                      </w:r>
                    </w:p>
                  </w:txbxContent>
                </v:textbox>
              </v:shape>
            </w:pict>
          </mc:Fallback>
        </mc:AlternateContent>
      </w:r>
      <w:r w:rsidRPr="004E25B1">
        <w:rPr>
          <w:rFonts w:ascii="TH SarabunPSK" w:hAnsi="TH SarabunPSK" w:cs="TH SarabunPSK"/>
          <w:noProof/>
        </w:rPr>
        <w:drawing>
          <wp:anchor distT="0" distB="0" distL="114300" distR="114300" simplePos="0" relativeHeight="252002304" behindDoc="0" locked="0" layoutInCell="1" allowOverlap="1" wp14:anchorId="11FE3D28" wp14:editId="617CF3A8">
            <wp:simplePos x="0" y="0"/>
            <wp:positionH relativeFrom="page">
              <wp:posOffset>302895</wp:posOffset>
            </wp:positionH>
            <wp:positionV relativeFrom="paragraph">
              <wp:posOffset>-581660</wp:posOffset>
            </wp:positionV>
            <wp:extent cx="567055" cy="386715"/>
            <wp:effectExtent l="19050" t="19050" r="23495" b="13335"/>
            <wp:wrapNone/>
            <wp:docPr id="2100195181" name="Picture 54">
              <a:extLst xmlns:a="http://schemas.openxmlformats.org/drawingml/2006/main">
                <a:ext uri="{FF2B5EF4-FFF2-40B4-BE49-F238E27FC236}">
                  <a16:creationId xmlns:a16="http://schemas.microsoft.com/office/drawing/2014/main" id="{4C4E059E-9702-F53F-19FB-9A6EEE6991B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4">
                      <a:extLst>
                        <a:ext uri="{FF2B5EF4-FFF2-40B4-BE49-F238E27FC236}">
                          <a16:creationId xmlns:a16="http://schemas.microsoft.com/office/drawing/2014/main" id="{4C4E059E-9702-F53F-19FB-9A6EEE6991B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22" t="19625" r="3027" b="19702"/>
                    <a:stretch/>
                  </pic:blipFill>
                  <pic:spPr bwMode="auto">
                    <a:xfrm>
                      <a:off x="0" y="0"/>
                      <a:ext cx="567055" cy="38671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21189">
        <w:rPr>
          <w:noProof/>
          <w:cs/>
        </w:rPr>
        <mc:AlternateContent>
          <mc:Choice Requires="wps">
            <w:drawing>
              <wp:anchor distT="0" distB="0" distL="114300" distR="114300" simplePos="0" relativeHeight="251978752" behindDoc="1" locked="0" layoutInCell="1" allowOverlap="1" wp14:anchorId="119C62DA" wp14:editId="37891179">
                <wp:simplePos x="0" y="0"/>
                <wp:positionH relativeFrom="margin">
                  <wp:posOffset>591185</wp:posOffset>
                </wp:positionH>
                <wp:positionV relativeFrom="paragraph">
                  <wp:posOffset>-588010</wp:posOffset>
                </wp:positionV>
                <wp:extent cx="6448425" cy="396240"/>
                <wp:effectExtent l="0" t="0" r="28575" b="22860"/>
                <wp:wrapNone/>
                <wp:docPr id="89733548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8425" cy="39624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6">
                                <a:lumMod val="0"/>
                                <a:lumOff val="100000"/>
                              </a:schemeClr>
                            </a:gs>
                            <a:gs pos="35000">
                              <a:schemeClr val="accent6">
                                <a:lumMod val="0"/>
                                <a:lumOff val="100000"/>
                              </a:schemeClr>
                            </a:gs>
                            <a:gs pos="100000">
                              <a:schemeClr val="accent5"/>
                            </a:gs>
                          </a:gsLst>
                          <a:path path="circle">
                            <a:fillToRect l="50000" t="-80000" r="50000" b="180000"/>
                          </a:path>
                          <a:tileRect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3A6E36B2" w14:textId="77777777" w:rsidR="0029082C" w:rsidRPr="00F4147C" w:rsidRDefault="0029082C" w:rsidP="0029082C">
                            <w:pPr>
                              <w:tabs>
                                <w:tab w:val="left" w:pos="450"/>
                              </w:tabs>
                              <w:spacing w:after="0" w:line="240" w:lineRule="auto"/>
                              <w:ind w:left="-90" w:right="-5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</w:pPr>
                            <w:r w:rsidRPr="00F4147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รายงาน</w:t>
                            </w:r>
                            <w:r w:rsidRPr="00F4147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ผลระบบเตือนภัยเศรษฐกิจอุตสาหกรรมภาค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ใต้</w:t>
                            </w:r>
                            <w:r w:rsidRPr="00F4147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 xml:space="preserve"> (</w:t>
                            </w:r>
                            <w:r w:rsidRPr="00F4147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The Early Warning System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  <w:t xml:space="preserve">of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</w:rPr>
                              <w:t>South</w:t>
                            </w:r>
                            <w:r w:rsidRPr="00F4147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ern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</w:rPr>
                              <w:t>Industrial</w:t>
                            </w:r>
                            <w:r w:rsidRPr="00F4147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Economics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9C62DA" id="_x0000_s1096" type="#_x0000_t202" style="position:absolute;margin-left:46.55pt;margin-top:-46.3pt;width:507.75pt;height:31.2pt;z-index:-25133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" fillcolor="white [25]">
                <v:fill color2="#4bacc6 [3208]" rotate="t" focusposition=".5,-52429f" focussize="" colors="0 white;22938f white;1 #4bacc6" focus="100%" type="gradientRadial"/>
                <v:textbox>
                  <w:txbxContent>
                    <w:p w14:paraId="3A6E36B2" w14:textId="77777777" w:rsidR="0029082C" w:rsidRPr="00F4147C" w:rsidRDefault="0029082C" w:rsidP="0029082C">
                      <w:pPr>
                        <w:tabs>
                          <w:tab w:val="left" w:pos="450"/>
                        </w:tabs>
                        <w:spacing w:after="0" w:line="240" w:lineRule="auto"/>
                        <w:ind w:left="-90" w:right="-5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  <w:cs/>
                        </w:rPr>
                      </w:pPr>
                      <w:r w:rsidRPr="00F4147C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  <w:cs/>
                        </w:rPr>
                        <w:t>รายงาน</w:t>
                      </w:r>
                      <w:r w:rsidRPr="00F4147C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  <w:cs/>
                        </w:rPr>
                        <w:t>ผลระบบเตือนภัยเศรษฐกิจอุตสาหกรรมภาค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28"/>
                          <w:cs/>
                        </w:rPr>
                        <w:t>ใต้</w:t>
                      </w:r>
                      <w:r w:rsidRPr="00F4147C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28"/>
                          <w:cs/>
                        </w:rPr>
                        <w:t xml:space="preserve"> (</w:t>
                      </w:r>
                      <w:r w:rsidRPr="00F4147C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</w:rPr>
                        <w:t xml:space="preserve">The Early Warning System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  <w:lang w:val="en-GB"/>
                        </w:rPr>
                        <w:t xml:space="preserve">of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</w:rPr>
                        <w:t>South</w:t>
                      </w:r>
                      <w:r w:rsidRPr="00F4147C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</w:rPr>
                        <w:t xml:space="preserve">ern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</w:rPr>
                        <w:t>Industrial</w:t>
                      </w:r>
                      <w:r w:rsidRPr="00F4147C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</w:rPr>
                        <w:t xml:space="preserve"> Economics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B722EA0" w14:textId="77777777" w:rsidR="0029082C" w:rsidRDefault="0029082C" w:rsidP="0029082C">
      <w:pPr>
        <w:tabs>
          <w:tab w:val="left" w:pos="2417"/>
        </w:tabs>
        <w:rPr>
          <w:rFonts w:ascii="TH SarabunPSK" w:hAnsi="TH SarabunPSK" w:cs="TH SarabunPSK"/>
        </w:rPr>
      </w:pPr>
    </w:p>
    <w:p w14:paraId="26738CD0" w14:textId="77777777" w:rsidR="0029082C" w:rsidRDefault="0029082C" w:rsidP="0029082C">
      <w:pPr>
        <w:tabs>
          <w:tab w:val="left" w:pos="2417"/>
        </w:tabs>
        <w:rPr>
          <w:rFonts w:ascii="TH SarabunPSK" w:hAnsi="TH SarabunPSK" w:cs="TH SarabunPSK"/>
        </w:rPr>
      </w:pPr>
    </w:p>
    <w:p w14:paraId="39EDD57D" w14:textId="77777777" w:rsidR="0029082C" w:rsidRDefault="0029082C" w:rsidP="0029082C">
      <w:pPr>
        <w:tabs>
          <w:tab w:val="left" w:pos="2417"/>
        </w:tabs>
        <w:rPr>
          <w:rFonts w:ascii="TH SarabunPSK" w:hAnsi="TH SarabunPSK" w:cs="TH SarabunPSK"/>
        </w:rPr>
      </w:pPr>
    </w:p>
    <w:p w14:paraId="7423F2A6" w14:textId="77777777" w:rsidR="0029082C" w:rsidRDefault="0029082C" w:rsidP="0029082C">
      <w:pPr>
        <w:tabs>
          <w:tab w:val="left" w:pos="7789"/>
        </w:tabs>
        <w:rPr>
          <w:rFonts w:ascii="TH SarabunPSK" w:hAnsi="TH SarabunPSK" w:cs="TH SarabunPSK"/>
        </w:rPr>
      </w:pPr>
    </w:p>
    <w:p w14:paraId="2220CD22" w14:textId="77777777" w:rsidR="0029082C" w:rsidRPr="00B833CA" w:rsidRDefault="0029082C" w:rsidP="0029082C">
      <w:pPr>
        <w:rPr>
          <w:rFonts w:ascii="TH SarabunPSK" w:hAnsi="TH SarabunPSK" w:cs="TH SarabunPSK"/>
        </w:rPr>
      </w:pPr>
    </w:p>
    <w:p w14:paraId="5F6A4A85" w14:textId="77777777" w:rsidR="0029082C" w:rsidRPr="00B833CA" w:rsidRDefault="0029082C" w:rsidP="0029082C">
      <w:pPr>
        <w:rPr>
          <w:rFonts w:ascii="TH SarabunPSK" w:hAnsi="TH SarabunPSK" w:cs="TH SarabunPSK"/>
        </w:rPr>
      </w:pPr>
    </w:p>
    <w:p w14:paraId="0BB9C0DD" w14:textId="77777777" w:rsidR="0029082C" w:rsidRPr="00B833CA" w:rsidRDefault="0029082C" w:rsidP="0029082C">
      <w:pPr>
        <w:rPr>
          <w:rFonts w:ascii="TH SarabunPSK" w:hAnsi="TH SarabunPSK" w:cs="TH SarabunPSK"/>
        </w:rPr>
      </w:pPr>
    </w:p>
    <w:p w14:paraId="70288B04" w14:textId="77777777" w:rsidR="0029082C" w:rsidRPr="00B833CA" w:rsidRDefault="0029082C" w:rsidP="0029082C">
      <w:pPr>
        <w:rPr>
          <w:rFonts w:ascii="TH SarabunPSK" w:hAnsi="TH SarabunPSK" w:cs="TH SarabunPSK"/>
        </w:rPr>
      </w:pPr>
    </w:p>
    <w:p w14:paraId="5E6A0326" w14:textId="77777777" w:rsidR="0029082C" w:rsidRPr="00B833CA" w:rsidRDefault="0029082C" w:rsidP="0029082C">
      <w:pPr>
        <w:rPr>
          <w:rFonts w:ascii="TH SarabunPSK" w:hAnsi="TH SarabunPSK" w:cs="TH SarabunPSK"/>
        </w:rPr>
      </w:pPr>
    </w:p>
    <w:p w14:paraId="2407BBD2" w14:textId="77777777" w:rsidR="0029082C" w:rsidRPr="00B833CA" w:rsidRDefault="0029082C" w:rsidP="0029082C">
      <w:pPr>
        <w:rPr>
          <w:rFonts w:ascii="TH SarabunPSK" w:hAnsi="TH SarabunPSK" w:cs="TH SarabunPSK"/>
        </w:rPr>
      </w:pPr>
      <w:r w:rsidRPr="005C136D">
        <w:rPr>
          <w:rFonts w:ascii="TH SarabunPSK" w:hAnsi="TH SarabunPSK" w:cs="TH SarabunPSK"/>
          <w:b/>
          <w:bCs/>
          <w:noProof/>
          <w:sz w:val="30"/>
          <w:szCs w:val="30"/>
          <w:cs/>
        </w:rPr>
        <mc:AlternateContent>
          <mc:Choice Requires="wps">
            <w:drawing>
              <wp:anchor distT="0" distB="0" distL="114300" distR="114300" simplePos="0" relativeHeight="251981824" behindDoc="1" locked="0" layoutInCell="1" allowOverlap="1" wp14:anchorId="2070255A" wp14:editId="0955B1BC">
                <wp:simplePos x="0" y="0"/>
                <wp:positionH relativeFrom="column">
                  <wp:posOffset>3631565</wp:posOffset>
                </wp:positionH>
                <wp:positionV relativeFrom="paragraph">
                  <wp:posOffset>4981</wp:posOffset>
                </wp:positionV>
                <wp:extent cx="3380740" cy="1526540"/>
                <wp:effectExtent l="0" t="0" r="0" b="0"/>
                <wp:wrapTight wrapText="bothSides">
                  <wp:wrapPolygon edited="0">
                    <wp:start x="0" y="0"/>
                    <wp:lineTo x="0" y="21295"/>
                    <wp:lineTo x="21421" y="21295"/>
                    <wp:lineTo x="21421" y="0"/>
                    <wp:lineTo x="0" y="0"/>
                  </wp:wrapPolygon>
                </wp:wrapTight>
                <wp:docPr id="89815900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0740" cy="152654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6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  <a:gs pos="83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  <a:gs pos="100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3521F5" w14:textId="77777777" w:rsidR="0029082C" w:rsidRPr="00277469" w:rsidRDefault="0029082C" w:rsidP="0029082C">
                            <w:pPr>
                              <w:tabs>
                                <w:tab w:val="left" w:pos="450"/>
                              </w:tabs>
                              <w:spacing w:after="0" w:line="240" w:lineRule="auto"/>
                              <w:ind w:right="-5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27746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u w:val="single"/>
                                <w:cs/>
                              </w:rPr>
                              <w:t>ติดต่อสอบถามข้อมูลเพิ่มเติม</w:t>
                            </w:r>
                            <w:r w:rsidRPr="0027746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: </w:t>
                            </w:r>
                            <w:r w:rsidRPr="0027746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cs/>
                              </w:rPr>
                              <w:t>สำนักงานเศรษฐกิจอุตสาหกรรม (สศอ.)</w:t>
                            </w:r>
                          </w:p>
                          <w:p w14:paraId="5E648D51" w14:textId="77777777" w:rsidR="0029082C" w:rsidRPr="00277469" w:rsidRDefault="0029082C" w:rsidP="0029082C">
                            <w:pPr>
                              <w:tabs>
                                <w:tab w:val="left" w:pos="450"/>
                              </w:tabs>
                              <w:spacing w:after="0" w:line="240" w:lineRule="auto"/>
                              <w:ind w:right="-5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cs/>
                              </w:rPr>
                            </w:pPr>
                            <w:r w:rsidRPr="0027746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cs/>
                              </w:rPr>
                              <w:t>75/6 ถนนพระราม 6 เขตราชเทวี กรุงเทพ</w:t>
                            </w:r>
                            <w:r w:rsidRPr="0027746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cs/>
                              </w:rPr>
                              <w:t>มหานคร โทร</w:t>
                            </w:r>
                            <w:r w:rsidRPr="0027746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0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27746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2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43</w:t>
                            </w:r>
                            <w:r w:rsidRPr="0027746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0 6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806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cs/>
                              </w:rPr>
                              <w:t>ต่อ 680604 ถึง 680607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70255A" id="_x0000_s1097" type="#_x0000_t202" style="position:absolute;margin-left:285.95pt;margin-top:.4pt;width:266.2pt;height:120.2pt;z-index:-25133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" fillcolor="#fef9f6 [185]" stroked="f">
                <v:fill color2="#92cddc [1944]" rotate="t" colors="0 #fffaf6;48497f #93cddd;54395f #93cddd;1 #93cddd" focus="100%" type="gradient"/>
                <v:textbox>
                  <w:txbxContent>
                    <w:p w14:paraId="313521F5" w14:textId="77777777" w:rsidR="0029082C" w:rsidRPr="00277469" w:rsidRDefault="0029082C" w:rsidP="0029082C">
                      <w:pPr>
                        <w:tabs>
                          <w:tab w:val="left" w:pos="450"/>
                        </w:tabs>
                        <w:spacing w:after="0" w:line="240" w:lineRule="auto"/>
                        <w:ind w:right="-50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r w:rsidRPr="0027746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2"/>
                          <w:szCs w:val="22"/>
                          <w:u w:val="single"/>
                          <w:cs/>
                        </w:rPr>
                        <w:t>ติดต่อสอบถามข้อมูลเพิ่มเติม</w:t>
                      </w:r>
                      <w:r w:rsidRPr="0027746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: </w:t>
                      </w:r>
                      <w:r w:rsidRPr="0027746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2"/>
                          <w:szCs w:val="22"/>
                          <w:cs/>
                        </w:rPr>
                        <w:t>สำนักงานเศรษฐกิจอุตสาหกรรม (สศอ.)</w:t>
                      </w:r>
                    </w:p>
                    <w:p w14:paraId="5E648D51" w14:textId="77777777" w:rsidR="0029082C" w:rsidRPr="00277469" w:rsidRDefault="0029082C" w:rsidP="0029082C">
                      <w:pPr>
                        <w:tabs>
                          <w:tab w:val="left" w:pos="450"/>
                        </w:tabs>
                        <w:spacing w:after="0" w:line="240" w:lineRule="auto"/>
                        <w:ind w:right="-50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  <w:cs/>
                        </w:rPr>
                      </w:pPr>
                      <w:r w:rsidRPr="0027746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  <w:cs/>
                        </w:rPr>
                        <w:t>75/6 ถนนพระราม 6 เขตราชเทวี กรุงเทพ</w:t>
                      </w:r>
                      <w:r w:rsidRPr="0027746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2"/>
                          <w:szCs w:val="22"/>
                          <w:cs/>
                        </w:rPr>
                        <w:t>มหานคร โทร</w:t>
                      </w:r>
                      <w:r w:rsidRPr="0027746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0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Pr="0027746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2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43</w:t>
                      </w:r>
                      <w:r w:rsidRPr="0027746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0 6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806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2"/>
                          <w:szCs w:val="22"/>
                          <w:cs/>
                        </w:rPr>
                        <w:t>ต่อ 680604 ถึง 680607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57BD3A29" w14:textId="77777777" w:rsidR="0029082C" w:rsidRPr="00BC6914" w:rsidRDefault="0029082C" w:rsidP="0029082C">
      <w:pPr>
        <w:rPr>
          <w:rFonts w:ascii="TH SarabunPSK" w:hAnsi="TH SarabunPSK" w:cs="TH SarabunPSK"/>
          <w:lang w:val="en-GB"/>
        </w:rPr>
      </w:pPr>
      <w:r>
        <w:rPr>
          <w:noProof/>
        </w:rPr>
        <w:drawing>
          <wp:anchor distT="0" distB="0" distL="114300" distR="114300" simplePos="0" relativeHeight="251993088" behindDoc="1" locked="0" layoutInCell="1" allowOverlap="1" wp14:anchorId="37902A13" wp14:editId="30AAFE42">
            <wp:simplePos x="0" y="0"/>
            <wp:positionH relativeFrom="column">
              <wp:posOffset>5859780</wp:posOffset>
            </wp:positionH>
            <wp:positionV relativeFrom="paragraph">
              <wp:posOffset>149860</wp:posOffset>
            </wp:positionV>
            <wp:extent cx="222885" cy="224790"/>
            <wp:effectExtent l="0" t="0" r="5715" b="3810"/>
            <wp:wrapTight wrapText="bothSides">
              <wp:wrapPolygon edited="0">
                <wp:start x="1846" y="0"/>
                <wp:lineTo x="0" y="5492"/>
                <wp:lineTo x="0" y="14644"/>
                <wp:lineTo x="1846" y="20136"/>
                <wp:lineTo x="18462" y="20136"/>
                <wp:lineTo x="20308" y="18305"/>
                <wp:lineTo x="20308" y="0"/>
                <wp:lineTo x="1846" y="0"/>
              </wp:wrapPolygon>
            </wp:wrapTight>
            <wp:docPr id="841304522" name="Picture 841304522" descr="Transparent Png Svg Vector File - Website Icon,Website Icon Png - free  transparent png images - pngaaa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ansparent Png Svg Vector File - Website Icon,Website Icon Png - free  transparent png images - pngaaa.com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backgroundRemoval t="10000" b="90000" l="10000" r="90000">
                                  <a14:foregroundMark x1="31444" y1="28076" x2="31444" y2="28076"/>
                                  <a14:foregroundMark x1="35333" y1="29653" x2="35333" y2="29653"/>
                                  <a14:foregroundMark x1="38222" y1="29653" x2="38222" y2="29653"/>
                                  <a14:foregroundMark x1="42333" y1="30284" x2="42333" y2="30284"/>
                                  <a14:foregroundMark x1="44444" y1="41956" x2="44444" y2="41956"/>
                                  <a14:foregroundMark x1="40889" y1="45110" x2="40889" y2="45110"/>
                                  <a14:foregroundMark x1="35111" y1="44164" x2="35111" y2="44164"/>
                                  <a14:foregroundMark x1="29556" y1="43533" x2="29556" y2="43533"/>
                                  <a14:foregroundMark x1="29556" y1="55836" x2="29556" y2="55836"/>
                                  <a14:foregroundMark x1="33111" y1="56151" x2="33111" y2="56151"/>
                                  <a14:foregroundMark x1="40000" y1="57729" x2="40000" y2="57729"/>
                                  <a14:foregroundMark x1="44667" y1="59621" x2="44667" y2="59621"/>
                                  <a14:foregroundMark x1="41889" y1="72871" x2="41889" y2="72871"/>
                                  <a14:foregroundMark x1="37444" y1="70347" x2="37444" y2="70347"/>
                                  <a14:foregroundMark x1="35778" y1="71609" x2="35778" y2="71609"/>
                                  <a14:foregroundMark x1="31111" y1="72240" x2="31111" y2="72240"/>
                                  <a14:foregroundMark x1="62667" y1="70347" x2="62667" y2="70347"/>
                                  <a14:foregroundMark x1="60444" y1="53312" x2="60444" y2="53312"/>
                                  <a14:foregroundMark x1="56556" y1="52366" x2="56556" y2="52366"/>
                                  <a14:foregroundMark x1="67889" y1="45741" x2="67889" y2="45741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99" t="12841" r="51134" b="11406"/>
                    <a:stretch/>
                  </pic:blipFill>
                  <pic:spPr bwMode="auto">
                    <a:xfrm>
                      <a:off x="0" y="0"/>
                      <a:ext cx="222885" cy="22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22BF7">
        <w:rPr>
          <w:rFonts w:ascii="TH SarabunPSK" w:hAnsi="TH SarabunPSK" w:cs="TH SarabunPSK"/>
          <w:noProof/>
        </w:rPr>
        <w:drawing>
          <wp:anchor distT="0" distB="0" distL="114300" distR="114300" simplePos="0" relativeHeight="251982848" behindDoc="0" locked="0" layoutInCell="1" allowOverlap="1" wp14:anchorId="2AE8FE46" wp14:editId="476F842B">
            <wp:simplePos x="0" y="0"/>
            <wp:positionH relativeFrom="column">
              <wp:posOffset>4964430</wp:posOffset>
            </wp:positionH>
            <wp:positionV relativeFrom="paragraph">
              <wp:posOffset>171450</wp:posOffset>
            </wp:positionV>
            <wp:extent cx="788035" cy="738505"/>
            <wp:effectExtent l="19050" t="19050" r="12065" b="23495"/>
            <wp:wrapNone/>
            <wp:docPr id="291526989" name="Picture 11" descr="Qr cod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1919E2B1-9AAB-4D87-AC8E-EB62FDB948F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 descr="Qr code&#10;&#10;Description automatically generated">
                      <a:extLst>
                        <a:ext uri="{FF2B5EF4-FFF2-40B4-BE49-F238E27FC236}">
                          <a16:creationId xmlns:a16="http://schemas.microsoft.com/office/drawing/2014/main" id="{1919E2B1-9AAB-4D87-AC8E-EB62FDB948F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035" cy="7385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77469">
        <w:rPr>
          <w:rFonts w:ascii="TH SarabunPSK" w:hAnsi="TH SarabunPSK" w:cs="TH SarabunPSK"/>
          <w:noProof/>
        </w:rPr>
        <w:drawing>
          <wp:anchor distT="0" distB="0" distL="114300" distR="114300" simplePos="0" relativeHeight="251988992" behindDoc="0" locked="0" layoutInCell="1" allowOverlap="1" wp14:anchorId="1C2E3D11" wp14:editId="34E967AE">
            <wp:simplePos x="0" y="0"/>
            <wp:positionH relativeFrom="column">
              <wp:posOffset>6089650</wp:posOffset>
            </wp:positionH>
            <wp:positionV relativeFrom="line">
              <wp:posOffset>160655</wp:posOffset>
            </wp:positionV>
            <wp:extent cx="798830" cy="730250"/>
            <wp:effectExtent l="19050" t="19050" r="20320" b="12700"/>
            <wp:wrapNone/>
            <wp:docPr id="1823685985" name="Picture 8" descr="Qr cod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691BD75A-296F-4A68-8BB8-59B9DCF0B48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 descr="Qr code&#10;&#10;Description automatically generated">
                      <a:extLst>
                        <a:ext uri="{FF2B5EF4-FFF2-40B4-BE49-F238E27FC236}">
                          <a16:creationId xmlns:a16="http://schemas.microsoft.com/office/drawing/2014/main" id="{691BD75A-296F-4A68-8BB8-59B9DCF0B48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58" t="17176" r="64868" b="59431"/>
                    <a:stretch/>
                  </pic:blipFill>
                  <pic:spPr>
                    <a:xfrm>
                      <a:off x="0" y="0"/>
                      <a:ext cx="798830" cy="7302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22BF7">
        <w:rPr>
          <w:rFonts w:ascii="TH SarabunPSK" w:hAnsi="TH SarabunPSK" w:cs="TH SarabunPSK"/>
          <w:noProof/>
        </w:rPr>
        <w:drawing>
          <wp:anchor distT="0" distB="0" distL="114300" distR="114300" simplePos="0" relativeHeight="251983872" behindDoc="0" locked="0" layoutInCell="1" allowOverlap="1" wp14:anchorId="793B4205" wp14:editId="7160A26A">
            <wp:simplePos x="0" y="0"/>
            <wp:positionH relativeFrom="column">
              <wp:posOffset>3886200</wp:posOffset>
            </wp:positionH>
            <wp:positionV relativeFrom="paragraph">
              <wp:posOffset>172720</wp:posOffset>
            </wp:positionV>
            <wp:extent cx="746760" cy="746760"/>
            <wp:effectExtent l="19050" t="19050" r="15240" b="15240"/>
            <wp:wrapNone/>
            <wp:docPr id="924101405" name="Picture 13" descr="Qr cod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85316C08-9816-45D1-AAEC-6A42EDB9B8E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3" descr="Qr code&#10;&#10;Description automatically generated">
                      <a:extLst>
                        <a:ext uri="{FF2B5EF4-FFF2-40B4-BE49-F238E27FC236}">
                          <a16:creationId xmlns:a16="http://schemas.microsoft.com/office/drawing/2014/main" id="{85316C08-9816-45D1-AAEC-6A42EDB9B8E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6760" cy="7467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22BF7">
        <w:rPr>
          <w:rFonts w:ascii="TH SarabunPSK" w:hAnsi="TH SarabunPSK" w:cs="TH SarabunPSK"/>
          <w:noProof/>
        </w:rPr>
        <w:drawing>
          <wp:anchor distT="0" distB="0" distL="114300" distR="114300" simplePos="0" relativeHeight="251987968" behindDoc="0" locked="0" layoutInCell="1" allowOverlap="1" wp14:anchorId="2343AC3A" wp14:editId="76330050">
            <wp:simplePos x="0" y="0"/>
            <wp:positionH relativeFrom="column">
              <wp:posOffset>3669665</wp:posOffset>
            </wp:positionH>
            <wp:positionV relativeFrom="paragraph">
              <wp:posOffset>160655</wp:posOffset>
            </wp:positionV>
            <wp:extent cx="198755" cy="184150"/>
            <wp:effectExtent l="0" t="0" r="0" b="6350"/>
            <wp:wrapNone/>
            <wp:docPr id="1068379782" name="Picture 2" descr="Facebook PNG Icons, Facebook Logo PNG And Vector For Free Download - Pngtree">
              <a:extLst xmlns:a="http://schemas.openxmlformats.org/drawingml/2006/main">
                <a:ext uri="{FF2B5EF4-FFF2-40B4-BE49-F238E27FC236}">
                  <a16:creationId xmlns:a16="http://schemas.microsoft.com/office/drawing/2014/main" id="{B2A269CA-F598-42EA-8529-EE7F4BEE660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2" descr="Facebook PNG Icons, Facebook Logo PNG And Vector For Free Download - Pngtree">
                      <a:extLst>
                        <a:ext uri="{FF2B5EF4-FFF2-40B4-BE49-F238E27FC236}">
                          <a16:creationId xmlns:a16="http://schemas.microsoft.com/office/drawing/2014/main" id="{B2A269CA-F598-42EA-8529-EE7F4BEE6609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backgroundRemoval t="10000" b="90000" l="10000" r="90000">
                                  <a14:foregroundMark x1="52444" y1="47111" x2="52444" y2="47111"/>
                                  <a14:foregroundMark x1="49333" y1="42222" x2="50667" y2="62667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09" t="24095" r="23079" b="23756"/>
                    <a:stretch/>
                  </pic:blipFill>
                  <pic:spPr bwMode="auto">
                    <a:xfrm>
                      <a:off x="0" y="0"/>
                      <a:ext cx="198755" cy="184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22BF7">
        <w:rPr>
          <w:rFonts w:ascii="TH SarabunPSK" w:hAnsi="TH SarabunPSK" w:cs="TH SarabunPSK"/>
          <w:noProof/>
        </w:rPr>
        <w:drawing>
          <wp:anchor distT="0" distB="0" distL="114300" distR="114300" simplePos="0" relativeHeight="251986944" behindDoc="0" locked="0" layoutInCell="1" allowOverlap="1" wp14:anchorId="1D9FF5B3" wp14:editId="1CA19897">
            <wp:simplePos x="0" y="0"/>
            <wp:positionH relativeFrom="column">
              <wp:posOffset>4715510</wp:posOffset>
            </wp:positionH>
            <wp:positionV relativeFrom="paragraph">
              <wp:posOffset>159921</wp:posOffset>
            </wp:positionV>
            <wp:extent cx="231140" cy="188595"/>
            <wp:effectExtent l="0" t="0" r="0" b="1905"/>
            <wp:wrapNone/>
            <wp:docPr id="378577450" name="Picture 17">
              <a:extLst xmlns:a="http://schemas.openxmlformats.org/drawingml/2006/main">
                <a:ext uri="{FF2B5EF4-FFF2-40B4-BE49-F238E27FC236}">
                  <a16:creationId xmlns:a16="http://schemas.microsoft.com/office/drawing/2014/main" id="{FA700D9A-183A-4464-B5B3-B0055326AC0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7">
                      <a:extLst>
                        <a:ext uri="{FF2B5EF4-FFF2-40B4-BE49-F238E27FC236}">
                          <a16:creationId xmlns:a16="http://schemas.microsoft.com/office/drawing/2014/main" id="{FA700D9A-183A-4464-B5B3-B0055326AC0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0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</a:extLst>
                    </a:blip>
                    <a:srcRect l="50000" t="18935" r="12032" b="25737"/>
                    <a:stretch/>
                  </pic:blipFill>
                  <pic:spPr>
                    <a:xfrm>
                      <a:off x="0" y="0"/>
                      <a:ext cx="231140" cy="188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6D0CB1" w14:textId="77777777" w:rsidR="0029082C" w:rsidRPr="00B833CA" w:rsidRDefault="0029082C" w:rsidP="0029082C">
      <w:pPr>
        <w:rPr>
          <w:rFonts w:ascii="TH SarabunPSK" w:hAnsi="TH SarabunPSK" w:cs="TH SarabunPSK"/>
        </w:rPr>
      </w:pPr>
    </w:p>
    <w:p w14:paraId="1F8C94F4" w14:textId="77777777" w:rsidR="0029082C" w:rsidRDefault="0029082C" w:rsidP="0029082C">
      <w:pPr>
        <w:rPr>
          <w:rFonts w:ascii="TH SarabunPSK" w:hAnsi="TH SarabunPSK" w:cs="TH SarabunPSK"/>
        </w:rPr>
      </w:pPr>
    </w:p>
    <w:p w14:paraId="1FDAB0C6" w14:textId="77777777" w:rsidR="00F33CD8" w:rsidRDefault="00F33CD8" w:rsidP="0029082C">
      <w:pPr>
        <w:rPr>
          <w:rFonts w:ascii="TH SarabunPSK" w:hAnsi="TH SarabunPSK" w:cs="TH SarabunPSK"/>
        </w:rPr>
      </w:pPr>
    </w:p>
    <w:p w14:paraId="0D9D73A9" w14:textId="77777777" w:rsidR="00F33CD8" w:rsidRDefault="00F33CD8" w:rsidP="0029082C">
      <w:pPr>
        <w:rPr>
          <w:rFonts w:ascii="TH SarabunPSK" w:hAnsi="TH SarabunPSK" w:cs="TH SarabunPSK"/>
        </w:rPr>
      </w:pPr>
    </w:p>
    <w:p w14:paraId="570A0576" w14:textId="77777777" w:rsidR="00F33CD8" w:rsidRDefault="00F33CD8" w:rsidP="0029082C">
      <w:pPr>
        <w:rPr>
          <w:rFonts w:ascii="TH SarabunPSK" w:hAnsi="TH SarabunPSK" w:cs="TH SarabunPSK"/>
        </w:rPr>
      </w:pPr>
    </w:p>
    <w:p w14:paraId="75884037" w14:textId="77777777" w:rsidR="00F33CD8" w:rsidRDefault="00F33CD8" w:rsidP="0029082C">
      <w:pPr>
        <w:rPr>
          <w:rFonts w:ascii="TH SarabunPSK" w:hAnsi="TH SarabunPSK" w:cs="TH SarabunPSK"/>
        </w:rPr>
      </w:pPr>
    </w:p>
    <w:p w14:paraId="37426DF2" w14:textId="77777777" w:rsidR="00F33CD8" w:rsidRDefault="00F33CD8" w:rsidP="0029082C">
      <w:pPr>
        <w:rPr>
          <w:rFonts w:ascii="TH SarabunPSK" w:hAnsi="TH SarabunPSK" w:cs="TH SarabunPSK"/>
        </w:rPr>
      </w:pPr>
    </w:p>
    <w:p w14:paraId="0388E2FA" w14:textId="77777777" w:rsidR="00F33CD8" w:rsidRDefault="00F33CD8" w:rsidP="0029082C">
      <w:pPr>
        <w:rPr>
          <w:rFonts w:ascii="TH SarabunPSK" w:hAnsi="TH SarabunPSK" w:cs="TH SarabunPSK"/>
        </w:rPr>
      </w:pPr>
    </w:p>
    <w:p w14:paraId="5F37A7EE" w14:textId="77777777" w:rsidR="00F33CD8" w:rsidRDefault="00F33CD8" w:rsidP="0029082C">
      <w:pPr>
        <w:rPr>
          <w:rFonts w:ascii="TH SarabunPSK" w:hAnsi="TH SarabunPSK" w:cs="TH SarabunPSK"/>
        </w:rPr>
      </w:pPr>
    </w:p>
    <w:p w14:paraId="45412466" w14:textId="77777777" w:rsidR="000643C0" w:rsidRDefault="000643C0" w:rsidP="0029082C">
      <w:pPr>
        <w:rPr>
          <w:rFonts w:ascii="TH SarabunPSK" w:hAnsi="TH SarabunPSK" w:cs="TH SarabunPSK"/>
        </w:rPr>
      </w:pPr>
    </w:p>
    <w:p w14:paraId="59F4D6F2" w14:textId="283646A6" w:rsidR="000324F7" w:rsidRDefault="000324F7" w:rsidP="0029082C">
      <w:pPr>
        <w:rPr>
          <w:rFonts w:ascii="TH SarabunPSK" w:hAnsi="TH SarabunPSK" w:cs="TH SarabunPSK"/>
        </w:rPr>
      </w:pPr>
      <w:r w:rsidRPr="005C136D">
        <w:rPr>
          <w:rFonts w:ascii="TH SarabunPSK" w:hAnsi="TH SarabunPSK" w:cs="TH SarabunPSK"/>
          <w:b/>
          <w:bCs/>
          <w:noProof/>
          <w:sz w:val="30"/>
          <w:szCs w:val="30"/>
          <w:cs/>
        </w:rPr>
        <w:lastRenderedPageBreak/>
        <mc:AlternateContent>
          <mc:Choice Requires="wps">
            <w:drawing>
              <wp:anchor distT="0" distB="0" distL="114300" distR="114300" simplePos="0" relativeHeight="252008448" behindDoc="1" locked="0" layoutInCell="1" allowOverlap="1" wp14:anchorId="0CA96E2A" wp14:editId="2BD6889A">
                <wp:simplePos x="0" y="0"/>
                <wp:positionH relativeFrom="column">
                  <wp:posOffset>996950</wp:posOffset>
                </wp:positionH>
                <wp:positionV relativeFrom="paragraph">
                  <wp:posOffset>-519430</wp:posOffset>
                </wp:positionV>
                <wp:extent cx="5958840" cy="714375"/>
                <wp:effectExtent l="0" t="0" r="22860" b="28575"/>
                <wp:wrapNone/>
                <wp:docPr id="210219939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8840" cy="71437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3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bg1">
                                <a:lumMod val="85000"/>
                              </a:schemeClr>
                            </a:gs>
                            <a:gs pos="83000">
                              <a:schemeClr val="bg1">
                                <a:lumMod val="85000"/>
                              </a:schemeClr>
                            </a:gs>
                            <a:gs pos="100000">
                              <a:schemeClr val="bg1">
                                <a:lumMod val="9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35228D7C" w14:textId="77777777" w:rsidR="000324F7" w:rsidRPr="00D47F97" w:rsidRDefault="000324F7" w:rsidP="000324F7">
                            <w:pPr>
                              <w:tabs>
                                <w:tab w:val="left" w:pos="450"/>
                              </w:tabs>
                              <w:spacing w:after="0" w:line="240" w:lineRule="auto"/>
                              <w:ind w:left="-91" w:right="-51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D47F9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รายงานผลระบบเตือนภัยเศรษฐกิจอุตสาหกรรมภาคตะวันออกเฉียงเหนือ</w:t>
                            </w:r>
                          </w:p>
                          <w:p w14:paraId="099A9C33" w14:textId="77777777" w:rsidR="000324F7" w:rsidRPr="00D47F97" w:rsidRDefault="000324F7" w:rsidP="000324F7">
                            <w:pPr>
                              <w:tabs>
                                <w:tab w:val="left" w:pos="450"/>
                              </w:tabs>
                              <w:spacing w:after="0" w:line="240" w:lineRule="auto"/>
                              <w:ind w:left="-91" w:right="-51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D47F9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>The Early Warning System of Northeast Industrial Economics. (EWS_NE)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A96E2A" id="_x0000_s1098" type="#_x0000_t202" style="position:absolute;margin-left:78.5pt;margin-top:-40.9pt;width:469.2pt;height:56.25pt;z-index:-25130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" fillcolor="#fafbf6 [182]" strokecolor="black [3213]">
                <v:fill color2="#f2f2f2 [3052]" rotate="t" colors="0 #fafcf7;48497f #d9d9d9;54395f #d9d9d9;1 #f2f2f2" focus="100%" type="gradient"/>
                <v:textbox>
                  <w:txbxContent>
                    <w:p w14:paraId="35228D7C" w14:textId="77777777" w:rsidR="000324F7" w:rsidRPr="00D47F97" w:rsidRDefault="000324F7" w:rsidP="000324F7">
                      <w:pPr>
                        <w:tabs>
                          <w:tab w:val="left" w:pos="450"/>
                        </w:tabs>
                        <w:spacing w:after="0" w:line="240" w:lineRule="auto"/>
                        <w:ind w:left="-91" w:right="-51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</w:pPr>
                      <w:r w:rsidRPr="00D47F97"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  <w:cs/>
                        </w:rPr>
                        <w:t>รายงานผลระบบเตือนภัยเศรษฐกิจอุตสาหกรรมภาคตะวันออกเฉียงเหนือ</w:t>
                      </w:r>
                    </w:p>
                    <w:p w14:paraId="099A9C33" w14:textId="77777777" w:rsidR="000324F7" w:rsidRPr="00D47F97" w:rsidRDefault="000324F7" w:rsidP="000324F7">
                      <w:pPr>
                        <w:tabs>
                          <w:tab w:val="left" w:pos="450"/>
                        </w:tabs>
                        <w:spacing w:after="0" w:line="240" w:lineRule="auto"/>
                        <w:ind w:left="-91" w:right="-51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 w:rsidRPr="00D47F97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>The Early Warning System of Northeast Industrial Economics. (EWS_NE)</w:t>
                      </w:r>
                    </w:p>
                  </w:txbxContent>
                </v:textbox>
              </v:shape>
            </w:pict>
          </mc:Fallback>
        </mc:AlternateContent>
      </w:r>
      <w:r w:rsidRPr="004E25B1">
        <w:rPr>
          <w:rFonts w:ascii="TH SarabunPSK" w:hAnsi="TH SarabunPSK" w:cs="TH SarabunPSK"/>
          <w:noProof/>
        </w:rPr>
        <w:drawing>
          <wp:anchor distT="0" distB="0" distL="114300" distR="114300" simplePos="0" relativeHeight="252009472" behindDoc="0" locked="0" layoutInCell="1" allowOverlap="1" wp14:anchorId="5D007675" wp14:editId="60434A8B">
            <wp:simplePos x="0" y="0"/>
            <wp:positionH relativeFrom="page">
              <wp:posOffset>270510</wp:posOffset>
            </wp:positionH>
            <wp:positionV relativeFrom="paragraph">
              <wp:posOffset>-509905</wp:posOffset>
            </wp:positionV>
            <wp:extent cx="1019810" cy="704850"/>
            <wp:effectExtent l="19050" t="19050" r="27940" b="19050"/>
            <wp:wrapNone/>
            <wp:docPr id="212161498" name="Picture 54">
              <a:extLst xmlns:a="http://schemas.openxmlformats.org/drawingml/2006/main">
                <a:ext uri="{FF2B5EF4-FFF2-40B4-BE49-F238E27FC236}">
                  <a16:creationId xmlns:a16="http://schemas.microsoft.com/office/drawing/2014/main" id="{4C4E059E-9702-F53F-19FB-9A6EEE6991B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4">
                      <a:extLst>
                        <a:ext uri="{FF2B5EF4-FFF2-40B4-BE49-F238E27FC236}">
                          <a16:creationId xmlns:a16="http://schemas.microsoft.com/office/drawing/2014/main" id="{4C4E059E-9702-F53F-19FB-9A6EEE6991B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22" t="19625" r="3027" b="19702"/>
                    <a:stretch/>
                  </pic:blipFill>
                  <pic:spPr bwMode="auto">
                    <a:xfrm>
                      <a:off x="0" y="0"/>
                      <a:ext cx="1019810" cy="70485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3EE3BE" w14:textId="77777777" w:rsidR="000643C0" w:rsidRPr="00EB3CBB" w:rsidRDefault="000643C0" w:rsidP="000643C0">
      <w:pPr>
        <w:pStyle w:val="NoSpacing"/>
        <w:rPr>
          <w:rFonts w:ascii="TH SarabunPSK" w:hAnsi="TH SarabunPSK" w:cs="TH SarabunPSK"/>
          <w:noProof/>
          <w:sz w:val="12"/>
          <w:szCs w:val="16"/>
        </w:rPr>
      </w:pPr>
      <w:r>
        <w:rPr>
          <w:rFonts w:ascii="TH SarabunPSK" w:hAnsi="TH SarabunPSK" w:cs="TH SarabunPSK"/>
          <w:b/>
          <w:bCs/>
          <w:i/>
          <w:iCs/>
          <w:noProof/>
          <w:color w:val="E36C0A" w:themeColor="accent6" w:themeShade="BF"/>
          <w:sz w:val="38"/>
          <w:szCs w:val="38"/>
        </w:rPr>
        <w:drawing>
          <wp:anchor distT="0" distB="0" distL="114300" distR="114300" simplePos="0" relativeHeight="252036096" behindDoc="0" locked="0" layoutInCell="1" allowOverlap="1" wp14:anchorId="4D018F79" wp14:editId="4FE9E0EF">
            <wp:simplePos x="0" y="0"/>
            <wp:positionH relativeFrom="margin">
              <wp:posOffset>0</wp:posOffset>
            </wp:positionH>
            <wp:positionV relativeFrom="paragraph">
              <wp:posOffset>19050</wp:posOffset>
            </wp:positionV>
            <wp:extent cx="2131695" cy="1390650"/>
            <wp:effectExtent l="0" t="0" r="0" b="0"/>
            <wp:wrapSquare wrapText="bothSides"/>
            <wp:docPr id="551017404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1695" cy="1390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C136D">
        <w:rPr>
          <w:rFonts w:ascii="TH SarabunPSK" w:hAnsi="TH SarabunPSK" w:cs="TH SarabunPSK"/>
          <w:b/>
          <w:bCs/>
          <w:noProof/>
          <w:sz w:val="30"/>
          <w:szCs w:val="30"/>
          <w:cs/>
        </w:rPr>
        <mc:AlternateContent>
          <mc:Choice Requires="wps">
            <w:drawing>
              <wp:anchor distT="0" distB="0" distL="114300" distR="114300" simplePos="0" relativeHeight="252011520" behindDoc="0" locked="0" layoutInCell="1" allowOverlap="1" wp14:anchorId="5A6711B5" wp14:editId="3F1F2146">
                <wp:simplePos x="0" y="0"/>
                <wp:positionH relativeFrom="page">
                  <wp:posOffset>2306955</wp:posOffset>
                </wp:positionH>
                <wp:positionV relativeFrom="paragraph">
                  <wp:posOffset>70485</wp:posOffset>
                </wp:positionV>
                <wp:extent cx="5175250" cy="1285240"/>
                <wp:effectExtent l="0" t="0" r="0" b="0"/>
                <wp:wrapNone/>
                <wp:docPr id="86382237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75250" cy="1285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9F4FF6" w14:textId="77777777" w:rsidR="000643C0" w:rsidRPr="00CB28A1" w:rsidRDefault="000643C0" w:rsidP="000643C0">
                            <w:pPr>
                              <w:spacing w:after="120" w:line="360" w:lineRule="exact"/>
                              <w:ind w:right="-51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CB28A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ระบบเตือนภัยฯ ภาคตะวันออกเฉียงเหนือ </w:t>
                            </w:r>
                          </w:p>
                          <w:p w14:paraId="4ECB86AE" w14:textId="77777777" w:rsidR="000643C0" w:rsidRPr="00CB28A1" w:rsidRDefault="000643C0" w:rsidP="000643C0">
                            <w:pPr>
                              <w:spacing w:after="120" w:line="360" w:lineRule="exact"/>
                              <w:ind w:right="-51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</w:pPr>
                            <w:r w:rsidRPr="00CB28A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เดือน</w:t>
                            </w:r>
                            <w:r w:rsidRPr="00462D3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สิงหาคม</w:t>
                            </w:r>
                            <w:r w:rsidRPr="008B0D9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2569 </w:t>
                            </w:r>
                            <w:r w:rsidRPr="00E2713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z w:val="36"/>
                                <w:szCs w:val="36"/>
                              </w:rPr>
                              <w:t>“</w:t>
                            </w:r>
                            <w:r w:rsidRPr="00E2713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z w:val="36"/>
                                <w:szCs w:val="36"/>
                                <w:cs/>
                              </w:rPr>
                              <w:t>ส่งสัญญาณ</w:t>
                            </w:r>
                            <w:r w:rsidRPr="00E2713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z w:val="36"/>
                                <w:szCs w:val="36"/>
                                <w:cs/>
                              </w:rPr>
                              <w:t>เฝ้าระวัง</w:t>
                            </w:r>
                            <w:r w:rsidRPr="00E2713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z w:val="36"/>
                                <w:szCs w:val="36"/>
                                <w:cs/>
                              </w:rPr>
                              <w:t xml:space="preserve">”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ต่อเนื่อง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จากเดือนก่อน</w:t>
                            </w:r>
                          </w:p>
                          <w:p w14:paraId="70FA93C7" w14:textId="77777777" w:rsidR="000643C0" w:rsidRPr="00CB28A1" w:rsidRDefault="000643C0" w:rsidP="000643C0">
                            <w:pPr>
                              <w:spacing w:after="120" w:line="360" w:lineRule="exact"/>
                              <w:ind w:right="-51"/>
                              <w:rPr>
                                <w:rFonts w:ascii="TH SarabunPSK" w:hAnsi="TH SarabunPSK" w:cs="TH SarabunPSK"/>
                                <w:color w:val="00B050"/>
                                <w:sz w:val="36"/>
                                <w:szCs w:val="36"/>
                                <w:cs/>
                              </w:rPr>
                            </w:pPr>
                            <w:r w:rsidRPr="00CB28A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คาดการณ์เฉลี่ย 2 เดือนข้างหน้า</w:t>
                            </w:r>
                            <w:r w:rsidRPr="00CB28A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15295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z w:val="36"/>
                                <w:szCs w:val="36"/>
                              </w:rPr>
                              <w:t>“</w:t>
                            </w:r>
                            <w:r w:rsidRPr="0015295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z w:val="36"/>
                                <w:szCs w:val="36"/>
                                <w:cs/>
                              </w:rPr>
                              <w:t>ส่งสัญญาณ</w:t>
                            </w:r>
                            <w:r w:rsidRPr="0015295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92D050"/>
                                <w:sz w:val="36"/>
                                <w:szCs w:val="36"/>
                                <w:cs/>
                              </w:rPr>
                              <w:t>ปกติเบื้องต้น</w:t>
                            </w:r>
                            <w:r w:rsidRPr="0015295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z w:val="36"/>
                                <w:szCs w:val="36"/>
                                <w:cs/>
                              </w:rPr>
                              <w:t xml:space="preserve">”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เพิ่มขึ้นจากปัจจุบัน</w:t>
                            </w:r>
                          </w:p>
                          <w:p w14:paraId="58043FF0" w14:textId="77777777" w:rsidR="000643C0" w:rsidRPr="00CB28A1" w:rsidRDefault="000643C0" w:rsidP="000643C0">
                            <w:pPr>
                              <w:spacing w:after="120" w:line="360" w:lineRule="exact"/>
                              <w:ind w:right="-51"/>
                              <w:rPr>
                                <w:rFonts w:ascii="TH SarabunPSK" w:hAnsi="TH SarabunPSK" w:cs="TH SarabunPSK"/>
                                <w:color w:val="E36C0A" w:themeColor="accent6" w:themeShade="BF"/>
                                <w:sz w:val="36"/>
                                <w:szCs w:val="36"/>
                                <w:cs/>
                              </w:rPr>
                            </w:pPr>
                            <w:r w:rsidRPr="00CB28A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คาดการณ์เฉลี่ย 4-6 เดือนข้างหน้า </w:t>
                            </w:r>
                            <w:r w:rsidRPr="00E2713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z w:val="36"/>
                                <w:szCs w:val="36"/>
                              </w:rPr>
                              <w:t>“</w:t>
                            </w:r>
                            <w:r w:rsidRPr="00E2713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z w:val="36"/>
                                <w:szCs w:val="36"/>
                                <w:cs/>
                              </w:rPr>
                              <w:t>ส่งสัญญาณ</w:t>
                            </w:r>
                            <w:r w:rsidRPr="00E2713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z w:val="36"/>
                                <w:szCs w:val="36"/>
                                <w:cs/>
                              </w:rPr>
                              <w:t>เฝ้าระวัง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z w:val="36"/>
                                <w:szCs w:val="36"/>
                                <w:cs/>
                              </w:rPr>
                              <w:t>เล็กน้อย</w:t>
                            </w:r>
                            <w:r w:rsidRPr="00E2713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z w:val="36"/>
                                <w:szCs w:val="36"/>
                                <w:cs/>
                              </w:rPr>
                              <w:t xml:space="preserve">” </w:t>
                            </w:r>
                          </w:p>
                          <w:p w14:paraId="3615C3C3" w14:textId="77777777" w:rsidR="000643C0" w:rsidRPr="00CB28A1" w:rsidRDefault="000643C0" w:rsidP="000643C0">
                            <w:pPr>
                              <w:spacing w:after="120" w:line="360" w:lineRule="exact"/>
                              <w:ind w:right="-51"/>
                              <w:rPr>
                                <w:rFonts w:ascii="TH SarabunPSK" w:hAnsi="TH SarabunPSK" w:cs="TH SarabunPSK"/>
                                <w:color w:val="E36C0A" w:themeColor="accent6" w:themeShade="BF"/>
                                <w:sz w:val="36"/>
                                <w:szCs w:val="36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6711B5" id="_x0000_s1099" type="#_x0000_t202" style="position:absolute;margin-left:181.65pt;margin-top:5.55pt;width:407.5pt;height:101.2pt;z-index:252011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" filled="f" stroked="f">
                <v:textbox>
                  <w:txbxContent>
                    <w:p w14:paraId="649F4FF6" w14:textId="77777777" w:rsidR="000643C0" w:rsidRPr="00CB28A1" w:rsidRDefault="000643C0" w:rsidP="000643C0">
                      <w:pPr>
                        <w:spacing w:after="120" w:line="360" w:lineRule="exact"/>
                        <w:ind w:right="-51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 w:rsidRPr="00CB28A1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ระบบเตือนภัยฯ ภาคตะวันออกเฉียงเหนือ </w:t>
                      </w:r>
                    </w:p>
                    <w:p w14:paraId="4ECB86AE" w14:textId="77777777" w:rsidR="000643C0" w:rsidRPr="00CB28A1" w:rsidRDefault="000643C0" w:rsidP="000643C0">
                      <w:pPr>
                        <w:spacing w:after="120" w:line="360" w:lineRule="exact"/>
                        <w:ind w:right="-51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</w:pPr>
                      <w:r w:rsidRPr="00CB28A1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เดือน</w:t>
                      </w:r>
                      <w:r w:rsidRPr="00462D3B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สิงหาคม</w:t>
                      </w:r>
                      <w:r w:rsidRPr="008B0D91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2569 </w:t>
                      </w:r>
                      <w:r w:rsidRPr="00E27138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z w:val="36"/>
                          <w:szCs w:val="36"/>
                        </w:rPr>
                        <w:t>“</w:t>
                      </w:r>
                      <w:r w:rsidRPr="00E27138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z w:val="36"/>
                          <w:szCs w:val="36"/>
                          <w:cs/>
                        </w:rPr>
                        <w:t>ส่งสัญญาณ</w:t>
                      </w:r>
                      <w:r w:rsidRPr="00E27138"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z w:val="36"/>
                          <w:szCs w:val="36"/>
                          <w:cs/>
                        </w:rPr>
                        <w:t>เฝ้าระวัง</w:t>
                      </w:r>
                      <w:r w:rsidRPr="00E27138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z w:val="36"/>
                          <w:szCs w:val="36"/>
                          <w:cs/>
                        </w:rPr>
                        <w:t xml:space="preserve">”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ต่อเนื่อง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จากเดือนก่อน</w:t>
                      </w:r>
                    </w:p>
                    <w:p w14:paraId="70FA93C7" w14:textId="77777777" w:rsidR="000643C0" w:rsidRPr="00CB28A1" w:rsidRDefault="000643C0" w:rsidP="000643C0">
                      <w:pPr>
                        <w:spacing w:after="120" w:line="360" w:lineRule="exact"/>
                        <w:ind w:right="-51"/>
                        <w:rPr>
                          <w:rFonts w:ascii="TH SarabunPSK" w:hAnsi="TH SarabunPSK" w:cs="TH SarabunPSK"/>
                          <w:color w:val="00B050"/>
                          <w:sz w:val="36"/>
                          <w:szCs w:val="36"/>
                          <w:cs/>
                        </w:rPr>
                      </w:pPr>
                      <w:r w:rsidRPr="00CB28A1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คาดการณ์เฉลี่ย 2 เดือนข้างหน้า</w:t>
                      </w:r>
                      <w:r w:rsidRPr="00CB28A1"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152958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z w:val="36"/>
                          <w:szCs w:val="36"/>
                        </w:rPr>
                        <w:t>“</w:t>
                      </w:r>
                      <w:r w:rsidRPr="00152958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z w:val="36"/>
                          <w:szCs w:val="36"/>
                          <w:cs/>
                        </w:rPr>
                        <w:t>ส่งสัญญาณ</w:t>
                      </w:r>
                      <w:r w:rsidRPr="00152958">
                        <w:rPr>
                          <w:rFonts w:ascii="TH SarabunPSK" w:hAnsi="TH SarabunPSK" w:cs="TH SarabunPSK" w:hint="cs"/>
                          <w:b/>
                          <w:bCs/>
                          <w:color w:val="92D050"/>
                          <w:sz w:val="36"/>
                          <w:szCs w:val="36"/>
                          <w:cs/>
                        </w:rPr>
                        <w:t>ปกติเบื้องต้น</w:t>
                      </w:r>
                      <w:r w:rsidRPr="00152958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z w:val="36"/>
                          <w:szCs w:val="36"/>
                          <w:cs/>
                        </w:rPr>
                        <w:t xml:space="preserve">”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เพิ่มขึ้นจากปัจจุบัน</w:t>
                      </w:r>
                    </w:p>
                    <w:p w14:paraId="58043FF0" w14:textId="77777777" w:rsidR="000643C0" w:rsidRPr="00CB28A1" w:rsidRDefault="000643C0" w:rsidP="000643C0">
                      <w:pPr>
                        <w:spacing w:after="120" w:line="360" w:lineRule="exact"/>
                        <w:ind w:right="-51"/>
                        <w:rPr>
                          <w:rFonts w:ascii="TH SarabunPSK" w:hAnsi="TH SarabunPSK" w:cs="TH SarabunPSK"/>
                          <w:color w:val="E36C0A" w:themeColor="accent6" w:themeShade="BF"/>
                          <w:sz w:val="36"/>
                          <w:szCs w:val="36"/>
                          <w:cs/>
                        </w:rPr>
                      </w:pPr>
                      <w:r w:rsidRPr="00CB28A1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คาดการณ์เฉลี่ย 4-6 เดือนข้างหน้า </w:t>
                      </w:r>
                      <w:r w:rsidRPr="00E27138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z w:val="36"/>
                          <w:szCs w:val="36"/>
                        </w:rPr>
                        <w:t>“</w:t>
                      </w:r>
                      <w:r w:rsidRPr="00E27138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z w:val="36"/>
                          <w:szCs w:val="36"/>
                          <w:cs/>
                        </w:rPr>
                        <w:t>ส่งสัญญาณ</w:t>
                      </w:r>
                      <w:r w:rsidRPr="00E27138"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z w:val="36"/>
                          <w:szCs w:val="36"/>
                          <w:cs/>
                        </w:rPr>
                        <w:t>เฝ้าระวัง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z w:val="36"/>
                          <w:szCs w:val="36"/>
                          <w:cs/>
                        </w:rPr>
                        <w:t>เล็กน้อย</w:t>
                      </w:r>
                      <w:r w:rsidRPr="00E27138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z w:val="36"/>
                          <w:szCs w:val="36"/>
                          <w:cs/>
                        </w:rPr>
                        <w:t xml:space="preserve">” </w:t>
                      </w:r>
                    </w:p>
                    <w:p w14:paraId="3615C3C3" w14:textId="77777777" w:rsidR="000643C0" w:rsidRPr="00CB28A1" w:rsidRDefault="000643C0" w:rsidP="000643C0">
                      <w:pPr>
                        <w:spacing w:after="120" w:line="360" w:lineRule="exact"/>
                        <w:ind w:right="-51"/>
                        <w:rPr>
                          <w:rFonts w:ascii="TH SarabunPSK" w:hAnsi="TH SarabunPSK" w:cs="TH SarabunPSK"/>
                          <w:color w:val="E36C0A" w:themeColor="accent6" w:themeShade="BF"/>
                          <w:sz w:val="36"/>
                          <w:szCs w:val="36"/>
                          <w:cs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5C136D">
        <w:rPr>
          <w:rFonts w:ascii="TH SarabunPSK" w:hAnsi="TH SarabunPSK" w:cs="TH SarabunPSK"/>
          <w:b/>
          <w:bCs/>
          <w:noProof/>
          <w:sz w:val="30"/>
          <w:szCs w:val="30"/>
          <w:cs/>
        </w:rPr>
        <mc:AlternateContent>
          <mc:Choice Requires="wps">
            <w:drawing>
              <wp:anchor distT="0" distB="0" distL="114300" distR="114300" simplePos="0" relativeHeight="252023808" behindDoc="0" locked="0" layoutInCell="1" allowOverlap="1" wp14:anchorId="284C5013" wp14:editId="12A8B3FC">
                <wp:simplePos x="0" y="0"/>
                <wp:positionH relativeFrom="margin">
                  <wp:posOffset>5441315</wp:posOffset>
                </wp:positionH>
                <wp:positionV relativeFrom="paragraph">
                  <wp:posOffset>-76200</wp:posOffset>
                </wp:positionV>
                <wp:extent cx="1647825" cy="333375"/>
                <wp:effectExtent l="0" t="0" r="0" b="0"/>
                <wp:wrapNone/>
                <wp:docPr id="162911693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7825" cy="333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03E70E" w14:textId="77777777" w:rsidR="000643C0" w:rsidRPr="009E74CF" w:rsidRDefault="000643C0" w:rsidP="000643C0">
                            <w:pPr>
                              <w:spacing w:after="0" w:line="300" w:lineRule="exact"/>
                              <w:ind w:right="-45"/>
                              <w:jc w:val="right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2"/>
                                <w:sz w:val="24"/>
                                <w:szCs w:val="24"/>
                                <w:cs/>
                              </w:rPr>
                              <w:t>เผยแพร่</w:t>
                            </w:r>
                            <w:r w:rsidRPr="009E74C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2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9E74C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4"/>
                                <w:szCs w:val="24"/>
                              </w:rPr>
                              <w:t>:</w:t>
                            </w:r>
                            <w:r w:rsidRPr="009E74C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2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9E74C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2"/>
                                <w:sz w:val="24"/>
                                <w:szCs w:val="24"/>
                                <w:cs/>
                              </w:rPr>
                              <w:t>25</w:t>
                            </w:r>
                            <w:bookmarkStart w:id="6" w:name="_Hlk188124886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2"/>
                                <w:sz w:val="24"/>
                                <w:szCs w:val="24"/>
                                <w:cs/>
                              </w:rPr>
                              <w:t xml:space="preserve"> สิงหาคม </w:t>
                            </w:r>
                            <w:r w:rsidRPr="009E74C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2"/>
                                <w:sz w:val="24"/>
                                <w:szCs w:val="24"/>
                                <w:cs/>
                              </w:rPr>
                              <w:t>256</w:t>
                            </w:r>
                            <w:bookmarkEnd w:id="6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2"/>
                                <w:sz w:val="24"/>
                                <w:szCs w:val="24"/>
                                <w:cs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4C5013" id="_x0000_s1100" type="#_x0000_t202" style="position:absolute;margin-left:428.45pt;margin-top:-6pt;width:129.75pt;height:26.25pt;z-index:252023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" filled="f" stroked="f">
                <v:textbox>
                  <w:txbxContent>
                    <w:p w14:paraId="7C03E70E" w14:textId="77777777" w:rsidR="000643C0" w:rsidRPr="009E74CF" w:rsidRDefault="000643C0" w:rsidP="000643C0">
                      <w:pPr>
                        <w:spacing w:after="0" w:line="300" w:lineRule="exact"/>
                        <w:ind w:right="-45"/>
                        <w:jc w:val="right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2"/>
                          <w:sz w:val="24"/>
                          <w:szCs w:val="24"/>
                          <w:cs/>
                        </w:rPr>
                        <w:t>เผยแพร่</w:t>
                      </w:r>
                      <w:r w:rsidRPr="009E74CF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2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9E74CF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4"/>
                          <w:szCs w:val="24"/>
                        </w:rPr>
                        <w:t>:</w:t>
                      </w:r>
                      <w:r w:rsidRPr="009E74CF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2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9E74CF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2"/>
                          <w:sz w:val="24"/>
                          <w:szCs w:val="24"/>
                          <w:cs/>
                        </w:rPr>
                        <w:t>25</w:t>
                      </w:r>
                      <w:bookmarkStart w:id="7" w:name="_Hlk188124886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2"/>
                          <w:sz w:val="24"/>
                          <w:szCs w:val="24"/>
                          <w:cs/>
                        </w:rPr>
                        <w:t xml:space="preserve"> สิงหาคม </w:t>
                      </w:r>
                      <w:r w:rsidRPr="009E74CF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2"/>
                          <w:sz w:val="24"/>
                          <w:szCs w:val="24"/>
                          <w:cs/>
                        </w:rPr>
                        <w:t>256</w:t>
                      </w:r>
                      <w:bookmarkEnd w:id="7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2"/>
                          <w:sz w:val="24"/>
                          <w:szCs w:val="24"/>
                          <w:cs/>
                        </w:rPr>
                        <w:t>9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2B3A85E" w14:textId="77777777" w:rsidR="000643C0" w:rsidRPr="006D12AB" w:rsidRDefault="000643C0" w:rsidP="000643C0">
      <w:pPr>
        <w:spacing w:before="120" w:after="0" w:line="240" w:lineRule="auto"/>
        <w:ind w:right="-51"/>
        <w:rPr>
          <w:rFonts w:ascii="TH SarabunPSK" w:hAnsi="TH SarabunPSK" w:cs="TH SarabunPSK"/>
          <w:b/>
          <w:bCs/>
          <w:i/>
          <w:iCs/>
          <w:color w:val="E36C0A" w:themeColor="accent6" w:themeShade="BF"/>
          <w:sz w:val="38"/>
          <w:szCs w:val="38"/>
        </w:rPr>
      </w:pPr>
      <w:r w:rsidRPr="005C136D">
        <w:rPr>
          <w:rFonts w:ascii="TH SarabunPSK" w:hAnsi="TH SarabunPSK" w:cs="TH SarabunPSK"/>
          <w:b/>
          <w:bCs/>
          <w:noProof/>
          <w:sz w:val="30"/>
          <w:szCs w:val="30"/>
          <w:cs/>
        </w:rPr>
        <mc:AlternateContent>
          <mc:Choice Requires="wps">
            <w:drawing>
              <wp:anchor distT="0" distB="0" distL="114300" distR="114300" simplePos="0" relativeHeight="252014592" behindDoc="0" locked="0" layoutInCell="1" allowOverlap="1" wp14:anchorId="6D0D7E2C" wp14:editId="39AE3D98">
                <wp:simplePos x="0" y="0"/>
                <wp:positionH relativeFrom="margin">
                  <wp:posOffset>2883062</wp:posOffset>
                </wp:positionH>
                <wp:positionV relativeFrom="paragraph">
                  <wp:posOffset>1281430</wp:posOffset>
                </wp:positionV>
                <wp:extent cx="4189095" cy="1966595"/>
                <wp:effectExtent l="0" t="0" r="0" b="0"/>
                <wp:wrapNone/>
                <wp:docPr id="19422939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89095" cy="19665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C3EE69" w14:textId="77777777" w:rsidR="000643C0" w:rsidRPr="00CB28A1" w:rsidRDefault="000643C0" w:rsidP="000643C0">
                            <w:pPr>
                              <w:spacing w:after="0"/>
                              <w:ind w:right="-45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70C0"/>
                                <w:spacing w:val="-2"/>
                                <w:sz w:val="28"/>
                                <w:szCs w:val="28"/>
                              </w:rPr>
                            </w:pPr>
                            <w:r w:rsidRPr="00CB28A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70C0"/>
                                <w:spacing w:val="-2"/>
                                <w:sz w:val="28"/>
                                <w:szCs w:val="28"/>
                                <w:cs/>
                              </w:rPr>
                              <w:t xml:space="preserve">สรุปประเด็นสำคัญ </w:t>
                            </w:r>
                            <w:r w:rsidRPr="00CB28A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70C0"/>
                                <w:spacing w:val="-2"/>
                                <w:sz w:val="28"/>
                                <w:szCs w:val="28"/>
                              </w:rPr>
                              <w:t>:</w:t>
                            </w:r>
                            <w:r w:rsidRPr="00CB28A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70C0"/>
                                <w:spacing w:val="-2"/>
                                <w:sz w:val="28"/>
                                <w:szCs w:val="28"/>
                                <w:cs/>
                              </w:rPr>
                              <w:t xml:space="preserve"> เดือน</w:t>
                            </w:r>
                            <w:r w:rsidRPr="00462D3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70C0"/>
                                <w:spacing w:val="-2"/>
                                <w:sz w:val="28"/>
                                <w:szCs w:val="28"/>
                                <w:cs/>
                              </w:rPr>
                              <w:t>สิงหาคม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70C0"/>
                                <w:spacing w:val="-2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8B0D9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70C0"/>
                                <w:spacing w:val="-2"/>
                                <w:sz w:val="28"/>
                                <w:szCs w:val="28"/>
                                <w:cs/>
                              </w:rPr>
                              <w:t>2569</w:t>
                            </w:r>
                          </w:p>
                          <w:p w14:paraId="439E0265" w14:textId="77777777" w:rsidR="000643C0" w:rsidRPr="00CB28A1" w:rsidRDefault="000643C0" w:rsidP="000643C0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after="0"/>
                              <w:ind w:left="426" w:right="-45" w:hanging="284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pacing w:val="-2"/>
                                <w:sz w:val="28"/>
                                <w:szCs w:val="28"/>
                              </w:rPr>
                            </w:pPr>
                            <w:r w:rsidRPr="00CB28A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pacing w:val="-2"/>
                                <w:sz w:val="28"/>
                                <w:szCs w:val="28"/>
                                <w:cs/>
                              </w:rPr>
                              <w:t>เศรษฐกิจอุตสาหกรรม</w:t>
                            </w:r>
                            <w:r w:rsidRPr="00CB28A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pacing w:val="-2"/>
                                <w:sz w:val="28"/>
                                <w:szCs w:val="28"/>
                                <w:cs/>
                              </w:rPr>
                              <w:t>ภาคตะวันออกเฉียงเหนือ</w:t>
                            </w:r>
                            <w:r w:rsidRPr="00BA764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pacing w:val="-2"/>
                                <w:sz w:val="28"/>
                                <w:szCs w:val="28"/>
                                <w:cs/>
                              </w:rPr>
                              <w:t>ส่งสัญญาณ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pacing w:val="-2"/>
                                <w:sz w:val="28"/>
                                <w:szCs w:val="28"/>
                                <w:cs/>
                              </w:rPr>
                              <w:t>เฝ้าระวังต่อเนื่อง</w:t>
                            </w:r>
                          </w:p>
                          <w:p w14:paraId="1FCEA4C6" w14:textId="77777777" w:rsidR="000643C0" w:rsidRDefault="000643C0" w:rsidP="000643C0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after="0"/>
                              <w:ind w:left="426" w:right="-45" w:hanging="284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pacing w:val="-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pacing w:val="-2"/>
                                <w:sz w:val="28"/>
                                <w:szCs w:val="28"/>
                                <w:cs/>
                              </w:rPr>
                              <w:t xml:space="preserve">ปัจจัยสนับสนุน ได้แก่ </w:t>
                            </w:r>
                            <w:r w:rsidRPr="002009E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pacing w:val="-2"/>
                                <w:sz w:val="28"/>
                                <w:szCs w:val="28"/>
                                <w:cs/>
                              </w:rPr>
                              <w:t>โครงการไทยช่วยไทย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pacing w:val="-2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2009E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pacing w:val="-2"/>
                                <w:sz w:val="28"/>
                                <w:szCs w:val="28"/>
                                <w:cs/>
                              </w:rPr>
                              <w:t>พลัส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pacing w:val="-2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48784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ช่วยกระตุ้นการบริโภคในพื้นที่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pacing w:val="-2"/>
                                <w:sz w:val="28"/>
                                <w:szCs w:val="28"/>
                                <w:cs/>
                              </w:rPr>
                              <w:t xml:space="preserve"> การขยายตัวของความต้องการ</w:t>
                            </w:r>
                            <w:r w:rsidRPr="009734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pacing w:val="-2"/>
                                <w:sz w:val="28"/>
                                <w:szCs w:val="28"/>
                                <w:cs/>
                              </w:rPr>
                              <w:t>ชิ้นส่วนอิเล็กทรอนิกส์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pacing w:val="-2"/>
                                <w:sz w:val="28"/>
                                <w:szCs w:val="28"/>
                                <w:cs/>
                              </w:rPr>
                              <w:t>โดยเฉพาะ</w:t>
                            </w:r>
                            <w:r w:rsidRPr="009734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pacing w:val="-2"/>
                                <w:sz w:val="28"/>
                                <w:szCs w:val="28"/>
                                <w:cs/>
                              </w:rPr>
                              <w:t>คำสั่งซื้อ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pacing w:val="-2"/>
                                <w:sz w:val="28"/>
                                <w:szCs w:val="28"/>
                                <w:cs/>
                              </w:rPr>
                              <w:t>จาก</w:t>
                            </w:r>
                            <w:r w:rsidRPr="009734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pacing w:val="-2"/>
                                <w:sz w:val="28"/>
                                <w:szCs w:val="28"/>
                                <w:cs/>
                              </w:rPr>
                              <w:t>ต่างประเทศ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pacing w:val="-2"/>
                                <w:sz w:val="28"/>
                                <w:szCs w:val="28"/>
                                <w:cs/>
                              </w:rPr>
                              <w:t xml:space="preserve"> และการขยายตัวของ</w:t>
                            </w:r>
                            <w:r w:rsidRPr="0064638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pacing w:val="-2"/>
                                <w:sz w:val="28"/>
                                <w:szCs w:val="28"/>
                                <w:cs/>
                              </w:rPr>
                              <w:t>ความต้องการใช้งานรถยนต์ไฟฟ้า</w:t>
                            </w:r>
                          </w:p>
                          <w:p w14:paraId="55940FBA" w14:textId="77777777" w:rsidR="000643C0" w:rsidRPr="00CB28A1" w:rsidRDefault="000643C0" w:rsidP="000643C0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after="0"/>
                              <w:ind w:left="426" w:right="-45" w:hanging="284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pacing w:val="-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pacing w:val="-2"/>
                                <w:sz w:val="28"/>
                                <w:szCs w:val="28"/>
                                <w:cs/>
                              </w:rPr>
                              <w:t xml:space="preserve">ปัจจัยเสี่ยง ได้แก่ ต้นทุนการผลิตและค่าครองชีพสูงขึ้น </w:t>
                            </w:r>
                            <w:r w:rsidRPr="005F3DB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pacing w:val="-2"/>
                                <w:sz w:val="28"/>
                                <w:szCs w:val="28"/>
                                <w:cs/>
                              </w:rPr>
                              <w:t>ปัญหาหนี้ครัวเรือน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pacing w:val="-2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F3DB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pacing w:val="-2"/>
                                <w:sz w:val="28"/>
                                <w:szCs w:val="28"/>
                                <w:cs/>
                              </w:rPr>
                              <w:t>กดดันให้ยอดขายสินค้าคงทน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pacing w:val="-2"/>
                                <w:sz w:val="28"/>
                                <w:szCs w:val="28"/>
                                <w:cs/>
                              </w:rPr>
                              <w:t xml:space="preserve"> โดยเฉพาะรถกระบะและรถบรรทุก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0D7E2C" id="_x0000_s1101" type="#_x0000_t202" style="position:absolute;margin-left:227pt;margin-top:100.9pt;width:329.85pt;height:154.85pt;z-index:252014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" filled="f" stroked="f">
                <v:textbox>
                  <w:txbxContent>
                    <w:p w14:paraId="3CC3EE69" w14:textId="77777777" w:rsidR="000643C0" w:rsidRPr="00CB28A1" w:rsidRDefault="000643C0" w:rsidP="000643C0">
                      <w:pPr>
                        <w:spacing w:after="0"/>
                        <w:ind w:right="-45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0070C0"/>
                          <w:spacing w:val="-2"/>
                          <w:sz w:val="28"/>
                          <w:szCs w:val="28"/>
                        </w:rPr>
                      </w:pPr>
                      <w:r w:rsidRPr="00CB28A1">
                        <w:rPr>
                          <w:rFonts w:ascii="TH SarabunPSK" w:hAnsi="TH SarabunPSK" w:cs="TH SarabunPSK" w:hint="cs"/>
                          <w:b/>
                          <w:bCs/>
                          <w:color w:val="0070C0"/>
                          <w:spacing w:val="-2"/>
                          <w:sz w:val="28"/>
                          <w:szCs w:val="28"/>
                          <w:cs/>
                        </w:rPr>
                        <w:t xml:space="preserve">สรุปประเด็นสำคัญ </w:t>
                      </w:r>
                      <w:r w:rsidRPr="00CB28A1">
                        <w:rPr>
                          <w:rFonts w:ascii="TH SarabunPSK" w:hAnsi="TH SarabunPSK" w:cs="TH SarabunPSK"/>
                          <w:b/>
                          <w:bCs/>
                          <w:color w:val="0070C0"/>
                          <w:spacing w:val="-2"/>
                          <w:sz w:val="28"/>
                          <w:szCs w:val="28"/>
                        </w:rPr>
                        <w:t>:</w:t>
                      </w:r>
                      <w:r w:rsidRPr="00CB28A1">
                        <w:rPr>
                          <w:rFonts w:ascii="TH SarabunPSK" w:hAnsi="TH SarabunPSK" w:cs="TH SarabunPSK" w:hint="cs"/>
                          <w:b/>
                          <w:bCs/>
                          <w:color w:val="0070C0"/>
                          <w:spacing w:val="-2"/>
                          <w:sz w:val="28"/>
                          <w:szCs w:val="28"/>
                          <w:cs/>
                        </w:rPr>
                        <w:t xml:space="preserve"> เดือน</w:t>
                      </w:r>
                      <w:r w:rsidRPr="00462D3B">
                        <w:rPr>
                          <w:rFonts w:ascii="TH SarabunPSK" w:hAnsi="TH SarabunPSK" w:cs="TH SarabunPSK"/>
                          <w:b/>
                          <w:bCs/>
                          <w:color w:val="0070C0"/>
                          <w:spacing w:val="-2"/>
                          <w:sz w:val="28"/>
                          <w:szCs w:val="28"/>
                          <w:cs/>
                        </w:rPr>
                        <w:t>สิงหาคม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70C0"/>
                          <w:spacing w:val="-2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8B0D91">
                        <w:rPr>
                          <w:rFonts w:ascii="TH SarabunPSK" w:hAnsi="TH SarabunPSK" w:cs="TH SarabunPSK"/>
                          <w:b/>
                          <w:bCs/>
                          <w:color w:val="0070C0"/>
                          <w:spacing w:val="-2"/>
                          <w:sz w:val="28"/>
                          <w:szCs w:val="28"/>
                          <w:cs/>
                        </w:rPr>
                        <w:t>2569</w:t>
                      </w:r>
                    </w:p>
                    <w:p w14:paraId="439E0265" w14:textId="77777777" w:rsidR="000643C0" w:rsidRPr="00CB28A1" w:rsidRDefault="000643C0" w:rsidP="000643C0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after="0"/>
                        <w:ind w:left="426" w:right="-45" w:hanging="284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pacing w:val="-2"/>
                          <w:sz w:val="28"/>
                          <w:szCs w:val="28"/>
                        </w:rPr>
                      </w:pPr>
                      <w:r w:rsidRPr="00CB28A1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pacing w:val="-2"/>
                          <w:sz w:val="28"/>
                          <w:szCs w:val="28"/>
                          <w:cs/>
                        </w:rPr>
                        <w:t>เศรษฐกิจอุตสาหกรรม</w:t>
                      </w:r>
                      <w:r w:rsidRPr="00CB28A1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pacing w:val="-2"/>
                          <w:sz w:val="28"/>
                          <w:szCs w:val="28"/>
                          <w:cs/>
                        </w:rPr>
                        <w:t>ภาคตะวันออกเฉียงเหนือ</w:t>
                      </w:r>
                      <w:r w:rsidRPr="00BA7648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pacing w:val="-2"/>
                          <w:sz w:val="28"/>
                          <w:szCs w:val="28"/>
                          <w:cs/>
                        </w:rPr>
                        <w:t>ส่งสัญญาณ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pacing w:val="-2"/>
                          <w:sz w:val="28"/>
                          <w:szCs w:val="28"/>
                          <w:cs/>
                        </w:rPr>
                        <w:t>เฝ้าระวังต่อเนื่อง</w:t>
                      </w:r>
                    </w:p>
                    <w:p w14:paraId="1FCEA4C6" w14:textId="77777777" w:rsidR="000643C0" w:rsidRDefault="000643C0" w:rsidP="000643C0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after="0"/>
                        <w:ind w:left="426" w:right="-45" w:hanging="284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pacing w:val="-2"/>
                          <w:sz w:val="28"/>
                          <w:szCs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pacing w:val="-2"/>
                          <w:sz w:val="28"/>
                          <w:szCs w:val="28"/>
                          <w:cs/>
                        </w:rPr>
                        <w:t xml:space="preserve">ปัจจัยสนับสนุน ได้แก่ </w:t>
                      </w:r>
                      <w:r w:rsidRPr="002009EE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pacing w:val="-2"/>
                          <w:sz w:val="28"/>
                          <w:szCs w:val="28"/>
                          <w:cs/>
                        </w:rPr>
                        <w:t>โครงการไทยช่วยไทย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pacing w:val="-2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2009EE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pacing w:val="-2"/>
                          <w:sz w:val="28"/>
                          <w:szCs w:val="28"/>
                          <w:cs/>
                        </w:rPr>
                        <w:t>พลัส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pacing w:val="-2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487842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pacing w:val="-4"/>
                          <w:sz w:val="28"/>
                          <w:szCs w:val="28"/>
                          <w:cs/>
                        </w:rPr>
                        <w:t>ช่วยกระตุ้นการบริโภคในพื้นที่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pacing w:val="-2"/>
                          <w:sz w:val="28"/>
                          <w:szCs w:val="28"/>
                          <w:cs/>
                        </w:rPr>
                        <w:t xml:space="preserve"> การขยายตัวของความต้องการ</w:t>
                      </w:r>
                      <w:r w:rsidRPr="00973400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pacing w:val="-2"/>
                          <w:sz w:val="28"/>
                          <w:szCs w:val="28"/>
                          <w:cs/>
                        </w:rPr>
                        <w:t>ชิ้นส่วนอิเล็กทรอนิกส์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pacing w:val="-2"/>
                          <w:sz w:val="28"/>
                          <w:szCs w:val="28"/>
                          <w:cs/>
                        </w:rPr>
                        <w:t>โดยเฉพาะ</w:t>
                      </w:r>
                      <w:r w:rsidRPr="00973400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pacing w:val="-2"/>
                          <w:sz w:val="28"/>
                          <w:szCs w:val="28"/>
                          <w:cs/>
                        </w:rPr>
                        <w:t>คำสั่งซื้อ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pacing w:val="-2"/>
                          <w:sz w:val="28"/>
                          <w:szCs w:val="28"/>
                          <w:cs/>
                        </w:rPr>
                        <w:t>จาก</w:t>
                      </w:r>
                      <w:r w:rsidRPr="00973400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pacing w:val="-2"/>
                          <w:sz w:val="28"/>
                          <w:szCs w:val="28"/>
                          <w:cs/>
                        </w:rPr>
                        <w:t>ต่างประเทศ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pacing w:val="-2"/>
                          <w:sz w:val="28"/>
                          <w:szCs w:val="28"/>
                          <w:cs/>
                        </w:rPr>
                        <w:t xml:space="preserve"> และการขยายตัวของ</w:t>
                      </w:r>
                      <w:r w:rsidRPr="00646386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pacing w:val="-2"/>
                          <w:sz w:val="28"/>
                          <w:szCs w:val="28"/>
                          <w:cs/>
                        </w:rPr>
                        <w:t>ความต้องการใช้งานรถยนต์ไฟฟ้า</w:t>
                      </w:r>
                    </w:p>
                    <w:p w14:paraId="55940FBA" w14:textId="77777777" w:rsidR="000643C0" w:rsidRPr="00CB28A1" w:rsidRDefault="000643C0" w:rsidP="000643C0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after="0"/>
                        <w:ind w:left="426" w:right="-45" w:hanging="284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pacing w:val="-2"/>
                          <w:sz w:val="28"/>
                          <w:szCs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pacing w:val="-2"/>
                          <w:sz w:val="28"/>
                          <w:szCs w:val="28"/>
                          <w:cs/>
                        </w:rPr>
                        <w:t xml:space="preserve">ปัจจัยเสี่ยง ได้แก่ ต้นทุนการผลิตและค่าครองชีพสูงขึ้น </w:t>
                      </w:r>
                      <w:r w:rsidRPr="005F3DBC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pacing w:val="-2"/>
                          <w:sz w:val="28"/>
                          <w:szCs w:val="28"/>
                          <w:cs/>
                        </w:rPr>
                        <w:t>ปัญหาหนี้ครัวเรือน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pacing w:val="-2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F3DBC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pacing w:val="-2"/>
                          <w:sz w:val="28"/>
                          <w:szCs w:val="28"/>
                          <w:cs/>
                        </w:rPr>
                        <w:t>กดดันให้ยอดขายสินค้าคงทน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pacing w:val="-2"/>
                          <w:sz w:val="28"/>
                          <w:szCs w:val="28"/>
                          <w:cs/>
                        </w:rPr>
                        <w:t xml:space="preserve"> โดยเฉพาะรถกระบะและรถบรรทุก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14F0EC5" w14:textId="77777777" w:rsidR="000643C0" w:rsidRDefault="000643C0" w:rsidP="000643C0">
      <w:pPr>
        <w:spacing w:after="0" w:line="360" w:lineRule="exact"/>
        <w:ind w:right="-51"/>
        <w:jc w:val="center"/>
        <w:rPr>
          <w:rFonts w:ascii="TH SarabunPSK" w:hAnsi="TH SarabunPSK" w:cs="TH SarabunPSK"/>
          <w:b/>
          <w:bCs/>
          <w:i/>
          <w:iCs/>
          <w:color w:val="E2AC00"/>
          <w:sz w:val="40"/>
          <w:szCs w:val="40"/>
        </w:rPr>
      </w:pPr>
      <w:r>
        <w:rPr>
          <w:rFonts w:ascii="TH SarabunPSK" w:hAnsi="TH SarabunPSK" w:cs="TH SarabunPSK"/>
          <w:noProof/>
          <w:color w:val="FFC000"/>
          <w:sz w:val="2"/>
          <w:szCs w:val="2"/>
        </w:rPr>
        <mc:AlternateContent>
          <mc:Choice Requires="wpg">
            <w:drawing>
              <wp:anchor distT="0" distB="0" distL="114300" distR="114300" simplePos="0" relativeHeight="252024832" behindDoc="0" locked="0" layoutInCell="1" allowOverlap="1" wp14:anchorId="6C7DC15D" wp14:editId="2F700220">
                <wp:simplePos x="0" y="0"/>
                <wp:positionH relativeFrom="column">
                  <wp:posOffset>59690</wp:posOffset>
                </wp:positionH>
                <wp:positionV relativeFrom="paragraph">
                  <wp:posOffset>974725</wp:posOffset>
                </wp:positionV>
                <wp:extent cx="2873375" cy="1266825"/>
                <wp:effectExtent l="0" t="0" r="3175" b="9525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73375" cy="1266825"/>
                          <a:chOff x="106916" y="0"/>
                          <a:chExt cx="2874322" cy="1266825"/>
                        </a:xfrm>
                      </wpg:grpSpPr>
                      <wpg:grpSp>
                        <wpg:cNvPr id="1912671561" name="Group 1912671561"/>
                        <wpg:cNvGrpSpPr/>
                        <wpg:grpSpPr>
                          <a:xfrm>
                            <a:off x="106916" y="0"/>
                            <a:ext cx="2874322" cy="1266825"/>
                            <a:chOff x="53430" y="0"/>
                            <a:chExt cx="2875339" cy="1300019"/>
                          </a:xfrm>
                        </wpg:grpSpPr>
                        <wps:wsp>
                          <wps:cNvPr id="87901202" name="Rectangle 29">
                            <a:extLst>
                              <a:ext uri="{FF2B5EF4-FFF2-40B4-BE49-F238E27FC236}">
                                <a16:creationId xmlns:a16="http://schemas.microsoft.com/office/drawing/2014/main" id="{D1BE4C87-0C80-1E12-4013-B1B232FCAE62}"/>
                              </a:ext>
                            </a:extLst>
                          </wps:cNvPr>
                          <wps:cNvSpPr/>
                          <wps:spPr>
                            <a:xfrm>
                              <a:off x="58916" y="219694"/>
                              <a:ext cx="2843498" cy="640715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>
                                <a:lumMod val="95000"/>
                              </a:sysClr>
                            </a:solidFill>
                            <a:ln w="28575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g:grpSp>
                          <wpg:cNvPr id="469255468" name="Group 469255468"/>
                          <wpg:cNvGrpSpPr/>
                          <wpg:grpSpPr>
                            <a:xfrm>
                              <a:off x="53430" y="0"/>
                              <a:ext cx="2875339" cy="1300019"/>
                              <a:chOff x="53430" y="0"/>
                              <a:chExt cx="2875339" cy="1300019"/>
                            </a:xfrm>
                          </wpg:grpSpPr>
                          <wps:wsp>
                            <wps:cNvPr id="416432577" name="TextBox 20">
                              <a:extLst>
                                <a:ext uri="{FF2B5EF4-FFF2-40B4-BE49-F238E27FC236}">
                                  <a16:creationId xmlns:a16="http://schemas.microsoft.com/office/drawing/2014/main" id="{C41C5B02-F371-33CC-150F-1D47B37413D6}"/>
                                </a:ext>
                              </a:extLst>
                            </wps:cNvPr>
                            <wps:cNvSpPr txBox="1"/>
                            <wps:spPr>
                              <a:xfrm>
                                <a:off x="59319" y="631531"/>
                                <a:ext cx="2834200" cy="2349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</wps:spPr>
                            <wps:txbx>
                              <w:txbxContent>
                                <w:p w14:paraId="2C2C3D92" w14:textId="77777777" w:rsidR="000643C0" w:rsidRPr="00A012EB" w:rsidRDefault="000643C0" w:rsidP="000643C0">
                                  <w:pPr>
                                    <w:spacing w:after="0" w:line="180" w:lineRule="auto"/>
                                    <w:jc w:val="center"/>
                                    <w:textAlignment w:val="baseline"/>
                                    <w:rPr>
                                      <w:rFonts w:ascii="TH SarabunPSK" w:eastAsia="+mn-ea" w:hAnsi="TH SarabunPSK" w:cs="TH SarabunPSK"/>
                                      <w:b/>
                                      <w:bCs/>
                                      <w:color w:val="000000"/>
                                      <w:kern w:val="24"/>
                                      <w:sz w:val="24"/>
                                      <w:szCs w:val="24"/>
                                    </w:rPr>
                                  </w:pPr>
                                  <w:r w:rsidRPr="002E3365">
                                    <w:rPr>
                                      <w:rFonts w:ascii="TH SarabunPSK" w:eastAsia="+mn-ea" w:hAnsi="TH SarabunPSK" w:cs="TH SarabunPSK"/>
                                      <w:b/>
                                      <w:bCs/>
                                      <w:color w:val="000000"/>
                                      <w:kern w:val="24"/>
                                      <w:sz w:val="24"/>
                                      <w:szCs w:val="24"/>
                                      <w:cs/>
                                    </w:rPr>
                                    <w:t>ระดับ</w:t>
                                  </w:r>
                                  <w:r w:rsidRPr="002E3365">
                                    <w:rPr>
                                      <w:rFonts w:ascii="TH SarabunPSK" w:eastAsia="+mn-ea" w:hAnsi="TH SarabunPSK" w:cs="TH SarabunPSK"/>
                                      <w:b/>
                                      <w:bCs/>
                                      <w:color w:val="000000"/>
                                      <w:kern w:val="24"/>
                                      <w:sz w:val="24"/>
                                      <w:szCs w:val="24"/>
                                      <w:cs/>
                                    </w:rPr>
                                    <w:t>สัญญาณเตือนภัยขององค์ประกอบหลัก</w:t>
                                  </w:r>
                                  <w:r>
                                    <w:rPr>
                                      <w:rFonts w:ascii="TH SarabunPSK" w:eastAsia="+mn-ea" w:hAnsi="TH SarabunPSK" w:cs="TH SarabunPSK" w:hint="cs"/>
                                      <w:b/>
                                      <w:bCs/>
                                      <w:color w:val="000000"/>
                                      <w:kern w:val="24"/>
                                      <w:sz w:val="24"/>
                                      <w:szCs w:val="24"/>
                                      <w:cs/>
                                    </w:rPr>
                                    <w:t xml:space="preserve"> 2 เดือนข้างหน้า</w:t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  <wps:wsp>
                            <wps:cNvPr id="962470947" name="Rectangle 29">
                              <a:extLst>
                                <a:ext uri="{FF2B5EF4-FFF2-40B4-BE49-F238E27FC236}">
                                  <a16:creationId xmlns:a16="http://schemas.microsoft.com/office/drawing/2014/main" id="{D1BE4C87-0C80-1E12-4013-B1B232FCAE62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59291" y="850069"/>
                                <a:ext cx="2843123" cy="4499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95000"/>
                                </a:sysClr>
                              </a:solidFill>
                              <a:ln w="28575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tlCol="0" anchor="ctr"/>
                          </wps:wsp>
                          <wps:wsp>
                            <wps:cNvPr id="1558949918" name="TextBox 20"/>
                            <wps:cNvSpPr txBox="1"/>
                            <wps:spPr>
                              <a:xfrm>
                                <a:off x="53430" y="0"/>
                                <a:ext cx="2849619" cy="2349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</wps:spPr>
                            <wps:txbx>
                              <w:txbxContent>
                                <w:p w14:paraId="3842CC34" w14:textId="77777777" w:rsidR="000643C0" w:rsidRPr="00A012EB" w:rsidRDefault="000643C0" w:rsidP="000643C0">
                                  <w:pPr>
                                    <w:spacing w:after="0" w:line="180" w:lineRule="auto"/>
                                    <w:jc w:val="center"/>
                                    <w:textAlignment w:val="baseline"/>
                                    <w:rPr>
                                      <w:rFonts w:ascii="TH SarabunPSK" w:eastAsia="+mn-ea" w:hAnsi="TH SarabunPSK" w:cs="TH SarabunPSK"/>
                                      <w:b/>
                                      <w:bCs/>
                                      <w:color w:val="000000"/>
                                      <w:kern w:val="24"/>
                                      <w:sz w:val="24"/>
                                      <w:szCs w:val="24"/>
                                    </w:rPr>
                                  </w:pPr>
                                  <w:r w:rsidRPr="002E3365">
                                    <w:rPr>
                                      <w:rFonts w:ascii="TH SarabunPSK" w:eastAsia="+mn-ea" w:hAnsi="TH SarabunPSK" w:cs="TH SarabunPSK"/>
                                      <w:b/>
                                      <w:bCs/>
                                      <w:color w:val="000000"/>
                                      <w:kern w:val="24"/>
                                      <w:sz w:val="24"/>
                                      <w:szCs w:val="24"/>
                                      <w:cs/>
                                    </w:rPr>
                                    <w:t>ระดับ</w:t>
                                  </w:r>
                                  <w:r w:rsidRPr="002E3365">
                                    <w:rPr>
                                      <w:rFonts w:ascii="TH SarabunPSK" w:eastAsia="+mn-ea" w:hAnsi="TH SarabunPSK" w:cs="TH SarabunPSK"/>
                                      <w:b/>
                                      <w:bCs/>
                                      <w:color w:val="000000"/>
                                      <w:kern w:val="24"/>
                                      <w:sz w:val="24"/>
                                      <w:szCs w:val="24"/>
                                      <w:cs/>
                                    </w:rPr>
                                    <w:t>สัญญาณเตือนภัยขององค์ประกอบ</w:t>
                                  </w:r>
                                  <w:r>
                                    <w:rPr>
                                      <w:rFonts w:ascii="TH SarabunPSK" w:eastAsia="+mn-ea" w:hAnsi="TH SarabunPSK" w:cs="TH SarabunPSK" w:hint="cs"/>
                                      <w:b/>
                                      <w:bCs/>
                                      <w:color w:val="000000"/>
                                      <w:kern w:val="24"/>
                                      <w:sz w:val="24"/>
                                      <w:szCs w:val="24"/>
                                      <w:cs/>
                                    </w:rPr>
                                    <w:t xml:space="preserve"> เดือน</w:t>
                                  </w:r>
                                  <w:r w:rsidRPr="00462D3B">
                                    <w:rPr>
                                      <w:rFonts w:ascii="TH SarabunPSK" w:eastAsia="+mn-ea" w:hAnsi="TH SarabunPSK" w:cs="TH SarabunPSK"/>
                                      <w:b/>
                                      <w:bCs/>
                                      <w:color w:val="000000"/>
                                      <w:kern w:val="24"/>
                                      <w:sz w:val="24"/>
                                      <w:szCs w:val="24"/>
                                      <w:cs/>
                                    </w:rPr>
                                    <w:t>สิงหาคม</w:t>
                                  </w:r>
                                  <w:r>
                                    <w:rPr>
                                      <w:rFonts w:ascii="TH SarabunPSK" w:eastAsia="+mn-ea" w:hAnsi="TH SarabunPSK" w:cs="TH SarabunPSK" w:hint="cs"/>
                                      <w:b/>
                                      <w:bCs/>
                                      <w:color w:val="000000"/>
                                      <w:kern w:val="24"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r w:rsidRPr="008B0D91">
                                    <w:rPr>
                                      <w:rFonts w:ascii="TH SarabunPSK" w:eastAsia="+mn-ea" w:hAnsi="TH SarabunPSK" w:cs="TH SarabunPSK"/>
                                      <w:b/>
                                      <w:bCs/>
                                      <w:color w:val="000000"/>
                                      <w:kern w:val="24"/>
                                      <w:sz w:val="24"/>
                                      <w:szCs w:val="24"/>
                                      <w:cs/>
                                    </w:rPr>
                                    <w:t>2569</w:t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  <wpg:grpSp>
                            <wpg:cNvPr id="149355178" name="Group 3"/>
                            <wpg:cNvGrpSpPr/>
                            <wpg:grpSpPr>
                              <a:xfrm>
                                <a:off x="134210" y="177294"/>
                                <a:ext cx="2794559" cy="342920"/>
                                <a:chOff x="45144" y="-898"/>
                                <a:chExt cx="2794921" cy="343326"/>
                              </a:xfrm>
                            </wpg:grpSpPr>
                            <wps:wsp>
                              <wps:cNvPr id="1360124230" name="Oval 35"/>
                              <wps:cNvSpPr/>
                              <wps:spPr>
                                <a:xfrm>
                                  <a:off x="2181360" y="232574"/>
                                  <a:ext cx="116205" cy="109854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92D050"/>
                                </a:solidFill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>
                                  <a:outerShdw blurRad="63500" sx="102000" sy="102000" algn="ctr" rotWithShape="0">
                                    <a:prstClr val="black">
                                      <a:alpha val="40000"/>
                                    </a:prstClr>
                                  </a:outerShdw>
                                </a:effectLst>
                              </wps:spPr>
                              <wps:bodyPr rtlCol="0" anchor="ctr"/>
                            </wps:wsp>
                            <wps:wsp>
                              <wps:cNvPr id="1326709661" name="TextBox 30"/>
                              <wps:cNvSpPr txBox="1"/>
                              <wps:spPr>
                                <a:xfrm>
                                  <a:off x="45144" y="-898"/>
                                  <a:ext cx="2794921" cy="255905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75A0A946" w14:textId="77777777" w:rsidR="000643C0" w:rsidRPr="00836E1E" w:rsidRDefault="000643C0" w:rsidP="000643C0">
                                    <w:pPr>
                                      <w:textAlignment w:val="baseline"/>
                                      <w:rPr>
                                        <w:rFonts w:ascii="TH SarabunPSK" w:eastAsia="+mn-ea" w:hAnsi="TH SarabunPSK" w:cs="TH SarabunPSK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</w:rPr>
                                    </w:pPr>
                                    <w:r w:rsidRPr="00D51794">
                                      <w:rPr>
                                        <w:rFonts w:ascii="Sarabun" w:eastAsia="+mn-ea" w:hAnsi="Sarabun" w:cstheme="minorBidi" w:hint="cs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6"/>
                                        <w:szCs w:val="16"/>
                                        <w:cs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rFonts w:ascii="Sarabun" w:eastAsia="+mn-ea" w:hAnsi="Sarabun" w:cstheme="minorBidi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6"/>
                                        <w:szCs w:val="16"/>
                                      </w:rPr>
                                      <w:t xml:space="preserve">  </w:t>
                                    </w:r>
                                    <w:r w:rsidRPr="00836E1E">
                                      <w:rPr>
                                        <w:rFonts w:ascii="TH SarabunPSK" w:eastAsia="+mn-ea" w:hAnsi="TH SarabunPSK" w:cs="TH SarabunPSK" w:hint="cs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</w:rPr>
                                      <w:t>CONS_TH_9</w:t>
                                    </w:r>
                                    <w:r w:rsidRPr="00836E1E">
                                      <w:rPr>
                                        <w:rFonts w:ascii="TH SarabunPSK" w:eastAsia="+mn-ea" w:hAnsi="TH SarabunPSK" w:cs="TH SarabunPSK" w:hint="cs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  <w:cs/>
                                      </w:rPr>
                                      <w:t xml:space="preserve"> </w:t>
                                    </w:r>
                                    <w:r w:rsidRPr="00836E1E">
                                      <w:rPr>
                                        <w:rFonts w:ascii="TH SarabunPSK" w:eastAsia="+mn-ea" w:hAnsi="TH SarabunPSK" w:cs="TH SarabunPSK" w:hint="cs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</w:rPr>
                                      <w:t xml:space="preserve">      CONS_TH_24</w:t>
                                    </w:r>
                                    <w:r w:rsidRPr="00836E1E">
                                      <w:rPr>
                                        <w:rFonts w:ascii="TH SarabunPSK" w:eastAsia="+mn-ea" w:hAnsi="TH SarabunPSK" w:cs="TH SarabunPSK" w:hint="cs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  <w:cs/>
                                      </w:rPr>
                                      <w:t xml:space="preserve">            </w:t>
                                    </w:r>
                                    <w:r w:rsidRPr="00836E1E">
                                      <w:rPr>
                                        <w:rFonts w:ascii="TH SarabunPSK" w:eastAsia="+mn-ea" w:hAnsi="TH SarabunPSK" w:cs="TH SarabunPSK" w:hint="cs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</w:rPr>
                                      <w:t xml:space="preserve">MPI_13       </w:t>
                                    </w:r>
                                  </w:p>
                                </w:txbxContent>
                              </wps:txbx>
                              <wps:bodyPr wrap="square">
                                <a:noAutofit/>
                              </wps:bodyPr>
                            </wps:wsp>
                          </wpg:grpSp>
                        </wpg:grpSp>
                      </wpg:grpSp>
                      <wps:wsp>
                        <wps:cNvPr id="848495212" name="Arrow: Down 40"/>
                        <wps:cNvSpPr/>
                        <wps:spPr>
                          <a:xfrm rot="10800000">
                            <a:off x="2492294" y="403547"/>
                            <a:ext cx="79375" cy="86995"/>
                          </a:xfrm>
                          <a:prstGeom prst="downArrow">
                            <a:avLst/>
                          </a:prstGeom>
                          <a:solidFill>
                            <a:srgbClr val="92D050"/>
                          </a:solidFill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C7DC15D" id="Group 3" o:spid="_x0000_s1102" style="position:absolute;left:0;text-align:left;margin-left:4.7pt;margin-top:76.75pt;width:226.25pt;height:99.75pt;z-index:252024832;mso-width-relative:margin;mso-height-relative:margin" coordorigin="1069" coordsize="28743,126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">
                <v:group id="Group 1912671561" o:spid="_x0000_s1103" style="position:absolute;left:1069;width:28743;height:12668" coordorigin="534" coordsize="28753,13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">
                  <v:rect id="Rectangle 29" o:spid="_x0000_s1104" style="position:absolute;left:589;top:2196;width:28435;height:64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" fillcolor="#f2f2f2" stroked="f" strokeweight="2.25pt"/>
                  <v:group id="Group 469255468" o:spid="_x0000_s1105" style="position:absolute;left:534;width:28753;height:13000" coordorigin="534" coordsize="28753,13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">
                    <v:shape id="TextBox 20" o:spid="_x0000_s1106" type="#_x0000_t202" style="position:absolute;left:593;top:6315;width:28342;height:23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" fillcolor="#fbd4b4 [1305]" stroked="f">
                      <v:textbox>
                        <w:txbxContent>
                          <w:p w14:paraId="2C2C3D92" w14:textId="77777777" w:rsidR="000643C0" w:rsidRPr="00A012EB" w:rsidRDefault="000643C0" w:rsidP="000643C0">
                            <w:pPr>
                              <w:spacing w:after="0" w:line="180" w:lineRule="auto"/>
                              <w:jc w:val="center"/>
                              <w:textAlignment w:val="baseline"/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2E3365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cs/>
                              </w:rPr>
                              <w:t>ระดับ</w:t>
                            </w:r>
                            <w:r w:rsidRPr="002E3365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cs/>
                              </w:rPr>
                              <w:t>สัญญาณเตือนภัยขององค์ประกอบหลัก</w:t>
                            </w:r>
                            <w:r>
                              <w:rPr>
                                <w:rFonts w:ascii="TH SarabunPSK" w:eastAsia="+mn-ea" w:hAnsi="TH SarabunPSK" w:cs="TH SarabunPSK" w:hint="cs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cs/>
                              </w:rPr>
                              <w:t xml:space="preserve"> 2 เดือนข้างหน้า</w:t>
                            </w:r>
                          </w:p>
                        </w:txbxContent>
                      </v:textbox>
                    </v:shape>
                    <v:rect id="Rectangle 29" o:spid="_x0000_s1107" style="position:absolute;left:592;top:8500;width:28432;height:45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" fillcolor="#f2f2f2" stroked="f" strokeweight="2.25pt"/>
                    <v:shape id="TextBox 20" o:spid="_x0000_s1108" type="#_x0000_t202" style="position:absolute;left:534;width:28496;height:23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" fillcolor="#fbd4b4 [1305]" stroked="f">
                      <v:textbox>
                        <w:txbxContent>
                          <w:p w14:paraId="3842CC34" w14:textId="77777777" w:rsidR="000643C0" w:rsidRPr="00A012EB" w:rsidRDefault="000643C0" w:rsidP="000643C0">
                            <w:pPr>
                              <w:spacing w:after="0" w:line="180" w:lineRule="auto"/>
                              <w:jc w:val="center"/>
                              <w:textAlignment w:val="baseline"/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2E3365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cs/>
                              </w:rPr>
                              <w:t>ระดับ</w:t>
                            </w:r>
                            <w:r w:rsidRPr="002E3365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cs/>
                              </w:rPr>
                              <w:t>สัญญาณเตือนภัยขององค์ประกอบ</w:t>
                            </w:r>
                            <w:r>
                              <w:rPr>
                                <w:rFonts w:ascii="TH SarabunPSK" w:eastAsia="+mn-ea" w:hAnsi="TH SarabunPSK" w:cs="TH SarabunPSK" w:hint="cs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cs/>
                              </w:rPr>
                              <w:t xml:space="preserve"> เดือน</w:t>
                            </w:r>
                            <w:r w:rsidRPr="00462D3B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cs/>
                              </w:rPr>
                              <w:t>สิงหาคม</w:t>
                            </w:r>
                            <w:r>
                              <w:rPr>
                                <w:rFonts w:ascii="TH SarabunPSK" w:eastAsia="+mn-ea" w:hAnsi="TH SarabunPSK" w:cs="TH SarabunPSK" w:hint="cs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B0D91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cs/>
                              </w:rPr>
                              <w:t>2569</w:t>
                            </w:r>
                          </w:p>
                        </w:txbxContent>
                      </v:textbox>
                    </v:shape>
                    <v:group id="_x0000_s1109" style="position:absolute;left:1342;top:1772;width:27945;height:3430" coordorigin="451,-8" coordsize="27949,34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">
                      <v:oval id="Oval 35" o:spid="_x0000_s1110" style="position:absolute;left:21813;top:2325;width:1162;height:10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" fillcolor="#92d050" strokecolor="windowText">
                        <v:stroke joinstyle="miter"/>
                        <v:shadow on="t" type="perspective" color="black" opacity="26214f" offset="0,0" matrix="66847f,,,66847f"/>
                      </v:oval>
                      <v:shape id="_x0000_s1111" type="#_x0000_t202" style="position:absolute;left:451;top:-8;width:27949;height:25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" filled="f" stroked="f">
                        <v:textbox>
                          <w:txbxContent>
                            <w:p w14:paraId="75A0A946" w14:textId="77777777" w:rsidR="000643C0" w:rsidRPr="00836E1E" w:rsidRDefault="000643C0" w:rsidP="000643C0">
                              <w:pPr>
                                <w:textAlignment w:val="baseline"/>
                                <w:rPr>
                                  <w:rFonts w:ascii="TH SarabunPSK" w:eastAsia="+mn-ea" w:hAnsi="TH SarabunPSK" w:cs="TH SarabunPSK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</w:pPr>
                              <w:r w:rsidRPr="00D51794">
                                <w:rPr>
                                  <w:rFonts w:ascii="Sarabun" w:eastAsia="+mn-ea" w:hAnsi="Sarabun" w:cstheme="minorBidi" w:hint="cs"/>
                                  <w:b/>
                                  <w:bCs/>
                                  <w:color w:val="000000"/>
                                  <w:kern w:val="24"/>
                                  <w:sz w:val="16"/>
                                  <w:szCs w:val="16"/>
                                  <w:cs/>
                                </w:rPr>
                                <w:t xml:space="preserve">   </w:t>
                              </w:r>
                              <w:r>
                                <w:rPr>
                                  <w:rFonts w:ascii="Sarabun" w:eastAsia="+mn-ea" w:hAnsi="Sarabun" w:cstheme="minorBidi"/>
                                  <w:b/>
                                  <w:bCs/>
                                  <w:color w:val="000000"/>
                                  <w:kern w:val="24"/>
                                  <w:sz w:val="16"/>
                                  <w:szCs w:val="16"/>
                                </w:rPr>
                                <w:t xml:space="preserve">  </w:t>
                              </w:r>
                              <w:r w:rsidRPr="00836E1E">
                                <w:rPr>
                                  <w:rFonts w:ascii="TH SarabunPSK" w:eastAsia="+mn-ea" w:hAnsi="TH SarabunPSK" w:cs="TH SarabunPSK" w:hint="cs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>CONS_TH_9</w:t>
                              </w:r>
                              <w:r w:rsidRPr="00836E1E">
                                <w:rPr>
                                  <w:rFonts w:ascii="TH SarabunPSK" w:eastAsia="+mn-ea" w:hAnsi="TH SarabunPSK" w:cs="TH SarabunPSK" w:hint="cs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  <w:cs/>
                                </w:rPr>
                                <w:t xml:space="preserve"> </w:t>
                              </w:r>
                              <w:r w:rsidRPr="00836E1E">
                                <w:rPr>
                                  <w:rFonts w:ascii="TH SarabunPSK" w:eastAsia="+mn-ea" w:hAnsi="TH SarabunPSK" w:cs="TH SarabunPSK" w:hint="cs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 xml:space="preserve">      CONS_TH_24</w:t>
                              </w:r>
                              <w:r w:rsidRPr="00836E1E">
                                <w:rPr>
                                  <w:rFonts w:ascii="TH SarabunPSK" w:eastAsia="+mn-ea" w:hAnsi="TH SarabunPSK" w:cs="TH SarabunPSK" w:hint="cs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  <w:cs/>
                                </w:rPr>
                                <w:t xml:space="preserve">            </w:t>
                              </w:r>
                              <w:r w:rsidRPr="00836E1E">
                                <w:rPr>
                                  <w:rFonts w:ascii="TH SarabunPSK" w:eastAsia="+mn-ea" w:hAnsi="TH SarabunPSK" w:cs="TH SarabunPSK" w:hint="cs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 xml:space="preserve">MPI_13       </w:t>
                              </w:r>
                            </w:p>
                          </w:txbxContent>
                        </v:textbox>
                      </v:shape>
                    </v:group>
                  </v:group>
                </v:group>
                <v:shape id="Arrow: Down 40" o:spid="_x0000_s1112" type="#_x0000_t67" style="position:absolute;left:24922;top:4035;width:794;height:870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" adj="11746" fillcolor="#92d050" strokecolor="windowText"/>
              </v:group>
            </w:pict>
          </mc:Fallback>
        </mc:AlternateContent>
      </w:r>
      <w:r>
        <w:rPr>
          <w:rFonts w:ascii="TH SarabunPSK" w:hAnsi="TH SarabunPSK" w:cs="TH SarabunPSK"/>
          <w:b/>
          <w:bCs/>
          <w:i/>
          <w:iCs/>
          <w:noProof/>
          <w:color w:val="E2AC00"/>
          <w:sz w:val="40"/>
          <w:szCs w:val="40"/>
        </w:rPr>
        <w:drawing>
          <wp:inline distT="0" distB="0" distL="0" distR="0" wp14:anchorId="770E4A7B" wp14:editId="7A4C4E1C">
            <wp:extent cx="5876925" cy="3889375"/>
            <wp:effectExtent l="0" t="0" r="0" b="0"/>
            <wp:docPr id="172830240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3889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0F64F44" w14:textId="77777777" w:rsidR="000643C0" w:rsidRPr="000B3026" w:rsidRDefault="000643C0" w:rsidP="000643C0">
      <w:pPr>
        <w:spacing w:after="0" w:line="360" w:lineRule="exact"/>
        <w:ind w:right="-51"/>
        <w:jc w:val="center"/>
        <w:rPr>
          <w:rFonts w:ascii="TH SarabunPSK" w:hAnsi="TH SarabunPSK" w:cs="TH SarabunPSK"/>
          <w:b/>
          <w:bCs/>
          <w:i/>
          <w:iCs/>
          <w:color w:val="E2AC00"/>
          <w:sz w:val="40"/>
          <w:szCs w:val="40"/>
          <w:cs/>
        </w:rPr>
      </w:pPr>
    </w:p>
    <w:p w14:paraId="344BCA48" w14:textId="77777777" w:rsidR="000643C0" w:rsidRPr="000B3C58" w:rsidRDefault="000643C0" w:rsidP="000643C0">
      <w:pPr>
        <w:spacing w:after="0"/>
        <w:rPr>
          <w:rFonts w:ascii="TH SarabunPSK" w:hAnsi="TH SarabunPSK" w:cs="TH SarabunPSK"/>
          <w:b/>
          <w:bCs/>
          <w:sz w:val="24"/>
          <w:szCs w:val="24"/>
        </w:rPr>
      </w:pPr>
      <w:r>
        <w:rPr>
          <w:rFonts w:ascii="TH SarabunPSK" w:hAnsi="TH SarabunPSK" w:cs="TH SarabunPSK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37120" behindDoc="0" locked="0" layoutInCell="1" allowOverlap="1" wp14:anchorId="5C5D8B12" wp14:editId="0BAD17F8">
                <wp:simplePos x="0" y="0"/>
                <wp:positionH relativeFrom="column">
                  <wp:posOffset>635635</wp:posOffset>
                </wp:positionH>
                <wp:positionV relativeFrom="paragraph">
                  <wp:posOffset>56515</wp:posOffset>
                </wp:positionV>
                <wp:extent cx="133349" cy="45719"/>
                <wp:effectExtent l="0" t="0" r="19685" b="12065"/>
                <wp:wrapNone/>
                <wp:docPr id="798804262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49" cy="45719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999B60" id="Rectangle 28" o:spid="_x0000_s1026" style="position:absolute;margin-left:50.05pt;margin-top:4.45pt;width:10.5pt;height:3.6pt;z-index:252037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" fillcolor="yellow" strokecolor="black [3213]" strokeweight="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26880" behindDoc="0" locked="0" layoutInCell="1" allowOverlap="1" wp14:anchorId="0A7D4430" wp14:editId="02AD96AB">
                <wp:simplePos x="0" y="0"/>
                <wp:positionH relativeFrom="column">
                  <wp:posOffset>1354455</wp:posOffset>
                </wp:positionH>
                <wp:positionV relativeFrom="paragraph">
                  <wp:posOffset>5080</wp:posOffset>
                </wp:positionV>
                <wp:extent cx="115570" cy="106680"/>
                <wp:effectExtent l="76200" t="76200" r="55880" b="102870"/>
                <wp:wrapNone/>
                <wp:docPr id="1343341653" name="Ova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570" cy="106680"/>
                        </a:xfrm>
                        <a:prstGeom prst="ellipse">
                          <a:avLst/>
                        </a:prstGeom>
                        <a:solidFill>
                          <a:srgbClr val="92D05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oval w14:anchorId="23A397FE" id="Oval 35" o:spid="_x0000_s1026" style="position:absolute;margin-left:106.65pt;margin-top:.4pt;width:9.1pt;height:8.4pt;z-index:252026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" fillcolor="#92d050" strokecolor="windowText">
                <v:stroke joinstyle="miter"/>
                <v:shadow on="t" type="perspective" color="black" opacity="26214f" offset="0,0" matrix="66847f,,,66847f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25856" behindDoc="0" locked="0" layoutInCell="1" allowOverlap="1" wp14:anchorId="5879DE8F" wp14:editId="565BF5E2">
                <wp:simplePos x="0" y="0"/>
                <wp:positionH relativeFrom="column">
                  <wp:posOffset>464820</wp:posOffset>
                </wp:positionH>
                <wp:positionV relativeFrom="paragraph">
                  <wp:posOffset>13970</wp:posOffset>
                </wp:positionV>
                <wp:extent cx="115570" cy="106680"/>
                <wp:effectExtent l="76200" t="76200" r="55880" b="102870"/>
                <wp:wrapNone/>
                <wp:docPr id="1494738615" name="Ova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570" cy="10668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oval w14:anchorId="31E7546C" id="Oval 35" o:spid="_x0000_s1026" style="position:absolute;margin-left:36.6pt;margin-top:1.1pt;width:9.1pt;height:8.4pt;z-index:252025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" fillcolor="yellow" strokecolor="windowText">
                <v:stroke joinstyle="miter"/>
                <v:shadow on="t" type="perspective" color="black" opacity="26214f" offset="0,0" matrix="66847f,,,66847f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34048" behindDoc="0" locked="0" layoutInCell="1" allowOverlap="1" wp14:anchorId="20F4B918" wp14:editId="676D86F6">
                <wp:simplePos x="0" y="0"/>
                <wp:positionH relativeFrom="column">
                  <wp:posOffset>1520352</wp:posOffset>
                </wp:positionH>
                <wp:positionV relativeFrom="paragraph">
                  <wp:posOffset>18415</wp:posOffset>
                </wp:positionV>
                <wp:extent cx="79349" cy="86995"/>
                <wp:effectExtent l="19050" t="0" r="35560" b="46355"/>
                <wp:wrapNone/>
                <wp:docPr id="1477558528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79349" cy="86995"/>
                        </a:xfrm>
                        <a:prstGeom prst="downArrow">
                          <a:avLst/>
                        </a:prstGeom>
                        <a:solidFill>
                          <a:srgbClr val="92D05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71395349" id="Arrow: Down 40" o:spid="_x0000_s1026" type="#_x0000_t67" style="position:absolute;margin-left:119.7pt;margin-top:1.45pt;width:6.25pt;height:6.85pt;rotation:180;flip:y;z-index:252034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" adj="11749" fillcolor="#92d050" strokecolor="windowText"/>
            </w:pict>
          </mc:Fallback>
        </mc:AlternateContent>
      </w:r>
    </w:p>
    <w:p w14:paraId="5A9BF942" w14:textId="77777777" w:rsidR="000643C0" w:rsidRDefault="000643C0" w:rsidP="000643C0">
      <w:pPr>
        <w:spacing w:after="0"/>
        <w:rPr>
          <w:rFonts w:ascii="TH SarabunPSK" w:hAnsi="TH SarabunPSK" w:cs="TH SarabunPSK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27904" behindDoc="0" locked="0" layoutInCell="1" allowOverlap="1" wp14:anchorId="6FDF82E0" wp14:editId="6CACC0B6">
                <wp:simplePos x="0" y="0"/>
                <wp:positionH relativeFrom="column">
                  <wp:posOffset>78740</wp:posOffset>
                </wp:positionH>
                <wp:positionV relativeFrom="paragraph">
                  <wp:posOffset>162560</wp:posOffset>
                </wp:positionV>
                <wp:extent cx="2781300" cy="248920"/>
                <wp:effectExtent l="0" t="0" r="0" b="0"/>
                <wp:wrapNone/>
                <wp:docPr id="1233224929" name="Text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1300" cy="2489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F8AE016" w14:textId="77777777" w:rsidR="000643C0" w:rsidRPr="00836E1E" w:rsidRDefault="000643C0" w:rsidP="000643C0">
                            <w:pPr>
                              <w:textAlignment w:val="baseline"/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836E1E">
                              <w:rPr>
                                <w:rFonts w:ascii="TH SarabunPSK" w:eastAsia="+mn-ea" w:hAnsi="TH SarabunPSK" w:cs="TH SarabunPSK" w:hint="cs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cs/>
                              </w:rPr>
                              <w:t xml:space="preserve">   </w:t>
                            </w:r>
                            <w:r w:rsidRPr="00836E1E">
                              <w:rPr>
                                <w:rFonts w:ascii="TH SarabunPSK" w:eastAsia="+mn-ea" w:hAnsi="TH SarabunPSK" w:cs="TH SarabunPSK" w:hint="cs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 CONS_TH_9</w:t>
                            </w:r>
                            <w:r w:rsidRPr="00836E1E">
                              <w:rPr>
                                <w:rFonts w:ascii="TH SarabunPSK" w:eastAsia="+mn-ea" w:hAnsi="TH SarabunPSK" w:cs="TH SarabunPSK" w:hint="cs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cs/>
                              </w:rPr>
                              <w:t xml:space="preserve">    </w:t>
                            </w:r>
                            <w:r w:rsidRPr="00836E1E">
                              <w:rPr>
                                <w:rFonts w:ascii="TH SarabunPSK" w:eastAsia="+mn-ea" w:hAnsi="TH SarabunPSK" w:cs="TH SarabunPSK" w:hint="cs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  CONS_TH_24</w:t>
                            </w:r>
                            <w:r w:rsidRPr="00836E1E">
                              <w:rPr>
                                <w:rFonts w:ascii="TH SarabunPSK" w:eastAsia="+mn-ea" w:hAnsi="TH SarabunPSK" w:cs="TH SarabunPSK" w:hint="cs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36E1E">
                              <w:rPr>
                                <w:rFonts w:ascii="TH SarabunPSK" w:eastAsia="+mn-ea" w:hAnsi="TH SarabunPSK" w:cs="TH SarabunPSK" w:hint="cs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836E1E">
                              <w:rPr>
                                <w:rFonts w:ascii="TH SarabunPSK" w:eastAsia="+mn-ea" w:hAnsi="TH SarabunPSK" w:cs="TH SarabunPSK" w:hint="cs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cs/>
                              </w:rPr>
                              <w:t xml:space="preserve">         </w:t>
                            </w:r>
                            <w:r w:rsidRPr="00836E1E">
                              <w:rPr>
                                <w:rFonts w:ascii="TH SarabunPSK" w:eastAsia="+mn-ea" w:hAnsi="TH SarabunPSK" w:cs="TH SarabunPSK" w:hint="cs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MPI_13       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FDF82E0" id="_x0000_s1113" type="#_x0000_t202" style="position:absolute;margin-left:6.2pt;margin-top:12.8pt;width:219pt;height:19.6pt;z-index:2520279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" filled="f" stroked="f">
                <v:textbox>
                  <w:txbxContent>
                    <w:p w14:paraId="2F8AE016" w14:textId="77777777" w:rsidR="000643C0" w:rsidRPr="00836E1E" w:rsidRDefault="000643C0" w:rsidP="000643C0">
                      <w:pPr>
                        <w:textAlignment w:val="baseline"/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</w:pPr>
                      <w:r w:rsidRPr="00836E1E">
                        <w:rPr>
                          <w:rFonts w:ascii="TH SarabunPSK" w:eastAsia="+mn-ea" w:hAnsi="TH SarabunPSK" w:cs="TH SarabunPSK" w:hint="cs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  <w:cs/>
                        </w:rPr>
                        <w:t xml:space="preserve">   </w:t>
                      </w:r>
                      <w:r w:rsidRPr="00836E1E">
                        <w:rPr>
                          <w:rFonts w:ascii="TH SarabunPSK" w:eastAsia="+mn-ea" w:hAnsi="TH SarabunPSK" w:cs="TH SarabunPSK" w:hint="cs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 xml:space="preserve">  CONS_TH_9</w:t>
                      </w:r>
                      <w:r w:rsidRPr="00836E1E">
                        <w:rPr>
                          <w:rFonts w:ascii="TH SarabunPSK" w:eastAsia="+mn-ea" w:hAnsi="TH SarabunPSK" w:cs="TH SarabunPSK" w:hint="cs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  <w:cs/>
                        </w:rPr>
                        <w:t xml:space="preserve">    </w:t>
                      </w:r>
                      <w:r w:rsidRPr="00836E1E">
                        <w:rPr>
                          <w:rFonts w:ascii="TH SarabunPSK" w:eastAsia="+mn-ea" w:hAnsi="TH SarabunPSK" w:cs="TH SarabunPSK" w:hint="cs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 xml:space="preserve">   CONS_TH_24</w:t>
                      </w:r>
                      <w:r w:rsidRPr="00836E1E">
                        <w:rPr>
                          <w:rFonts w:ascii="TH SarabunPSK" w:eastAsia="+mn-ea" w:hAnsi="TH SarabunPSK" w:cs="TH SarabunPSK" w:hint="cs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36E1E">
                        <w:rPr>
                          <w:rFonts w:ascii="TH SarabunPSK" w:eastAsia="+mn-ea" w:hAnsi="TH SarabunPSK" w:cs="TH SarabunPSK" w:hint="cs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 xml:space="preserve">  </w:t>
                      </w:r>
                      <w:r w:rsidRPr="00836E1E">
                        <w:rPr>
                          <w:rFonts w:ascii="TH SarabunPSK" w:eastAsia="+mn-ea" w:hAnsi="TH SarabunPSK" w:cs="TH SarabunPSK" w:hint="cs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  <w:cs/>
                        </w:rPr>
                        <w:t xml:space="preserve">         </w:t>
                      </w:r>
                      <w:r w:rsidRPr="00836E1E">
                        <w:rPr>
                          <w:rFonts w:ascii="TH SarabunPSK" w:eastAsia="+mn-ea" w:hAnsi="TH SarabunPSK" w:cs="TH SarabunPSK" w:hint="cs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 xml:space="preserve">MPI_13       </w:t>
                      </w:r>
                    </w:p>
                  </w:txbxContent>
                </v:textbox>
              </v:shape>
            </w:pict>
          </mc:Fallback>
        </mc:AlternateContent>
      </w:r>
    </w:p>
    <w:p w14:paraId="2CB62F4C" w14:textId="77777777" w:rsidR="000643C0" w:rsidRDefault="000643C0" w:rsidP="000643C0">
      <w:pPr>
        <w:spacing w:after="0"/>
        <w:rPr>
          <w:rFonts w:ascii="TH SarabunPSK" w:hAnsi="TH SarabunPSK" w:cs="TH SarabunPSK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30976" behindDoc="0" locked="0" layoutInCell="1" allowOverlap="1" wp14:anchorId="3A69F157" wp14:editId="0D5C6DC0">
                <wp:simplePos x="0" y="0"/>
                <wp:positionH relativeFrom="column">
                  <wp:posOffset>1364615</wp:posOffset>
                </wp:positionH>
                <wp:positionV relativeFrom="paragraph">
                  <wp:posOffset>193040</wp:posOffset>
                </wp:positionV>
                <wp:extent cx="115570" cy="106680"/>
                <wp:effectExtent l="76200" t="76200" r="55880" b="102870"/>
                <wp:wrapNone/>
                <wp:docPr id="1110117007" name="Ova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570" cy="10668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oval w14:anchorId="2E7B65C0" id="Oval 35" o:spid="_x0000_s1026" style="position:absolute;margin-left:107.45pt;margin-top:15.2pt;width:9.1pt;height:8.4pt;z-index:252030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" fillcolor="yellow" strokecolor="windowText">
                <v:stroke joinstyle="miter"/>
                <v:shadow on="t" type="perspective" color="black" opacity="26214f" offset="0,0" matrix="66847f,,,66847f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32000" behindDoc="0" locked="0" layoutInCell="1" allowOverlap="1" wp14:anchorId="2DEB1BBE" wp14:editId="2F941C52">
                <wp:simplePos x="0" y="0"/>
                <wp:positionH relativeFrom="column">
                  <wp:posOffset>2280285</wp:posOffset>
                </wp:positionH>
                <wp:positionV relativeFrom="paragraph">
                  <wp:posOffset>175260</wp:posOffset>
                </wp:positionV>
                <wp:extent cx="115570" cy="106680"/>
                <wp:effectExtent l="76200" t="76200" r="55880" b="102870"/>
                <wp:wrapNone/>
                <wp:docPr id="2066743436" name="Ova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570" cy="106680"/>
                        </a:xfrm>
                        <a:prstGeom prst="ellipse">
                          <a:avLst/>
                        </a:prstGeom>
                        <a:solidFill>
                          <a:srgbClr val="92D05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oval w14:anchorId="7045F613" id="Oval 35" o:spid="_x0000_s1026" style="position:absolute;margin-left:179.55pt;margin-top:13.8pt;width:9.1pt;height:8.4pt;z-index:252032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" fillcolor="#92d050" strokecolor="windowText">
                <v:stroke joinstyle="miter"/>
                <v:shadow on="t" type="perspective" color="black" opacity="26214f" offset="0,0" matrix="66847f,,,66847f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28928" behindDoc="0" locked="0" layoutInCell="1" allowOverlap="1" wp14:anchorId="600F3687" wp14:editId="42ABB07C">
                <wp:simplePos x="0" y="0"/>
                <wp:positionH relativeFrom="column">
                  <wp:posOffset>464820</wp:posOffset>
                </wp:positionH>
                <wp:positionV relativeFrom="paragraph">
                  <wp:posOffset>193675</wp:posOffset>
                </wp:positionV>
                <wp:extent cx="115570" cy="106680"/>
                <wp:effectExtent l="76200" t="76200" r="55880" b="102870"/>
                <wp:wrapNone/>
                <wp:docPr id="1987304861" name="Ova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570" cy="10668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oval w14:anchorId="12CFFC1D" id="Oval 35" o:spid="_x0000_s1026" style="position:absolute;margin-left:36.6pt;margin-top:15.25pt;width:9.1pt;height:8.4pt;z-index:252028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" fillcolor="yellow" strokecolor="windowText">
                <v:stroke joinstyle="miter"/>
                <v:shadow on="t" type="perspective" color="black" opacity="26214f" offset="0,0" matrix="66847f,,,66847f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35072" behindDoc="0" locked="0" layoutInCell="1" allowOverlap="1" wp14:anchorId="4F9E5DE9" wp14:editId="09859DD2">
                <wp:simplePos x="0" y="0"/>
                <wp:positionH relativeFrom="column">
                  <wp:posOffset>1530350</wp:posOffset>
                </wp:positionH>
                <wp:positionV relativeFrom="paragraph">
                  <wp:posOffset>199552</wp:posOffset>
                </wp:positionV>
                <wp:extent cx="79349" cy="86995"/>
                <wp:effectExtent l="19050" t="0" r="35560" b="46355"/>
                <wp:wrapNone/>
                <wp:docPr id="1656176095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79349" cy="86995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4BDF2994" id="Arrow: Down 40" o:spid="_x0000_s1026" type="#_x0000_t67" style="position:absolute;margin-left:120.5pt;margin-top:15.7pt;width:6.25pt;height:6.85pt;rotation:180;flip:y;z-index:252035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" adj="11749" fillcolor="yellow" strokecolor="windowTex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33024" behindDoc="0" locked="0" layoutInCell="1" allowOverlap="1" wp14:anchorId="66044386" wp14:editId="4C9F5B66">
                <wp:simplePos x="0" y="0"/>
                <wp:positionH relativeFrom="column">
                  <wp:posOffset>2437765</wp:posOffset>
                </wp:positionH>
                <wp:positionV relativeFrom="paragraph">
                  <wp:posOffset>187325</wp:posOffset>
                </wp:positionV>
                <wp:extent cx="78740" cy="86995"/>
                <wp:effectExtent l="19050" t="19050" r="35560" b="27305"/>
                <wp:wrapNone/>
                <wp:docPr id="1091453742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78740" cy="86995"/>
                        </a:xfrm>
                        <a:prstGeom prst="downArrow">
                          <a:avLst/>
                        </a:prstGeom>
                        <a:solidFill>
                          <a:srgbClr val="92D05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623109E2" id="Arrow: Down 40" o:spid="_x0000_s1026" type="#_x0000_t67" style="position:absolute;margin-left:191.95pt;margin-top:14.75pt;width:6.2pt;height:6.85pt;rotation:180;z-index:252033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" adj="11825" fillcolor="#92d050" strokecolor="windowTex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29952" behindDoc="0" locked="0" layoutInCell="1" allowOverlap="1" wp14:anchorId="18822B3A" wp14:editId="54C11B5F">
                <wp:simplePos x="0" y="0"/>
                <wp:positionH relativeFrom="column">
                  <wp:posOffset>634365</wp:posOffset>
                </wp:positionH>
                <wp:positionV relativeFrom="paragraph">
                  <wp:posOffset>210820</wp:posOffset>
                </wp:positionV>
                <wp:extent cx="78740" cy="86995"/>
                <wp:effectExtent l="19050" t="19050" r="35560" b="27305"/>
                <wp:wrapNone/>
                <wp:docPr id="300953457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78740" cy="86995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362A839B" id="Arrow: Down 40" o:spid="_x0000_s1026" type="#_x0000_t67" style="position:absolute;margin-left:49.95pt;margin-top:16.6pt;width:6.2pt;height:6.85pt;rotation:180;z-index:252029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" adj="11825" fillcolor="yellow" strokecolor="windowText"/>
            </w:pict>
          </mc:Fallback>
        </mc:AlternateContent>
      </w:r>
    </w:p>
    <w:p w14:paraId="644133AD" w14:textId="77777777" w:rsidR="000643C0" w:rsidRDefault="000643C0" w:rsidP="000643C0">
      <w:pPr>
        <w:spacing w:after="0"/>
        <w:rPr>
          <w:rFonts w:ascii="TH SarabunPSK" w:hAnsi="TH SarabunPSK" w:cs="TH SarabunPSK"/>
          <w:b/>
          <w:bCs/>
          <w:sz w:val="24"/>
          <w:szCs w:val="24"/>
        </w:rPr>
      </w:pPr>
    </w:p>
    <w:p w14:paraId="34684F1D" w14:textId="77777777" w:rsidR="000643C0" w:rsidRDefault="000643C0" w:rsidP="000643C0">
      <w:pPr>
        <w:spacing w:after="0"/>
        <w:rPr>
          <w:rFonts w:ascii="TH SarabunPSK" w:hAnsi="TH SarabunPSK" w:cs="TH SarabunPSK"/>
          <w:b/>
          <w:bCs/>
          <w:sz w:val="24"/>
          <w:szCs w:val="24"/>
        </w:rPr>
      </w:pPr>
    </w:p>
    <w:p w14:paraId="20AFC828" w14:textId="77777777" w:rsidR="000643C0" w:rsidRDefault="000643C0" w:rsidP="000643C0">
      <w:pPr>
        <w:spacing w:after="0"/>
        <w:rPr>
          <w:rFonts w:ascii="TH SarabunPSK" w:hAnsi="TH SarabunPSK" w:cs="TH SarabunPSK"/>
          <w:b/>
          <w:bCs/>
          <w:sz w:val="24"/>
          <w:szCs w:val="24"/>
        </w:rPr>
      </w:pPr>
    </w:p>
    <w:p w14:paraId="129E57FD" w14:textId="77777777" w:rsidR="000643C0" w:rsidRDefault="000643C0" w:rsidP="000643C0">
      <w:pPr>
        <w:spacing w:after="0"/>
        <w:rPr>
          <w:rFonts w:ascii="TH SarabunPSK" w:hAnsi="TH SarabunPSK" w:cs="TH SarabunPSK"/>
          <w:b/>
          <w:bCs/>
          <w:sz w:val="24"/>
          <w:szCs w:val="24"/>
        </w:rPr>
      </w:pPr>
      <w:r w:rsidRPr="00AD307C">
        <w:rPr>
          <w:rFonts w:ascii="TH SarabunPSK" w:hAnsi="TH SarabunPSK" w:cs="TH SarabunPSK"/>
          <w:b/>
          <w:bCs/>
          <w:noProof/>
          <w:color w:val="00B050"/>
          <w:sz w:val="30"/>
          <w:szCs w:val="30"/>
          <w:cs/>
        </w:rPr>
        <mc:AlternateContent>
          <mc:Choice Requires="wps">
            <w:drawing>
              <wp:anchor distT="0" distB="0" distL="114300" distR="114300" simplePos="0" relativeHeight="252022784" behindDoc="0" locked="0" layoutInCell="1" allowOverlap="1" wp14:anchorId="0F43FA69" wp14:editId="3DEA3B07">
                <wp:simplePos x="0" y="0"/>
                <wp:positionH relativeFrom="margin">
                  <wp:posOffset>10795</wp:posOffset>
                </wp:positionH>
                <wp:positionV relativeFrom="paragraph">
                  <wp:posOffset>70485</wp:posOffset>
                </wp:positionV>
                <wp:extent cx="7019290" cy="1638300"/>
                <wp:effectExtent l="0" t="0" r="0" b="0"/>
                <wp:wrapNone/>
                <wp:docPr id="1179715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19290" cy="1638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C376FE" w14:textId="77777777" w:rsidR="000643C0" w:rsidRDefault="000643C0" w:rsidP="000643C0">
                            <w:pPr>
                              <w:tabs>
                                <w:tab w:val="left" w:pos="720"/>
                              </w:tabs>
                              <w:spacing w:after="0" w:line="340" w:lineRule="exact"/>
                              <w:ind w:right="-43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2B320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pacing w:val="-2"/>
                                <w:sz w:val="28"/>
                                <w:szCs w:val="28"/>
                                <w:cs/>
                              </w:rPr>
                              <w:t>คาดการณ์ 2 เดือนข้างหน้า (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pacing w:val="-2"/>
                                <w:sz w:val="28"/>
                                <w:szCs w:val="28"/>
                                <w:cs/>
                              </w:rPr>
                              <w:t>ก.ย.-ต.ค.69</w:t>
                            </w:r>
                            <w:r w:rsidRPr="002B320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pacing w:val="-2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pacing w:val="-2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15295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z w:val="28"/>
                                <w:szCs w:val="28"/>
                                <w:cs/>
                              </w:rPr>
                              <w:t>“ส่งสัญญาณปกติเบื้องต้น”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92D050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3517FE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ค่าวัฏจักร</w:t>
                            </w:r>
                            <w:r w:rsidRPr="00D119DC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มีแนวโน้ม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ปรับระดับเพิ่มขึ้นจากปัจจุบันจากปัจจัยหนุน ของการบริโภคที่เกิดจากภาคการท่องเที่ยวในช่วงเทศกาลออกพรรษา </w:t>
                            </w:r>
                            <w:r w:rsidRPr="00A943CB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ซึ่งดึงดูดนักท่องเที่ยวจำนวนมาก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กระตุ้นให้เกิดความต้องการสินค้าเพื่ออุปโภคบริโภคในภูมิภาค อย่างไรก็ตาม การสิ้นสุดมาตรการกระตุ้นการบริโภคอาจทำให้กำลังซื้อแผ่วลง และ</w:t>
                            </w:r>
                            <w:r w:rsidRPr="00867FAC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ความเสี่ยงอุทกภัยช่วงปลายฤดูฝน</w:t>
                            </w:r>
                          </w:p>
                          <w:p w14:paraId="4EB8E7A8" w14:textId="77777777" w:rsidR="000643C0" w:rsidRPr="00101CB6" w:rsidRDefault="000643C0" w:rsidP="000643C0">
                            <w:pPr>
                              <w:tabs>
                                <w:tab w:val="left" w:pos="720"/>
                              </w:tabs>
                              <w:spacing w:after="0" w:line="340" w:lineRule="exact"/>
                              <w:ind w:right="-43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2B320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pacing w:val="-2"/>
                                <w:sz w:val="28"/>
                                <w:szCs w:val="28"/>
                                <w:cs/>
                              </w:rPr>
                              <w:t>คาดการณ์ 4-6 เดือนข้างหน้า (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pacing w:val="-2"/>
                                <w:sz w:val="28"/>
                                <w:szCs w:val="28"/>
                                <w:cs/>
                              </w:rPr>
                              <w:t>พ</w:t>
                            </w:r>
                            <w:r w:rsidRPr="002B320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pacing w:val="-2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pacing w:val="-2"/>
                                <w:sz w:val="28"/>
                                <w:szCs w:val="28"/>
                                <w:cs/>
                              </w:rPr>
                              <w:t>ย</w:t>
                            </w:r>
                            <w:r w:rsidRPr="002B320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pacing w:val="-2"/>
                                <w:sz w:val="28"/>
                                <w:szCs w:val="28"/>
                                <w:cs/>
                              </w:rPr>
                              <w:t>.69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pacing w:val="-2"/>
                                <w:sz w:val="28"/>
                                <w:szCs w:val="28"/>
                                <w:cs/>
                              </w:rPr>
                              <w:t>-ม.ค.70</w:t>
                            </w:r>
                            <w:r w:rsidRPr="002B320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pacing w:val="-2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pacing w:val="-2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17131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z w:val="28"/>
                                <w:szCs w:val="28"/>
                              </w:rPr>
                              <w:t>“</w:t>
                            </w:r>
                            <w:r w:rsidRPr="0017131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z w:val="28"/>
                                <w:szCs w:val="28"/>
                                <w:cs/>
                              </w:rPr>
                              <w:t>ส่งสัญญาณ</w:t>
                            </w:r>
                            <w:r w:rsidRPr="0017131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z w:val="28"/>
                                <w:szCs w:val="28"/>
                                <w:cs/>
                              </w:rPr>
                              <w:t>เฝ้าระวัง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z w:val="28"/>
                                <w:szCs w:val="28"/>
                                <w:cs/>
                              </w:rPr>
                              <w:t>เล็กน้อย</w:t>
                            </w:r>
                            <w:r w:rsidRPr="0017131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z w:val="28"/>
                                <w:szCs w:val="28"/>
                                <w:cs/>
                              </w:rPr>
                              <w:t>”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3517FE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ค่าวัฏจักร</w:t>
                            </w:r>
                            <w:r w:rsidRPr="00D119DC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มีแนวโน้ม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ติดลบน้อยกว่าปัจจุบัน เนื่องจากเป็นช่วงเข้าสู่ฤดูกาลเก็บเกี่ยวผลผลิตทางการเกษตรเพื่อนำมาแปรรูป เช่น แป้งมันสำปะหลัง น้ำตาลจากอ้อย รวมถึงการสีข้าวและการผลิตอาหารแปรรูป  ซึ่งจะช่วยให้มี</w:t>
                            </w:r>
                            <w:r w:rsidRPr="006866DC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การจ้างง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านเพิ่มขึ้น ทั้งนี้ ปัจจัยที่ควรเฝ้าระวัง ได้แก่ ราคาสินค้าเกษตรที่อาจกระทบกำลังซื้อภาคครัวเรือนหลังสิ้นสุดมาตรการกระตุ้นเศรษฐกิจของภาครัฐ และต้นทุนของกิจการที่มีความผันผวน หากสถานการณ์ในตะวันออกกลางยังคงยืดเยื้อต่อไป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43FA69" id="_x0000_s1114" type="#_x0000_t202" style="position:absolute;margin-left:.85pt;margin-top:5.55pt;width:552.7pt;height:129pt;z-index:252022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" filled="f" stroked="f">
                <v:textbox>
                  <w:txbxContent>
                    <w:p w14:paraId="7DC376FE" w14:textId="77777777" w:rsidR="000643C0" w:rsidRDefault="000643C0" w:rsidP="000643C0">
                      <w:pPr>
                        <w:tabs>
                          <w:tab w:val="left" w:pos="720"/>
                        </w:tabs>
                        <w:spacing w:after="0" w:line="340" w:lineRule="exact"/>
                        <w:ind w:right="-43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  <w:cs/>
                        </w:rPr>
                        <w:tab/>
                      </w:r>
                      <w:r w:rsidRPr="002B320A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pacing w:val="-2"/>
                          <w:sz w:val="28"/>
                          <w:szCs w:val="28"/>
                          <w:cs/>
                        </w:rPr>
                        <w:t>คาดการณ์ 2 เดือนข้างหน้า (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pacing w:val="-2"/>
                          <w:sz w:val="28"/>
                          <w:szCs w:val="28"/>
                          <w:cs/>
                        </w:rPr>
                        <w:t>ก.ย.-ต.ค.69</w:t>
                      </w:r>
                      <w:r w:rsidRPr="002B320A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pacing w:val="-2"/>
                          <w:sz w:val="28"/>
                          <w:szCs w:val="28"/>
                          <w:cs/>
                        </w:rPr>
                        <w:t>)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pacing w:val="-2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152958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z w:val="28"/>
                          <w:szCs w:val="28"/>
                          <w:cs/>
                        </w:rPr>
                        <w:t>“ส่งสัญญาณปกติเบื้องต้น”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92D050"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3517FE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ค่าวัฏจักร</w:t>
                      </w:r>
                      <w:r w:rsidRPr="00D119DC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มีแนวโน้ม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ปรับระดับเพิ่มขึ้นจากปัจจุบันจากปัจจัยหนุน ของการบริโภคที่เกิดจากภาคการท่องเที่ยวในช่วงเทศกาลออกพรรษา </w:t>
                      </w:r>
                      <w:r w:rsidRPr="00A943CB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ซึ่งดึงดูดนักท่องเที่ยวจำนวนมาก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กระตุ้นให้เกิดความต้องการสินค้าเพื่ออุปโภคบริโภคในภูมิภาค อย่างไรก็ตาม การสิ้นสุดมาตรการกระตุ้นการบริโภคอาจทำให้กำลังซื้อแผ่วลง และ</w:t>
                      </w:r>
                      <w:r w:rsidRPr="00867FAC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ความเสี่ยงอุทกภัยช่วงปลายฤดูฝน</w:t>
                      </w:r>
                    </w:p>
                    <w:p w14:paraId="4EB8E7A8" w14:textId="77777777" w:rsidR="000643C0" w:rsidRPr="00101CB6" w:rsidRDefault="000643C0" w:rsidP="000643C0">
                      <w:pPr>
                        <w:tabs>
                          <w:tab w:val="left" w:pos="720"/>
                        </w:tabs>
                        <w:spacing w:after="0" w:line="340" w:lineRule="exact"/>
                        <w:ind w:right="-43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  <w:cs/>
                        </w:rPr>
                        <w:tab/>
                      </w:r>
                      <w:r w:rsidRPr="002B320A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pacing w:val="-2"/>
                          <w:sz w:val="28"/>
                          <w:szCs w:val="28"/>
                          <w:cs/>
                        </w:rPr>
                        <w:t>คาดการณ์ 4-6 เดือนข้างหน้า (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pacing w:val="-2"/>
                          <w:sz w:val="28"/>
                          <w:szCs w:val="28"/>
                          <w:cs/>
                        </w:rPr>
                        <w:t>พ</w:t>
                      </w:r>
                      <w:r w:rsidRPr="002B320A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pacing w:val="-2"/>
                          <w:sz w:val="28"/>
                          <w:szCs w:val="28"/>
                          <w:cs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pacing w:val="-2"/>
                          <w:sz w:val="28"/>
                          <w:szCs w:val="28"/>
                          <w:cs/>
                        </w:rPr>
                        <w:t>ย</w:t>
                      </w:r>
                      <w:r w:rsidRPr="002B320A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pacing w:val="-2"/>
                          <w:sz w:val="28"/>
                          <w:szCs w:val="28"/>
                          <w:cs/>
                        </w:rPr>
                        <w:t>.69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pacing w:val="-2"/>
                          <w:sz w:val="28"/>
                          <w:szCs w:val="28"/>
                          <w:cs/>
                        </w:rPr>
                        <w:t>-ม.ค.70</w:t>
                      </w:r>
                      <w:r w:rsidRPr="002B320A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pacing w:val="-2"/>
                          <w:sz w:val="28"/>
                          <w:szCs w:val="28"/>
                          <w:cs/>
                        </w:rPr>
                        <w:t>)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pacing w:val="-2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171317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z w:val="28"/>
                          <w:szCs w:val="28"/>
                        </w:rPr>
                        <w:t>“</w:t>
                      </w:r>
                      <w:r w:rsidRPr="00171317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z w:val="28"/>
                          <w:szCs w:val="28"/>
                          <w:cs/>
                        </w:rPr>
                        <w:t>ส่งสัญญาณ</w:t>
                      </w:r>
                      <w:r w:rsidRPr="00171317"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z w:val="28"/>
                          <w:szCs w:val="28"/>
                          <w:cs/>
                        </w:rPr>
                        <w:t>เฝ้าระวัง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z w:val="28"/>
                          <w:szCs w:val="28"/>
                          <w:cs/>
                        </w:rPr>
                        <w:t>เล็กน้อย</w:t>
                      </w:r>
                      <w:r w:rsidRPr="00171317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z w:val="28"/>
                          <w:szCs w:val="28"/>
                          <w:cs/>
                        </w:rPr>
                        <w:t>”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3517FE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ค่าวัฏจักร</w:t>
                      </w:r>
                      <w:r w:rsidRPr="00D119DC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มีแนวโน้ม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ติดลบน้อยกว่าปัจจุบัน เนื่องจากเป็นช่วงเข้าสู่ฤดูกาลเก็บเกี่ยวผลผลิตทางการเกษตรเพื่อนำมาแปรรูป เช่น แป้งมันสำปะหลัง น้ำตาลจากอ้อย รวมถึงการสีข้าวและการผลิตอาหารแปรรูป  ซึ่งจะช่วยให้มี</w:t>
                      </w:r>
                      <w:r w:rsidRPr="006866DC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การจ้างง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านเพิ่มขึ้น ทั้งนี้ ปัจจัยที่ควรเฝ้าระวัง ได้แก่ ราคาสินค้าเกษตรที่อาจกระทบกำลังซื้อภาคครัวเรือนหลังสิ้นสุดมาตรการกระตุ้นเศรษฐกิจของภาครัฐ และต้นทุนของกิจการที่มีความผันผวน หากสถานการณ์ในตะวันออกกลางยังคงยืดเยื้อต่อไป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FA233E3" w14:textId="77777777" w:rsidR="000643C0" w:rsidRDefault="000643C0" w:rsidP="000643C0">
      <w:pPr>
        <w:spacing w:after="0"/>
        <w:rPr>
          <w:rFonts w:ascii="TH SarabunPSK" w:hAnsi="TH SarabunPSK" w:cs="TH SarabunPSK"/>
          <w:b/>
          <w:bCs/>
          <w:sz w:val="24"/>
          <w:szCs w:val="24"/>
        </w:rPr>
      </w:pPr>
    </w:p>
    <w:p w14:paraId="6CAD8765" w14:textId="77777777" w:rsidR="000643C0" w:rsidRDefault="000643C0" w:rsidP="000643C0">
      <w:pPr>
        <w:spacing w:after="0"/>
        <w:rPr>
          <w:rFonts w:ascii="TH SarabunPSK" w:hAnsi="TH SarabunPSK" w:cs="TH SarabunPSK"/>
          <w:b/>
          <w:bCs/>
          <w:sz w:val="24"/>
          <w:szCs w:val="24"/>
        </w:rPr>
      </w:pPr>
    </w:p>
    <w:p w14:paraId="5830182A" w14:textId="77777777" w:rsidR="000643C0" w:rsidRDefault="000643C0" w:rsidP="000643C0">
      <w:pPr>
        <w:spacing w:after="0"/>
        <w:rPr>
          <w:rFonts w:ascii="TH SarabunPSK" w:hAnsi="TH SarabunPSK" w:cs="TH SarabunPSK"/>
          <w:b/>
          <w:bCs/>
          <w:sz w:val="24"/>
          <w:szCs w:val="24"/>
        </w:rPr>
      </w:pPr>
    </w:p>
    <w:p w14:paraId="481BE171" w14:textId="77777777" w:rsidR="000643C0" w:rsidRDefault="000643C0" w:rsidP="000643C0">
      <w:pPr>
        <w:spacing w:after="0"/>
        <w:rPr>
          <w:rFonts w:ascii="TH SarabunPSK" w:hAnsi="TH SarabunPSK" w:cs="TH SarabunPSK"/>
          <w:b/>
          <w:bCs/>
          <w:sz w:val="24"/>
          <w:szCs w:val="24"/>
        </w:rPr>
      </w:pPr>
    </w:p>
    <w:p w14:paraId="70A49240" w14:textId="77777777" w:rsidR="000643C0" w:rsidRDefault="000643C0" w:rsidP="000643C0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</w:p>
    <w:p w14:paraId="748B9829" w14:textId="77777777" w:rsidR="000643C0" w:rsidRPr="00E41139" w:rsidRDefault="000643C0" w:rsidP="000643C0">
      <w:pPr>
        <w:spacing w:after="0"/>
        <w:rPr>
          <w:rFonts w:ascii="TH SarabunPSK" w:hAnsi="TH SarabunPSK" w:cs="TH SarabunPSK"/>
          <w:b/>
          <w:bCs/>
          <w:sz w:val="20"/>
          <w:szCs w:val="20"/>
        </w:rPr>
      </w:pPr>
    </w:p>
    <w:p w14:paraId="2A5940ED" w14:textId="77777777" w:rsidR="000643C0" w:rsidRPr="00131BF6" w:rsidRDefault="000643C0" w:rsidP="000643C0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31BF6">
        <w:rPr>
          <w:rFonts w:ascii="TH SarabunPSK" w:hAnsi="TH SarabunPSK" w:cs="TH SarabunPSK"/>
          <w:b/>
          <w:bCs/>
          <w:sz w:val="36"/>
          <w:szCs w:val="36"/>
          <w:cs/>
        </w:rPr>
        <w:t>สัญญาณเตือนภัย</w:t>
      </w:r>
      <w:r w:rsidRPr="00131BF6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ขององค์ประกอบหลัก </w:t>
      </w:r>
      <w:r w:rsidRPr="00050D3F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ภาคตะวันออกเฉียงเหนือ </w:t>
      </w:r>
      <w:r w:rsidRPr="00131BF6">
        <w:rPr>
          <w:rFonts w:ascii="TH SarabunPSK" w:hAnsi="TH SarabunPSK" w:cs="TH SarabunPSK" w:hint="cs"/>
          <w:b/>
          <w:bCs/>
          <w:sz w:val="36"/>
          <w:szCs w:val="36"/>
          <w:cs/>
        </w:rPr>
        <w:t>เดือน</w:t>
      </w:r>
      <w:r w:rsidRPr="00462D3B">
        <w:rPr>
          <w:rFonts w:ascii="TH SarabunPSK" w:hAnsi="TH SarabunPSK" w:cs="TH SarabunPSK"/>
          <w:b/>
          <w:bCs/>
          <w:sz w:val="36"/>
          <w:szCs w:val="36"/>
          <w:cs/>
        </w:rPr>
        <w:t>สิงหาคม</w:t>
      </w:r>
      <w:r w:rsidRPr="008B0D91">
        <w:rPr>
          <w:rFonts w:ascii="TH SarabunPSK" w:hAnsi="TH SarabunPSK" w:cs="TH SarabunPSK"/>
          <w:b/>
          <w:bCs/>
          <w:sz w:val="36"/>
          <w:szCs w:val="36"/>
          <w:cs/>
        </w:rPr>
        <w:t xml:space="preserve"> 2569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1061"/>
      </w:tblGrid>
      <w:tr w:rsidR="000643C0" w:rsidRPr="00372C2D" w14:paraId="0AF8737D" w14:textId="77777777" w:rsidTr="00493702">
        <w:trPr>
          <w:trHeight w:val="288"/>
        </w:trPr>
        <w:tc>
          <w:tcPr>
            <w:tcW w:w="11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1C8A75" w14:textId="77777777" w:rsidR="000643C0" w:rsidRPr="00372C2D" w:rsidRDefault="000643C0" w:rsidP="00493702">
            <w:pPr>
              <w:spacing w:after="0" w:line="240" w:lineRule="auto"/>
              <w:rPr>
                <w:rFonts w:ascii="TH SarabunPSK" w:hAnsi="TH SarabunPSK" w:cs="TH SarabunPSK"/>
                <w:color w:val="00B050"/>
                <w:sz w:val="30"/>
                <w:szCs w:val="30"/>
                <w:cs/>
              </w:rPr>
            </w:pPr>
            <w:r w:rsidRPr="00372C2D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ยอดขายรถยนต์เชิงพาณิชย์ (คัน)</w:t>
            </w:r>
            <w:r w:rsidRPr="00372C2D"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 xml:space="preserve"> (</w:t>
            </w:r>
            <w:r w:rsidRPr="00372C2D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  <w:t>CONS_TH_</w:t>
            </w:r>
            <w:r w:rsidRPr="00372C2D"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 xml:space="preserve">9) </w:t>
            </w:r>
            <w:r w:rsidRPr="00372C2D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  <w:t>:</w:t>
            </w:r>
            <w:r>
              <w:t xml:space="preserve"> </w:t>
            </w:r>
            <w:r w:rsidRPr="00171317">
              <w:rPr>
                <w:rFonts w:ascii="TH SarabunPSK" w:hAnsi="TH SarabunPSK" w:cs="TH SarabunPSK"/>
                <w:b/>
                <w:bCs/>
                <w:color w:val="FFC000"/>
                <w:sz w:val="28"/>
                <w:szCs w:val="28"/>
              </w:rPr>
              <w:t>“</w:t>
            </w:r>
            <w:r w:rsidRPr="00171317">
              <w:rPr>
                <w:rFonts w:ascii="TH SarabunPSK" w:hAnsi="TH SarabunPSK" w:cs="TH SarabunPSK"/>
                <w:b/>
                <w:bCs/>
                <w:color w:val="FFC000"/>
                <w:sz w:val="28"/>
                <w:szCs w:val="28"/>
                <w:cs/>
              </w:rPr>
              <w:t>ส่งสัญญาณ</w:t>
            </w:r>
            <w:r w:rsidRPr="00171317">
              <w:rPr>
                <w:rFonts w:ascii="TH SarabunPSK" w:hAnsi="TH SarabunPSK" w:cs="TH SarabunPSK" w:hint="cs"/>
                <w:b/>
                <w:bCs/>
                <w:color w:val="FFC000"/>
                <w:sz w:val="28"/>
                <w:szCs w:val="28"/>
                <w:cs/>
              </w:rPr>
              <w:t>เฝ้าระวัง</w:t>
            </w:r>
            <w:r w:rsidRPr="00171317">
              <w:rPr>
                <w:rFonts w:ascii="TH SarabunPSK" w:hAnsi="TH SarabunPSK" w:cs="TH SarabunPSK"/>
                <w:b/>
                <w:bCs/>
                <w:color w:val="FFC000"/>
                <w:sz w:val="28"/>
                <w:szCs w:val="28"/>
                <w:cs/>
              </w:rPr>
              <w:t>”</w:t>
            </w:r>
          </w:p>
        </w:tc>
      </w:tr>
      <w:tr w:rsidR="000643C0" w:rsidRPr="00372C2D" w14:paraId="766E5C91" w14:textId="77777777" w:rsidTr="00493702">
        <w:trPr>
          <w:trHeight w:val="1381"/>
        </w:trPr>
        <w:tc>
          <w:tcPr>
            <w:tcW w:w="110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7332BC" w14:textId="77777777" w:rsidR="000643C0" w:rsidRPr="0066784D" w:rsidRDefault="000643C0" w:rsidP="00493702">
            <w:pPr>
              <w:spacing w:after="0" w:line="240" w:lineRule="auto"/>
              <w:ind w:left="240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72C2D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ค่าวัฏจักร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มีระดับทรงตัวจากเดือนก่อน</w:t>
            </w:r>
            <w:r w:rsidRPr="00372C2D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และยังอยู่ในเกณฑ์ต้องเฝ้าระวัง สอดรับกับ</w:t>
            </w:r>
            <w:r w:rsidRPr="00372C2D">
              <w:rPr>
                <w:rFonts w:ascii="TH SarabunPSK" w:hAnsi="TH SarabunPSK" w:cs="TH SarabunPSK" w:hint="cs"/>
                <w:sz w:val="30"/>
                <w:szCs w:val="30"/>
                <w:cs/>
              </w:rPr>
              <w:t>ยอดขายรถยนต์เชิงพาณิชย์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ที่หดตัวจากเดือนก่อน </w:t>
            </w:r>
            <w:r w:rsidRPr="00A63C57">
              <w:rPr>
                <w:rFonts w:ascii="TH SarabunPSK" w:hAnsi="TH SarabunPSK" w:cs="TH SarabunPSK"/>
                <w:sz w:val="30"/>
                <w:szCs w:val="30"/>
                <w:cs/>
              </w:rPr>
              <w:t>โดยเฉพาะกลุ่มรถกระบะ 1 ตัน และรถบรรทุก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เนื่องจากการชะลอตัวของการลงทุนในภาคธุรกิจต่าง ๆ ที่ต้องใช้งานรถยนต์</w:t>
            </w:r>
            <w:r w:rsidRPr="00372C2D">
              <w:rPr>
                <w:rFonts w:ascii="TH SarabunPSK" w:hAnsi="TH SarabunPSK" w:cs="TH SarabunPSK" w:hint="cs"/>
                <w:sz w:val="30"/>
                <w:szCs w:val="30"/>
                <w:cs/>
              </w:rPr>
              <w:t>เชิงพาณิชย์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ประกอบกับผู้ซื้อยังคงเผชิญกับ</w:t>
            </w:r>
            <w:r w:rsidRPr="000279A1">
              <w:rPr>
                <w:rFonts w:ascii="TH SarabunPSK" w:hAnsi="TH SarabunPSK" w:cs="TH SarabunPSK"/>
                <w:sz w:val="30"/>
                <w:szCs w:val="30"/>
                <w:cs/>
              </w:rPr>
              <w:t>ปัญหา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กำลังซื้อและ</w:t>
            </w:r>
            <w:r w:rsidRPr="000279A1">
              <w:rPr>
                <w:rFonts w:ascii="TH SarabunPSK" w:hAnsi="TH SarabunPSK" w:cs="TH SarabunPSK"/>
                <w:sz w:val="30"/>
                <w:szCs w:val="30"/>
                <w:cs/>
              </w:rPr>
              <w:t>สภาพคล่อง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รวมถึงกฎ</w:t>
            </w:r>
            <w:r w:rsidRPr="000279A1">
              <w:rPr>
                <w:rFonts w:ascii="TH SarabunPSK" w:hAnsi="TH SarabunPSK" w:cs="TH SarabunPSK"/>
                <w:sz w:val="30"/>
                <w:szCs w:val="30"/>
                <w:cs/>
              </w:rPr>
              <w:t>เกณฑ์การปล่อยกู้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ของสถาบันการเงิน</w:t>
            </w:r>
            <w:r w:rsidRPr="000279A1">
              <w:rPr>
                <w:rFonts w:ascii="TH SarabunPSK" w:hAnsi="TH SarabunPSK" w:cs="TH SarabunPSK"/>
                <w:sz w:val="30"/>
                <w:szCs w:val="30"/>
                <w:cs/>
              </w:rPr>
              <w:t>ที่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ยังมีความ</w:t>
            </w:r>
            <w:r w:rsidRPr="000279A1">
              <w:rPr>
                <w:rFonts w:ascii="TH SarabunPSK" w:hAnsi="TH SarabunPSK" w:cs="TH SarabunPSK"/>
                <w:sz w:val="30"/>
                <w:szCs w:val="30"/>
                <w:cs/>
              </w:rPr>
              <w:t>เข้มงวด</w:t>
            </w:r>
          </w:p>
        </w:tc>
      </w:tr>
      <w:tr w:rsidR="000643C0" w:rsidRPr="00372C2D" w14:paraId="361A7898" w14:textId="77777777" w:rsidTr="00493702">
        <w:trPr>
          <w:trHeight w:val="288"/>
        </w:trPr>
        <w:tc>
          <w:tcPr>
            <w:tcW w:w="110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E213B3" w14:textId="77777777" w:rsidR="000643C0" w:rsidRPr="00372C2D" w:rsidRDefault="000643C0" w:rsidP="0049370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72C2D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ดัชนีการใช้จ่ายสินค้าคงทน</w:t>
            </w:r>
            <w:r w:rsidRPr="00372C2D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  <w:t xml:space="preserve"> (</w:t>
            </w:r>
            <w:r w:rsidRPr="00372C2D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ปรับฤดูกาล)</w:t>
            </w:r>
            <w:r w:rsidRPr="00372C2D"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 xml:space="preserve"> (</w:t>
            </w:r>
            <w:r w:rsidRPr="00372C2D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  <w:t>CONS_TH_2</w:t>
            </w:r>
            <w:r w:rsidRPr="00372C2D"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 xml:space="preserve">4) </w:t>
            </w:r>
            <w:r w:rsidRPr="00372C2D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  <w:t>:</w:t>
            </w:r>
            <w:r w:rsidRPr="00372C2D"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 xml:space="preserve"> </w:t>
            </w:r>
            <w:r w:rsidRPr="005C00CF">
              <w:rPr>
                <w:rFonts w:ascii="TH SarabunPSK" w:hAnsi="TH SarabunPSK" w:cs="TH SarabunPSK"/>
                <w:b/>
                <w:bCs/>
                <w:color w:val="92D050"/>
                <w:sz w:val="30"/>
                <w:szCs w:val="30"/>
                <w:cs/>
              </w:rPr>
              <w:t>“ส่งสัญญาณปกติเบื้องต้น”</w:t>
            </w:r>
          </w:p>
        </w:tc>
      </w:tr>
      <w:tr w:rsidR="000643C0" w:rsidRPr="00372C2D" w14:paraId="4C6112FB" w14:textId="77777777" w:rsidTr="00493702">
        <w:trPr>
          <w:trHeight w:val="1419"/>
        </w:trPr>
        <w:tc>
          <w:tcPr>
            <w:tcW w:w="110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912C66" w14:textId="77777777" w:rsidR="000643C0" w:rsidRPr="00372C2D" w:rsidRDefault="000643C0" w:rsidP="00493702">
            <w:pPr>
              <w:spacing w:after="0" w:line="240" w:lineRule="auto"/>
              <w:ind w:left="240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915AC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ค่าวัฏจักร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ปรับลดลงจาก</w:t>
            </w:r>
            <w:r w:rsidRPr="00915AC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เดือนก่อน</w:t>
            </w:r>
            <w:r w:rsidRPr="00915AC2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โดย</w:t>
            </w:r>
            <w:r w:rsidRPr="00915AC2">
              <w:rPr>
                <w:rFonts w:ascii="TH SarabunPSK" w:hAnsi="TH SarabunPSK" w:cs="TH SarabunPSK"/>
                <w:sz w:val="30"/>
                <w:szCs w:val="30"/>
                <w:cs/>
              </w:rPr>
              <w:t>ค่าดัชนี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ฯ หลังปรับฤดูกาลขยายตัว</w:t>
            </w:r>
            <w:r w:rsidRPr="00915AC2">
              <w:rPr>
                <w:rFonts w:ascii="TH SarabunPSK" w:hAnsi="TH SarabunPSK" w:cs="TH SarabunPSK"/>
                <w:sz w:val="30"/>
                <w:szCs w:val="30"/>
                <w:cs/>
              </w:rPr>
              <w:t>จากเดือนก่อน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915AC2">
              <w:rPr>
                <w:rFonts w:ascii="TH SarabunPSK" w:hAnsi="TH SarabunPSK" w:cs="TH SarabunPSK"/>
                <w:sz w:val="30"/>
                <w:szCs w:val="30"/>
                <w:cs/>
              </w:rPr>
              <w:t>ตาม</w:t>
            </w:r>
            <w:r w:rsidRPr="000C23E4">
              <w:rPr>
                <w:rFonts w:ascii="TH SarabunPSK" w:hAnsi="TH SarabunPSK" w:cs="TH SarabunPSK"/>
                <w:sz w:val="30"/>
                <w:szCs w:val="30"/>
                <w:cs/>
              </w:rPr>
              <w:t>ยอดขายรถยนต์นั่งส่วนบุคคล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ที่ปรับสูงขึ้น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br/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ตามความต้องการใช้งานรถยนต์ไฟฟ้า ขณะที่</w:t>
            </w:r>
            <w:r w:rsidRPr="000A246F">
              <w:rPr>
                <w:rFonts w:ascii="TH SarabunPSK" w:hAnsi="TH SarabunPSK" w:cs="TH SarabunPSK"/>
                <w:sz w:val="30"/>
                <w:szCs w:val="30"/>
                <w:cs/>
              </w:rPr>
              <w:t>ยอดขายรถจักรยานยนต์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ปรับสูงขึ้นเช่นเดียวกัน เนื่องจาก</w:t>
            </w:r>
            <w:r w:rsidRPr="00A030ED">
              <w:rPr>
                <w:rFonts w:ascii="TH SarabunPSK" w:hAnsi="TH SarabunPSK" w:cs="TH SarabunPSK"/>
                <w:sz w:val="30"/>
                <w:szCs w:val="30"/>
                <w:cs/>
              </w:rPr>
              <w:t>ความต้องการใช้งานรถจักรยานยนต์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เพื่อใช้ในชีวิตประจำวันมีมากขึ้น</w:t>
            </w:r>
          </w:p>
        </w:tc>
      </w:tr>
      <w:tr w:rsidR="000643C0" w:rsidRPr="00372C2D" w14:paraId="0A041B10" w14:textId="77777777" w:rsidTr="00493702">
        <w:trPr>
          <w:trHeight w:val="325"/>
        </w:trPr>
        <w:tc>
          <w:tcPr>
            <w:tcW w:w="110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21FD6D" w14:textId="77777777" w:rsidR="000643C0" w:rsidRPr="00372C2D" w:rsidRDefault="000643C0" w:rsidP="0049370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372C2D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ดัชนี</w:t>
            </w:r>
            <w:r w:rsidRPr="00372C2D"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ผลผลิตอุตสาหกรรมกลุ่มการผลิตสิ่งทอ (</w:t>
            </w:r>
            <w:r w:rsidRPr="00372C2D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  <w:t>MPI_13</w:t>
            </w:r>
            <w:r w:rsidRPr="00372C2D"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 xml:space="preserve">) </w:t>
            </w:r>
            <w:r w:rsidRPr="00372C2D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  <w:t>:</w:t>
            </w:r>
            <w:r w:rsidRPr="00372C2D"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 xml:space="preserve"> </w:t>
            </w:r>
            <w:r w:rsidRPr="005C00CF">
              <w:rPr>
                <w:rFonts w:ascii="TH SarabunPSK" w:hAnsi="TH SarabunPSK" w:cs="TH SarabunPSK"/>
                <w:b/>
                <w:bCs/>
                <w:color w:val="92D050"/>
                <w:sz w:val="30"/>
                <w:szCs w:val="30"/>
                <w:cs/>
              </w:rPr>
              <w:t>“ส่งสัญญาณปกติเบื้องต้น”</w:t>
            </w:r>
          </w:p>
        </w:tc>
      </w:tr>
      <w:tr w:rsidR="000643C0" w:rsidRPr="00372C2D" w14:paraId="3846E6FC" w14:textId="77777777" w:rsidTr="00493702">
        <w:trPr>
          <w:trHeight w:val="1596"/>
        </w:trPr>
        <w:tc>
          <w:tcPr>
            <w:tcW w:w="110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EEDD5" w14:textId="77777777" w:rsidR="000643C0" w:rsidRPr="00372C2D" w:rsidRDefault="000643C0" w:rsidP="00493702">
            <w:pPr>
              <w:spacing w:after="0" w:line="240" w:lineRule="auto"/>
              <w:ind w:left="240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72C2D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ค่าวัฏจักร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ปรับเพิ่มขึ้นเดือนก่อน </w:t>
            </w:r>
            <w:r w:rsidRPr="008231F9">
              <w:rPr>
                <w:rFonts w:ascii="TH SarabunPSK" w:hAnsi="TH SarabunPSK" w:cs="TH SarabunPSK" w:hint="cs"/>
                <w:sz w:val="30"/>
                <w:szCs w:val="30"/>
                <w:cs/>
              </w:rPr>
              <w:t>สอดรับกับ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ค่</w:t>
            </w:r>
            <w:r w:rsidRPr="001427EC">
              <w:rPr>
                <w:rFonts w:ascii="TH SarabunPSK" w:hAnsi="TH SarabunPSK" w:cs="TH SarabunPSK" w:hint="cs"/>
                <w:sz w:val="30"/>
                <w:szCs w:val="30"/>
                <w:cs/>
              </w:rPr>
              <w:t>าดัชนีปรับ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เพิ่มขึ้น</w:t>
            </w:r>
            <w:r w:rsidRPr="001427EC">
              <w:rPr>
                <w:rFonts w:ascii="TH SarabunPSK" w:hAnsi="TH SarabunPSK" w:cs="TH SarabunPSK" w:hint="cs"/>
                <w:sz w:val="30"/>
                <w:szCs w:val="30"/>
                <w:cs/>
              </w:rPr>
              <w:t>จากเดือน</w:t>
            </w:r>
            <w:r w:rsidRPr="00850845">
              <w:rPr>
                <w:rFonts w:ascii="TH SarabunPSK" w:hAnsi="TH SarabunPSK" w:cs="TH SarabunPSK" w:hint="cs"/>
                <w:sz w:val="30"/>
                <w:szCs w:val="30"/>
                <w:cs/>
              </w:rPr>
              <w:t>ก่อนตามการผลิต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ในสินค้าหลายรายการ ได้แก่ การปั่น</w:t>
            </w:r>
            <w:r w:rsidRPr="002A2C83">
              <w:rPr>
                <w:rFonts w:ascii="TH SarabunPSK" w:hAnsi="TH SarabunPSK" w:cs="TH SarabunPSK"/>
                <w:sz w:val="30"/>
                <w:szCs w:val="30"/>
                <w:cs/>
              </w:rPr>
              <w:t>ด้าย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จากเส้นใยธรรมชาติ</w:t>
            </w:r>
            <w:r w:rsidRPr="002A2C83">
              <w:rPr>
                <w:rFonts w:ascii="TH SarabunPSK" w:hAnsi="TH SarabunPSK" w:cs="TH SarabunPSK"/>
                <w:sz w:val="30"/>
                <w:szCs w:val="30"/>
                <w:cs/>
              </w:rPr>
              <w:t>ฝ้ายบริสุทธิ์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C54787">
              <w:rPr>
                <w:rFonts w:ascii="TH SarabunPSK" w:hAnsi="TH SarabunPSK" w:cs="TH SarabunPSK"/>
                <w:sz w:val="30"/>
                <w:szCs w:val="30"/>
                <w:cs/>
              </w:rPr>
              <w:t>การทอผ้าจากเส้นใยประดิษฐ์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การผลิต</w:t>
            </w:r>
            <w:r w:rsidRPr="00C54787">
              <w:rPr>
                <w:rFonts w:ascii="TH SarabunPSK" w:hAnsi="TH SarabunPSK" w:cs="TH SarabunPSK"/>
                <w:sz w:val="30"/>
                <w:szCs w:val="30"/>
                <w:cs/>
              </w:rPr>
              <w:t>ผ้าขนหนู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และ</w:t>
            </w:r>
            <w:r w:rsidRPr="00A91FC2">
              <w:rPr>
                <w:rFonts w:ascii="TH SarabunPSK" w:hAnsi="TH SarabunPSK" w:cs="TH SarabunPSK"/>
                <w:sz w:val="30"/>
                <w:szCs w:val="30"/>
                <w:cs/>
              </w:rPr>
              <w:t>สิ่งทอชนิดใช้ในทางอุตสาหกรรม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อย่างไรก็ดี </w:t>
            </w:r>
            <w:r w:rsidRPr="002009EE">
              <w:rPr>
                <w:rFonts w:ascii="TH SarabunPSK" w:hAnsi="TH SarabunPSK" w:cs="TH SarabunPSK"/>
                <w:sz w:val="30"/>
                <w:szCs w:val="30"/>
                <w:cs/>
              </w:rPr>
              <w:t>การเร่งนำเข้าและสะสมวัตถุดิบ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ในระยะนี้ อาจทำให้เกิดความเสี่ยงที่การผลิตสิ่งทอจะกลับมาหดตัวในระยะข้างหน้า</w:t>
            </w:r>
          </w:p>
        </w:tc>
      </w:tr>
    </w:tbl>
    <w:p w14:paraId="0BB0138F" w14:textId="7E6F0B66" w:rsidR="00BD3254" w:rsidRDefault="00BD3254" w:rsidP="000643C0">
      <w:pPr>
        <w:spacing w:after="0" w:line="240" w:lineRule="auto"/>
        <w:rPr>
          <w:rFonts w:ascii="TH SarabunPSK" w:hAnsi="TH SarabunPSK" w:cs="TH SarabunPSK"/>
          <w:b/>
          <w:bCs/>
          <w:sz w:val="24"/>
          <w:szCs w:val="24"/>
        </w:rPr>
      </w:pPr>
      <w:r w:rsidRPr="004E25B1">
        <w:rPr>
          <w:rFonts w:ascii="TH SarabunPSK" w:hAnsi="TH SarabunPSK" w:cs="TH SarabunPSK"/>
          <w:noProof/>
        </w:rPr>
        <w:lastRenderedPageBreak/>
        <w:drawing>
          <wp:anchor distT="0" distB="0" distL="114300" distR="114300" simplePos="0" relativeHeight="252040192" behindDoc="0" locked="0" layoutInCell="1" allowOverlap="1" wp14:anchorId="5E5543AE" wp14:editId="35FDB0C6">
            <wp:simplePos x="0" y="0"/>
            <wp:positionH relativeFrom="page">
              <wp:posOffset>298450</wp:posOffset>
            </wp:positionH>
            <wp:positionV relativeFrom="paragraph">
              <wp:posOffset>-509270</wp:posOffset>
            </wp:positionV>
            <wp:extent cx="1019810" cy="704850"/>
            <wp:effectExtent l="19050" t="19050" r="27940" b="19050"/>
            <wp:wrapNone/>
            <wp:docPr id="1032366761" name="Picture 54">
              <a:extLst xmlns:a="http://schemas.openxmlformats.org/drawingml/2006/main">
                <a:ext uri="{FF2B5EF4-FFF2-40B4-BE49-F238E27FC236}">
                  <a16:creationId xmlns:a16="http://schemas.microsoft.com/office/drawing/2014/main" id="{4C4E059E-9702-F53F-19FB-9A6EEE6991B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4">
                      <a:extLst>
                        <a:ext uri="{FF2B5EF4-FFF2-40B4-BE49-F238E27FC236}">
                          <a16:creationId xmlns:a16="http://schemas.microsoft.com/office/drawing/2014/main" id="{4C4E059E-9702-F53F-19FB-9A6EEE6991B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22" t="19625" r="3027" b="19702"/>
                    <a:stretch/>
                  </pic:blipFill>
                  <pic:spPr bwMode="auto">
                    <a:xfrm>
                      <a:off x="0" y="0"/>
                      <a:ext cx="1019810" cy="70485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C136D">
        <w:rPr>
          <w:rFonts w:ascii="TH SarabunPSK" w:hAnsi="TH SarabunPSK" w:cs="TH SarabunPSK"/>
          <w:b/>
          <w:bCs/>
          <w:noProof/>
          <w:sz w:val="30"/>
          <w:szCs w:val="30"/>
          <w:cs/>
        </w:rPr>
        <mc:AlternateContent>
          <mc:Choice Requires="wps">
            <w:drawing>
              <wp:anchor distT="0" distB="0" distL="114300" distR="114300" simplePos="0" relativeHeight="252039168" behindDoc="1" locked="0" layoutInCell="1" allowOverlap="1" wp14:anchorId="212A6474" wp14:editId="0515329B">
                <wp:simplePos x="0" y="0"/>
                <wp:positionH relativeFrom="column">
                  <wp:posOffset>1024890</wp:posOffset>
                </wp:positionH>
                <wp:positionV relativeFrom="paragraph">
                  <wp:posOffset>-518795</wp:posOffset>
                </wp:positionV>
                <wp:extent cx="5958840" cy="714375"/>
                <wp:effectExtent l="0" t="0" r="22860" b="28575"/>
                <wp:wrapNone/>
                <wp:docPr id="8775310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8840" cy="71437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3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bg1">
                                <a:lumMod val="85000"/>
                              </a:schemeClr>
                            </a:gs>
                            <a:gs pos="83000">
                              <a:schemeClr val="bg1">
                                <a:lumMod val="85000"/>
                              </a:schemeClr>
                            </a:gs>
                            <a:gs pos="100000">
                              <a:schemeClr val="bg1">
                                <a:lumMod val="9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2FC362B0" w14:textId="77777777" w:rsidR="00BD3254" w:rsidRPr="00D47F97" w:rsidRDefault="00BD3254" w:rsidP="00BD3254">
                            <w:pPr>
                              <w:tabs>
                                <w:tab w:val="left" w:pos="450"/>
                              </w:tabs>
                              <w:spacing w:after="0" w:line="240" w:lineRule="auto"/>
                              <w:ind w:left="-91" w:right="-51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D47F9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รายงานผลระบบเตือนภัยเศรษฐกิจอุตสาหกรรมภาคตะวันออกเฉียงเหนือ</w:t>
                            </w:r>
                          </w:p>
                          <w:p w14:paraId="75ADB773" w14:textId="77777777" w:rsidR="00BD3254" w:rsidRPr="00D47F97" w:rsidRDefault="00BD3254" w:rsidP="00BD3254">
                            <w:pPr>
                              <w:tabs>
                                <w:tab w:val="left" w:pos="450"/>
                              </w:tabs>
                              <w:spacing w:after="0" w:line="240" w:lineRule="auto"/>
                              <w:ind w:left="-91" w:right="-51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D47F9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>The Early Warning System of Northeast Industrial Economics. (EWS_NE)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2A6474" id="_x0000_s1115" type="#_x0000_t202" style="position:absolute;margin-left:80.7pt;margin-top:-40.85pt;width:469.2pt;height:56.25pt;z-index:-25127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" fillcolor="#fafbf6 [182]" strokecolor="black [3213]">
                <v:fill color2="#f2f2f2 [3052]" rotate="t" colors="0 #fafcf7;48497f #d9d9d9;54395f #d9d9d9;1 #f2f2f2" focus="100%" type="gradient"/>
                <v:textbox>
                  <w:txbxContent>
                    <w:p w14:paraId="2FC362B0" w14:textId="77777777" w:rsidR="00BD3254" w:rsidRPr="00D47F97" w:rsidRDefault="00BD3254" w:rsidP="00BD3254">
                      <w:pPr>
                        <w:tabs>
                          <w:tab w:val="left" w:pos="450"/>
                        </w:tabs>
                        <w:spacing w:after="0" w:line="240" w:lineRule="auto"/>
                        <w:ind w:left="-91" w:right="-51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</w:pPr>
                      <w:r w:rsidRPr="00D47F97"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  <w:cs/>
                        </w:rPr>
                        <w:t>รายงานผลระบบเตือนภัยเศรษฐกิจอุตสาหกรรมภาคตะวันออกเฉียงเหนือ</w:t>
                      </w:r>
                    </w:p>
                    <w:p w14:paraId="75ADB773" w14:textId="77777777" w:rsidR="00BD3254" w:rsidRPr="00D47F97" w:rsidRDefault="00BD3254" w:rsidP="00BD3254">
                      <w:pPr>
                        <w:tabs>
                          <w:tab w:val="left" w:pos="450"/>
                        </w:tabs>
                        <w:spacing w:after="0" w:line="240" w:lineRule="auto"/>
                        <w:ind w:left="-91" w:right="-51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 w:rsidRPr="00D47F97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>The Early Warning System of Northeast Industrial Economics. (EWS_NE)</w:t>
                      </w:r>
                    </w:p>
                  </w:txbxContent>
                </v:textbox>
              </v:shape>
            </w:pict>
          </mc:Fallback>
        </mc:AlternateContent>
      </w:r>
    </w:p>
    <w:p w14:paraId="61BA37BB" w14:textId="4F6D4157" w:rsidR="00BD3254" w:rsidRDefault="00BD3254" w:rsidP="000643C0">
      <w:pPr>
        <w:spacing w:after="0" w:line="240" w:lineRule="auto"/>
        <w:rPr>
          <w:rFonts w:ascii="TH SarabunPSK" w:hAnsi="TH SarabunPSK" w:cs="TH SarabunPSK"/>
          <w:b/>
          <w:bCs/>
          <w:sz w:val="24"/>
          <w:szCs w:val="24"/>
        </w:rPr>
      </w:pPr>
    </w:p>
    <w:p w14:paraId="4B7192A2" w14:textId="4AAA1F64" w:rsidR="00BD3254" w:rsidRDefault="00BD3254" w:rsidP="000643C0">
      <w:pPr>
        <w:spacing w:after="0" w:line="240" w:lineRule="auto"/>
        <w:rPr>
          <w:rFonts w:ascii="TH SarabunPSK" w:hAnsi="TH SarabunPSK" w:cs="TH SarabunPSK"/>
          <w:b/>
          <w:bCs/>
          <w:sz w:val="24"/>
          <w:szCs w:val="24"/>
        </w:rPr>
      </w:pPr>
    </w:p>
    <w:p w14:paraId="1C51EC72" w14:textId="3FF8EB8F" w:rsidR="000643C0" w:rsidRDefault="000643C0" w:rsidP="000643C0">
      <w:pPr>
        <w:spacing w:after="0" w:line="240" w:lineRule="auto"/>
        <w:rPr>
          <w:rFonts w:ascii="TH SarabunPSK" w:hAnsi="TH SarabunPSK" w:cs="TH SarabunPSK"/>
          <w:b/>
          <w:bCs/>
          <w:sz w:val="24"/>
          <w:szCs w:val="24"/>
        </w:rPr>
      </w:pPr>
      <w:r w:rsidRPr="005C136D">
        <w:rPr>
          <w:rFonts w:ascii="TH SarabunPSK" w:hAnsi="TH SarabunPSK" w:cs="TH SarabunPSK"/>
          <w:b/>
          <w:bCs/>
          <w:noProof/>
          <w:sz w:val="30"/>
          <w:szCs w:val="30"/>
          <w:cs/>
        </w:rPr>
        <mc:AlternateContent>
          <mc:Choice Requires="wps">
            <w:drawing>
              <wp:anchor distT="0" distB="0" distL="114300" distR="114300" simplePos="0" relativeHeight="252012544" behindDoc="0" locked="0" layoutInCell="1" allowOverlap="1" wp14:anchorId="5DE74DD0" wp14:editId="15542D56">
                <wp:simplePos x="0" y="0"/>
                <wp:positionH relativeFrom="margin">
                  <wp:posOffset>15875</wp:posOffset>
                </wp:positionH>
                <wp:positionV relativeFrom="paragraph">
                  <wp:posOffset>-337820</wp:posOffset>
                </wp:positionV>
                <wp:extent cx="7034530" cy="1052195"/>
                <wp:effectExtent l="0" t="0" r="0" b="0"/>
                <wp:wrapNone/>
                <wp:docPr id="60196040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34530" cy="10521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9BFBC3" w14:textId="098EF049" w:rsidR="000643C0" w:rsidRPr="001F7299" w:rsidRDefault="000643C0" w:rsidP="000643C0">
                            <w:pPr>
                              <w:spacing w:after="0" w:line="240" w:lineRule="auto"/>
                              <w:ind w:left="-90" w:right="-5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1F729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cs/>
                              </w:rPr>
                              <w:t>วิธีการคำนวณ</w:t>
                            </w:r>
                            <w:r w:rsidRPr="001F729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</w:p>
                          <w:p w14:paraId="4916389D" w14:textId="77777777" w:rsidR="000643C0" w:rsidRPr="002760CA" w:rsidRDefault="000643C0" w:rsidP="000643C0">
                            <w:pPr>
                              <w:spacing w:after="0" w:line="240" w:lineRule="auto"/>
                              <w:ind w:left="-90" w:right="-50" w:firstLine="374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2760CA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ใช้แบบจำลอง </w:t>
                            </w:r>
                            <w:r w:rsidRPr="002760CA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Non Parametric </w:t>
                            </w:r>
                            <w:r w:rsidRPr="002760CA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ในรูปแบบดัชนีผสม </w:t>
                            </w:r>
                            <w:r w:rsidRPr="002760CA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(Composite) </w:t>
                            </w:r>
                            <w:r w:rsidRPr="002760CA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คำนวณตามสูตรการคำนวณหาค่ามาตรฐาน </w:t>
                            </w:r>
                            <w:r w:rsidRPr="002760CA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  <w:t>(Normalization)</w:t>
                            </w:r>
                            <w:r w:rsidRPr="002760CA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โดยข้อมูลที่ใช้ในการคำนวณเดือนปัจจุบัน คือ ข้อมูลจริงเมื่อ 2 เดือนที่ผ่านมา</w:t>
                            </w:r>
                            <w:r w:rsidRPr="002760CA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760CA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(ฉบับนี้ใช้ข้อมูลเดือ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นมิถุนายน 2569</w:t>
                            </w:r>
                            <w:r w:rsidRPr="002760CA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เนื่องจากปัจจัยองค์ประกอบสถานะชี้นำ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ต่อ</w:t>
                            </w:r>
                            <w:r w:rsidRPr="00DD00AD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ระบบเตือนภัยเศรษฐกิจอุตสาหกรรมภาค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ตะวันออกเฉียง</w:t>
                            </w:r>
                            <w:r w:rsidRPr="00DD00AD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เหนือ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ล่วงหน้าเฉลี่ย 2-3 เดือน</w:t>
                            </w:r>
                          </w:p>
                          <w:p w14:paraId="7486B187" w14:textId="77777777" w:rsidR="000643C0" w:rsidRPr="002760CA" w:rsidRDefault="000643C0" w:rsidP="000643C0">
                            <w:pPr>
                              <w:spacing w:after="0" w:line="240" w:lineRule="auto"/>
                              <w:ind w:left="-90" w:right="-50" w:firstLine="374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6E5587B8" w14:textId="77777777" w:rsidR="000643C0" w:rsidRPr="00BD3605" w:rsidRDefault="000643C0" w:rsidP="000643C0">
                            <w:pPr>
                              <w:spacing w:after="0" w:line="240" w:lineRule="auto"/>
                              <w:ind w:left="-90" w:right="-5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E74DD0" id="_x0000_s1116" type="#_x0000_t202" style="position:absolute;margin-left:1.25pt;margin-top:-26.6pt;width:553.9pt;height:82.85pt;z-index:252012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" filled="f" stroked="f">
                <v:textbox>
                  <w:txbxContent>
                    <w:p w14:paraId="269BFBC3" w14:textId="098EF049" w:rsidR="000643C0" w:rsidRPr="001F7299" w:rsidRDefault="000643C0" w:rsidP="000643C0">
                      <w:pPr>
                        <w:spacing w:after="0" w:line="240" w:lineRule="auto"/>
                        <w:ind w:left="-90" w:right="-5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</w:pPr>
                      <w:r w:rsidRPr="001F729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cs/>
                        </w:rPr>
                        <w:t>วิธีการคำนวณ</w:t>
                      </w:r>
                      <w:r w:rsidRPr="001F7299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</w:t>
                      </w:r>
                    </w:p>
                    <w:p w14:paraId="4916389D" w14:textId="77777777" w:rsidR="000643C0" w:rsidRPr="002760CA" w:rsidRDefault="000643C0" w:rsidP="000643C0">
                      <w:pPr>
                        <w:spacing w:after="0" w:line="240" w:lineRule="auto"/>
                        <w:ind w:left="-90" w:right="-50" w:firstLine="374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</w:pPr>
                      <w:r w:rsidRPr="002760CA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ใช้แบบจำลอง </w:t>
                      </w:r>
                      <w:r w:rsidRPr="002760CA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  <w:t xml:space="preserve">Non Parametric </w:t>
                      </w:r>
                      <w:r w:rsidRPr="002760CA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ในรูปแบบดัชนีผสม </w:t>
                      </w:r>
                      <w:r w:rsidRPr="002760CA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  <w:t xml:space="preserve">(Composite) </w:t>
                      </w:r>
                      <w:r w:rsidRPr="002760CA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คำนวณตามสูตรการคำนวณหาค่ามาตรฐาน </w:t>
                      </w:r>
                      <w:r w:rsidRPr="002760CA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  <w:t>(Normalization)</w:t>
                      </w:r>
                      <w:r w:rsidRPr="002760CA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โดยข้อมูลที่ใช้ในการคำนวณเดือนปัจจุบัน คือ ข้อมูลจริงเมื่อ 2 เดือนที่ผ่านมา</w:t>
                      </w:r>
                      <w:r w:rsidRPr="002760CA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Pr="002760CA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(ฉบับนี้ใช้ข้อมูลเดือ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นมิถุนายน 2569</w:t>
                      </w:r>
                      <w:r w:rsidRPr="002760CA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)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เนื่องจากปัจจัยองค์ประกอบสถานะชี้นำ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br/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ต่อ</w:t>
                      </w:r>
                      <w:r w:rsidRPr="00DD00AD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ระบบเตือนภัยเศรษฐกิจอุตสาหกรรมภาค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ตะวันออกเฉียง</w:t>
                      </w:r>
                      <w:r w:rsidRPr="00DD00AD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เหนือ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ล่วงหน้าเฉลี่ย 2-3 เดือน</w:t>
                      </w:r>
                    </w:p>
                    <w:p w14:paraId="7486B187" w14:textId="77777777" w:rsidR="000643C0" w:rsidRPr="002760CA" w:rsidRDefault="000643C0" w:rsidP="000643C0">
                      <w:pPr>
                        <w:spacing w:after="0" w:line="240" w:lineRule="auto"/>
                        <w:ind w:left="-90" w:right="-50" w:firstLine="374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6E5587B8" w14:textId="77777777" w:rsidR="000643C0" w:rsidRPr="00BD3605" w:rsidRDefault="000643C0" w:rsidP="000643C0">
                      <w:pPr>
                        <w:spacing w:after="0" w:line="240" w:lineRule="auto"/>
                        <w:ind w:left="-90" w:right="-5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87DB801" w14:textId="3D4D7DAB" w:rsidR="000643C0" w:rsidRPr="000643C0" w:rsidRDefault="000643C0" w:rsidP="000643C0">
      <w:pPr>
        <w:spacing w:after="0" w:line="240" w:lineRule="auto"/>
        <w:rPr>
          <w:rFonts w:ascii="TH SarabunPSK" w:hAnsi="TH SarabunPSK" w:cs="TH SarabunPSK"/>
          <w:b/>
          <w:bCs/>
          <w:sz w:val="24"/>
          <w:szCs w:val="24"/>
        </w:rPr>
      </w:pPr>
    </w:p>
    <w:p w14:paraId="4A08CBFD" w14:textId="77777777" w:rsidR="000643C0" w:rsidRPr="002B52D7" w:rsidRDefault="000643C0" w:rsidP="000643C0">
      <w:pPr>
        <w:spacing w:after="0" w:line="240" w:lineRule="auto"/>
        <w:rPr>
          <w:rFonts w:ascii="TH SarabunPSK" w:hAnsi="TH SarabunPSK" w:cs="TH SarabunPSK"/>
          <w:b/>
          <w:bCs/>
          <w:sz w:val="12"/>
          <w:szCs w:val="12"/>
        </w:rPr>
      </w:pPr>
    </w:p>
    <w:p w14:paraId="4E8689A4" w14:textId="77777777" w:rsidR="000643C0" w:rsidRDefault="000643C0" w:rsidP="000643C0">
      <w:pPr>
        <w:rPr>
          <w:rFonts w:ascii="TH SarabunPSK" w:hAnsi="TH SarabunPSK" w:cs="TH SarabunPSK"/>
          <w:b/>
          <w:bCs/>
        </w:rPr>
      </w:pPr>
      <w:r w:rsidRPr="005C136D">
        <w:rPr>
          <w:rFonts w:ascii="TH SarabunPSK" w:hAnsi="TH SarabunPSK" w:cs="TH SarabunPSK"/>
          <w:b/>
          <w:bCs/>
          <w:noProof/>
          <w:sz w:val="30"/>
          <w:szCs w:val="30"/>
          <w:cs/>
        </w:rPr>
        <mc:AlternateContent>
          <mc:Choice Requires="wps">
            <w:drawing>
              <wp:anchor distT="0" distB="0" distL="114300" distR="114300" simplePos="0" relativeHeight="252013568" behindDoc="0" locked="0" layoutInCell="1" allowOverlap="1" wp14:anchorId="76D629DC" wp14:editId="1110D20A">
                <wp:simplePos x="0" y="0"/>
                <wp:positionH relativeFrom="page">
                  <wp:posOffset>285750</wp:posOffset>
                </wp:positionH>
                <wp:positionV relativeFrom="paragraph">
                  <wp:posOffset>125095</wp:posOffset>
                </wp:positionV>
                <wp:extent cx="7085965" cy="4057650"/>
                <wp:effectExtent l="0" t="0" r="0" b="0"/>
                <wp:wrapNone/>
                <wp:docPr id="68054270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5965" cy="4057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448B76" w14:textId="77777777" w:rsidR="000643C0" w:rsidRPr="002760CA" w:rsidRDefault="000643C0" w:rsidP="000643C0">
                            <w:pPr>
                              <w:spacing w:after="0" w:line="240" w:lineRule="auto"/>
                              <w:ind w:left="-90" w:right="-5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2760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cs/>
                              </w:rPr>
                              <w:t>การ</w:t>
                            </w:r>
                            <w:r w:rsidRPr="002760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cs/>
                              </w:rPr>
                              <w:t>อ่านค่าระดับส่งสัญญาณเตือนภัยฯ มี 5 ระดับ ได้แก่</w:t>
                            </w:r>
                          </w:p>
                          <w:p w14:paraId="7AA7242D" w14:textId="77777777" w:rsidR="000643C0" w:rsidRPr="002760CA" w:rsidRDefault="000643C0" w:rsidP="000643C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2760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 xml:space="preserve">สัญญาณไฟสีเขียว หมายถึง </w:t>
                            </w:r>
                            <w:r w:rsidRPr="002760CA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ส่งสัญญาณปกติ</w:t>
                            </w:r>
                          </w:p>
                          <w:p w14:paraId="7923CB47" w14:textId="77777777" w:rsidR="000643C0" w:rsidRPr="002760CA" w:rsidRDefault="000643C0" w:rsidP="000643C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2760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 xml:space="preserve">สัญญาณไฟสีเขียวอ่อน หมายถึง </w:t>
                            </w:r>
                            <w:r w:rsidRPr="002760CA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ส่งสัญญาณปกติเบื้องต้น</w:t>
                            </w:r>
                          </w:p>
                          <w:p w14:paraId="6D3A6996" w14:textId="77777777" w:rsidR="000643C0" w:rsidRPr="002760CA" w:rsidRDefault="000643C0" w:rsidP="000643C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2760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สัญญาณไฟสีเหลือง หมายถึง</w:t>
                            </w:r>
                            <w:r w:rsidRPr="002760CA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ส่งสัญญาณเฝ้าระวัง </w:t>
                            </w:r>
                          </w:p>
                          <w:p w14:paraId="74F19700" w14:textId="77777777" w:rsidR="000643C0" w:rsidRPr="002760CA" w:rsidRDefault="000643C0" w:rsidP="000643C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2760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 xml:space="preserve">สัญญาณไฟสีแดงอ่อน หมายถึง </w:t>
                            </w:r>
                            <w:r w:rsidRPr="002760CA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ส่งสัญญาณไม่ปกติเบื้องต้น</w:t>
                            </w:r>
                          </w:p>
                          <w:p w14:paraId="733AD069" w14:textId="77777777" w:rsidR="000643C0" w:rsidRPr="002760CA" w:rsidRDefault="000643C0" w:rsidP="000643C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2760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 xml:space="preserve">สัญญาณไฟสีแดง หมายถึง </w:t>
                            </w:r>
                            <w:r w:rsidRPr="002760CA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ส่งสัญญาณไม่ปกติระยะรุนแรง</w:t>
                            </w:r>
                          </w:p>
                          <w:p w14:paraId="325A3E43" w14:textId="77777777" w:rsidR="000643C0" w:rsidRPr="002760CA" w:rsidRDefault="000643C0" w:rsidP="000643C0">
                            <w:pPr>
                              <w:spacing w:after="0" w:line="240" w:lineRule="auto"/>
                              <w:ind w:left="-90" w:right="-5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2760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cs/>
                              </w:rPr>
                              <w:t>การอ่านค่า</w:t>
                            </w:r>
                            <w:r w:rsidRPr="002760C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cs/>
                              </w:rPr>
                              <w:t>ดัชนีชี้นำวัฏจักร</w:t>
                            </w:r>
                            <w:r w:rsidRPr="002760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cs/>
                              </w:rPr>
                              <w:t xml:space="preserve"> (ค่ามาตรฐานเท่ากับ 0)</w:t>
                            </w:r>
                          </w:p>
                          <w:p w14:paraId="4B135C64" w14:textId="77777777" w:rsidR="000643C0" w:rsidRPr="002760CA" w:rsidRDefault="000643C0" w:rsidP="000643C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2760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หากมีค่ามากกว่า 0 หมายถึง </w:t>
                            </w:r>
                            <w:r w:rsidRPr="002760CA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เศรษฐกิจอุตสาหกรรมมีภาวะปกติ ความเสี่ยงเกิดเหตุการณ์วิกฤตอยู่ในระดับต่ำมาก</w:t>
                            </w:r>
                          </w:p>
                          <w:p w14:paraId="40CC502E" w14:textId="77777777" w:rsidR="000643C0" w:rsidRPr="002760CA" w:rsidRDefault="000643C0" w:rsidP="000643C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2760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หากมีค่าใกล้เคียงหรือเท่ากับ 0 ในช่วงขาขึ้น หมายถึง </w:t>
                            </w:r>
                            <w:r w:rsidRPr="002760CA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เศรษฐกิจอุตสาหกรรมมีแนวโน้มฟื้นตัวจากภาวะวิกฤต แต่ยังมีความเสี่ยงที่ต้องเฝ้าระวัง</w:t>
                            </w:r>
                          </w:p>
                          <w:p w14:paraId="792CC51B" w14:textId="77777777" w:rsidR="000643C0" w:rsidRPr="002760CA" w:rsidRDefault="000643C0" w:rsidP="000643C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2760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หากมีค่าใกล้เคียงหรือเท่ากับ 0 ในช่วงขาลง หมายถึง </w:t>
                            </w:r>
                            <w:r w:rsidRPr="002760CA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เศรษฐกิจอุตสาหกรรมมีแนวโน้มถดถอยเข้าสู่ภาวะเฝ้าระวัง</w:t>
                            </w:r>
                          </w:p>
                          <w:p w14:paraId="45929931" w14:textId="77777777" w:rsidR="000643C0" w:rsidRPr="002760CA" w:rsidRDefault="000643C0" w:rsidP="000643C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2760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หากมีค่าน้อยกว่า 0 แต่ไม่เกิน -1 </w:t>
                            </w:r>
                            <w:r w:rsidRPr="002760CA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เศรษฐกิจอุตสาหกรรม</w:t>
                            </w:r>
                            <w:r w:rsidRPr="002760CA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ของไทย</w:t>
                            </w:r>
                            <w:r w:rsidRPr="002760CA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2760CA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อยู่ในภาวะเฝ้าระวังเหตุการณ์วิกฤต</w:t>
                            </w:r>
                          </w:p>
                          <w:p w14:paraId="240BB45C" w14:textId="77777777" w:rsidR="000643C0" w:rsidRDefault="000643C0" w:rsidP="000643C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2760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หากมีค่าน้อยกว่า -1 หมายถึง </w:t>
                            </w:r>
                            <w:r w:rsidRPr="002760CA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เศรษฐกิจอุตสาหกรรม</w:t>
                            </w:r>
                            <w:r w:rsidRPr="002760CA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ของไทย</w:t>
                            </w:r>
                            <w:r w:rsidRPr="002760CA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2760CA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อยู่ในภาวะเกิดเหตุการณ์วิกฤต</w:t>
                            </w:r>
                          </w:p>
                          <w:p w14:paraId="7012F2CE" w14:textId="77777777" w:rsidR="000643C0" w:rsidRDefault="000643C0" w:rsidP="000643C0">
                            <w:pPr>
                              <w:spacing w:after="0" w:line="240" w:lineRule="auto"/>
                              <w:ind w:right="-5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21F9AA52" w14:textId="77777777" w:rsidR="000643C0" w:rsidRPr="007D1DE8" w:rsidRDefault="000643C0" w:rsidP="000643C0">
                            <w:pPr>
                              <w:spacing w:after="0" w:line="240" w:lineRule="auto"/>
                              <w:ind w:right="-5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7D1DE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ที่มาของข้อมูลตัวแปรองค์ประกอบ</w:t>
                            </w:r>
                          </w:p>
                          <w:p w14:paraId="0207CB68" w14:textId="77777777" w:rsidR="000643C0" w:rsidRDefault="000643C0" w:rsidP="000643C0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  <w:ind w:right="-5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7D1DE8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ยอดขายรถยนต์เชิงพาณิชย์ (คัน) (</w:t>
                            </w:r>
                            <w:r w:rsidRPr="007D1DE8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  <w:t>CONS_TH_</w:t>
                            </w:r>
                            <w:r w:rsidRPr="007D1DE8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9) และดัชนีการใช้จ่ายสินค้าคงทน (</w:t>
                            </w:r>
                            <w:r w:rsidRPr="007D1DE8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  <w:t>CONS_TH_</w:t>
                            </w:r>
                            <w:r w:rsidRPr="007D1DE8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24) ข้อมูลจากธนาคารแห่งประเทศไทย</w:t>
                            </w:r>
                          </w:p>
                          <w:p w14:paraId="0013106E" w14:textId="77777777" w:rsidR="000643C0" w:rsidRPr="007D1DE8" w:rsidRDefault="000643C0" w:rsidP="000643C0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  <w:ind w:right="-5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7D1DE8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ดัชนีผลผลิตอุตสาหกรรมกลุ่มการผลิตสิ่งทอ (</w:t>
                            </w:r>
                            <w:r w:rsidRPr="007D1DE8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  <w:t>MPI_</w:t>
                            </w:r>
                            <w:r w:rsidRPr="007D1DE8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13) ข้อมูลจากสำนักงานเศรษฐกิจอุตสาหกรรม</w:t>
                            </w:r>
                          </w:p>
                          <w:p w14:paraId="7669EF8D" w14:textId="77777777" w:rsidR="000643C0" w:rsidRDefault="000643C0" w:rsidP="000643C0">
                            <w:pPr>
                              <w:spacing w:after="0" w:line="240" w:lineRule="auto"/>
                              <w:ind w:right="-5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5917EFC6" w14:textId="77777777" w:rsidR="000643C0" w:rsidRPr="00BD3605" w:rsidRDefault="000643C0" w:rsidP="000643C0">
                            <w:pPr>
                              <w:spacing w:after="0" w:line="240" w:lineRule="auto"/>
                              <w:ind w:right="-5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</w:pPr>
                            <w:r w:rsidRPr="001F729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ภาคตะวันออกเฉียงเหนือ 20 จังหวัด</w:t>
                            </w:r>
                            <w:r w:rsidRPr="001F7299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ได้แก่ นครราชสีมา บุรีรัมย์ สุรินทร์ ศรีสะเกษ อุบลราชธานี ยโสธร ร้อยเอ็ด มหาสารคาม หนองบัวลำภู อำนาจเจริญ สกลนคร นครพนม มุกดาหาร เลย หนองคาย บึงกาฬ อุดรธานี ขอนแก่น กาฬสินธุ์ และชัยภูมิ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D629DC" id="_x0000_s1117" type="#_x0000_t202" style="position:absolute;margin-left:22.5pt;margin-top:9.85pt;width:557.95pt;height:319.5pt;z-index:252013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" filled="f" stroked="f">
                <v:textbox>
                  <w:txbxContent>
                    <w:p w14:paraId="62448B76" w14:textId="77777777" w:rsidR="000643C0" w:rsidRPr="002760CA" w:rsidRDefault="000643C0" w:rsidP="000643C0">
                      <w:pPr>
                        <w:spacing w:after="0" w:line="240" w:lineRule="auto"/>
                        <w:ind w:left="-90" w:right="-5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</w:rPr>
                      </w:pPr>
                      <w:r w:rsidRPr="002760C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cs/>
                        </w:rPr>
                        <w:t>การ</w:t>
                      </w:r>
                      <w:r w:rsidRPr="002760C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cs/>
                        </w:rPr>
                        <w:t>อ่านค่าระดับส่งสัญญาณเตือนภัยฯ มี 5 ระดับ ได้แก่</w:t>
                      </w:r>
                    </w:p>
                    <w:p w14:paraId="7AA7242D" w14:textId="77777777" w:rsidR="000643C0" w:rsidRPr="002760CA" w:rsidRDefault="000643C0" w:rsidP="000643C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2760CA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28"/>
                          <w:cs/>
                        </w:rPr>
                        <w:t xml:space="preserve">สัญญาณไฟสีเขียว หมายถึง </w:t>
                      </w:r>
                      <w:r w:rsidRPr="002760CA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ส่งสัญญาณปกติ</w:t>
                      </w:r>
                    </w:p>
                    <w:p w14:paraId="7923CB47" w14:textId="77777777" w:rsidR="000643C0" w:rsidRPr="002760CA" w:rsidRDefault="000643C0" w:rsidP="000643C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2760CA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28"/>
                          <w:cs/>
                        </w:rPr>
                        <w:t xml:space="preserve">สัญญาณไฟสีเขียวอ่อน หมายถึง </w:t>
                      </w:r>
                      <w:r w:rsidRPr="002760CA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ส่งสัญญาณปกติเบื้องต้น</w:t>
                      </w:r>
                    </w:p>
                    <w:p w14:paraId="6D3A6996" w14:textId="77777777" w:rsidR="000643C0" w:rsidRPr="002760CA" w:rsidRDefault="000643C0" w:rsidP="000643C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2760CA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28"/>
                          <w:cs/>
                        </w:rPr>
                        <w:t>สัญญาณไฟสีเหลือง หมายถึง</w:t>
                      </w:r>
                      <w:r w:rsidRPr="002760CA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ส่งสัญญาณเฝ้าระวัง </w:t>
                      </w:r>
                    </w:p>
                    <w:p w14:paraId="74F19700" w14:textId="77777777" w:rsidR="000643C0" w:rsidRPr="002760CA" w:rsidRDefault="000643C0" w:rsidP="000643C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2760CA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28"/>
                          <w:cs/>
                        </w:rPr>
                        <w:t xml:space="preserve">สัญญาณไฟสีแดงอ่อน หมายถึง </w:t>
                      </w:r>
                      <w:r w:rsidRPr="002760CA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ส่งสัญญาณไม่ปกติเบื้องต้น</w:t>
                      </w:r>
                    </w:p>
                    <w:p w14:paraId="733AD069" w14:textId="77777777" w:rsidR="000643C0" w:rsidRPr="002760CA" w:rsidRDefault="000643C0" w:rsidP="000643C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2760CA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28"/>
                          <w:cs/>
                        </w:rPr>
                        <w:t xml:space="preserve">สัญญาณไฟสีแดง หมายถึง </w:t>
                      </w:r>
                      <w:r w:rsidRPr="002760CA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ส่งสัญญาณไม่ปกติระยะรุนแรง</w:t>
                      </w:r>
                    </w:p>
                    <w:p w14:paraId="325A3E43" w14:textId="77777777" w:rsidR="000643C0" w:rsidRPr="002760CA" w:rsidRDefault="000643C0" w:rsidP="000643C0">
                      <w:pPr>
                        <w:spacing w:after="0" w:line="240" w:lineRule="auto"/>
                        <w:ind w:left="-90" w:right="-5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</w:rPr>
                      </w:pPr>
                      <w:r w:rsidRPr="002760C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cs/>
                        </w:rPr>
                        <w:t>การอ่านค่า</w:t>
                      </w:r>
                      <w:r w:rsidRPr="002760C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cs/>
                        </w:rPr>
                        <w:t>ดัชนีชี้นำวัฏจักร</w:t>
                      </w:r>
                      <w:r w:rsidRPr="002760C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cs/>
                        </w:rPr>
                        <w:t xml:space="preserve"> (ค่ามาตรฐานเท่ากับ 0)</w:t>
                      </w:r>
                    </w:p>
                    <w:p w14:paraId="4B135C64" w14:textId="77777777" w:rsidR="000643C0" w:rsidRPr="002760CA" w:rsidRDefault="000643C0" w:rsidP="000643C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</w:pPr>
                      <w:r w:rsidRPr="002760C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หากมีค่ามากกว่า 0 หมายถึง </w:t>
                      </w:r>
                      <w:r w:rsidRPr="002760CA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เศรษฐกิจอุตสาหกรรมมีภาวะปกติ ความเสี่ยงเกิดเหตุการณ์วิกฤตอยู่ในระดับต่ำมาก</w:t>
                      </w:r>
                    </w:p>
                    <w:p w14:paraId="40CC502E" w14:textId="77777777" w:rsidR="000643C0" w:rsidRPr="002760CA" w:rsidRDefault="000643C0" w:rsidP="000643C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</w:pPr>
                      <w:r w:rsidRPr="002760C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หากมีค่าใกล้เคียงหรือเท่ากับ 0 ในช่วงขาขึ้น หมายถึง </w:t>
                      </w:r>
                      <w:r w:rsidRPr="002760CA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เศรษฐกิจอุตสาหกรรมมีแนวโน้มฟื้นตัวจากภาวะวิกฤต แต่ยังมีความเสี่ยงที่ต้องเฝ้าระวัง</w:t>
                      </w:r>
                    </w:p>
                    <w:p w14:paraId="792CC51B" w14:textId="77777777" w:rsidR="000643C0" w:rsidRPr="002760CA" w:rsidRDefault="000643C0" w:rsidP="000643C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</w:pPr>
                      <w:r w:rsidRPr="002760C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หากมีค่าใกล้เคียงหรือเท่ากับ 0 ในช่วงขาลง หมายถึง </w:t>
                      </w:r>
                      <w:r w:rsidRPr="002760CA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เศรษฐกิจอุตสาหกรรมมีแนวโน้มถดถอยเข้าสู่ภาวะเฝ้าระวัง</w:t>
                      </w:r>
                    </w:p>
                    <w:p w14:paraId="45929931" w14:textId="77777777" w:rsidR="000643C0" w:rsidRPr="002760CA" w:rsidRDefault="000643C0" w:rsidP="000643C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</w:pPr>
                      <w:r w:rsidRPr="002760C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หากมีค่าน้อยกว่า 0 แต่ไม่เกิน -1 </w:t>
                      </w:r>
                      <w:r w:rsidRPr="002760CA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เศรษฐกิจอุตสาหกรรม</w:t>
                      </w:r>
                      <w:r w:rsidRPr="002760CA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ของไทย</w:t>
                      </w:r>
                      <w:r w:rsidRPr="002760CA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2760CA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อยู่ในภาวะเฝ้าระวังเหตุการณ์วิกฤต</w:t>
                      </w:r>
                    </w:p>
                    <w:p w14:paraId="240BB45C" w14:textId="77777777" w:rsidR="000643C0" w:rsidRDefault="000643C0" w:rsidP="000643C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</w:pPr>
                      <w:r w:rsidRPr="002760C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หากมีค่าน้อยกว่า -1 หมายถึง </w:t>
                      </w:r>
                      <w:r w:rsidRPr="002760CA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เศรษฐกิจอุตสาหกรรม</w:t>
                      </w:r>
                      <w:r w:rsidRPr="002760CA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ของไทย</w:t>
                      </w:r>
                      <w:r w:rsidRPr="002760CA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2760CA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อยู่ในภาวะเกิดเหตุการณ์วิกฤต</w:t>
                      </w:r>
                    </w:p>
                    <w:p w14:paraId="7012F2CE" w14:textId="77777777" w:rsidR="000643C0" w:rsidRDefault="000643C0" w:rsidP="000643C0">
                      <w:pPr>
                        <w:spacing w:after="0" w:line="240" w:lineRule="auto"/>
                        <w:ind w:right="-5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21F9AA52" w14:textId="77777777" w:rsidR="000643C0" w:rsidRPr="007D1DE8" w:rsidRDefault="000643C0" w:rsidP="000643C0">
                      <w:pPr>
                        <w:spacing w:after="0" w:line="240" w:lineRule="auto"/>
                        <w:ind w:right="-5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7D1DE8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szCs w:val="28"/>
                          <w:cs/>
                        </w:rPr>
                        <w:t>ที่มาของข้อมูลตัวแปรองค์ประกอบ</w:t>
                      </w:r>
                    </w:p>
                    <w:p w14:paraId="0207CB68" w14:textId="77777777" w:rsidR="000643C0" w:rsidRDefault="000643C0" w:rsidP="000643C0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after="0" w:line="240" w:lineRule="auto"/>
                        <w:ind w:right="-5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</w:pPr>
                      <w:r w:rsidRPr="007D1DE8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ยอดขายรถยนต์เชิงพาณิชย์ (คัน) (</w:t>
                      </w:r>
                      <w:r w:rsidRPr="007D1DE8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  <w:t>CONS_TH_</w:t>
                      </w:r>
                      <w:r w:rsidRPr="007D1DE8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9) และดัชนีการใช้จ่ายสินค้าคงทน (</w:t>
                      </w:r>
                      <w:r w:rsidRPr="007D1DE8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  <w:t>CONS_TH_</w:t>
                      </w:r>
                      <w:r w:rsidRPr="007D1DE8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24) ข้อมูลจากธนาคารแห่งประเทศไทย</w:t>
                      </w:r>
                    </w:p>
                    <w:p w14:paraId="0013106E" w14:textId="77777777" w:rsidR="000643C0" w:rsidRPr="007D1DE8" w:rsidRDefault="000643C0" w:rsidP="000643C0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after="0" w:line="240" w:lineRule="auto"/>
                        <w:ind w:right="-5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</w:pPr>
                      <w:r w:rsidRPr="007D1DE8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ดัชนีผลผลิตอุตสาหกรรมกลุ่มการผลิตสิ่งทอ (</w:t>
                      </w:r>
                      <w:r w:rsidRPr="007D1DE8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  <w:t>MPI_</w:t>
                      </w:r>
                      <w:r w:rsidRPr="007D1DE8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13) ข้อมูลจากสำนักงานเศรษฐกิจอุตสาหกรรม</w:t>
                      </w:r>
                    </w:p>
                    <w:p w14:paraId="7669EF8D" w14:textId="77777777" w:rsidR="000643C0" w:rsidRDefault="000643C0" w:rsidP="000643C0">
                      <w:pPr>
                        <w:spacing w:after="0" w:line="240" w:lineRule="auto"/>
                        <w:ind w:right="-5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5917EFC6" w14:textId="77777777" w:rsidR="000643C0" w:rsidRPr="00BD3605" w:rsidRDefault="000643C0" w:rsidP="000643C0">
                      <w:pPr>
                        <w:spacing w:after="0" w:line="240" w:lineRule="auto"/>
                        <w:ind w:right="-5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</w:pPr>
                      <w:r w:rsidRPr="001F729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szCs w:val="28"/>
                          <w:cs/>
                        </w:rPr>
                        <w:t>ภาคตะวันออกเฉียงเหนือ 20 จังหวัด</w:t>
                      </w:r>
                      <w:r w:rsidRPr="001F7299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ได้แก่ นครราชสีมา บุรีรัมย์ สุรินทร์ ศรีสะเกษ อุบลราชธานี ยโสธร ร้อยเอ็ด มหาสารคาม หนองบัวลำภู อำนาจเจริญ สกลนคร นครพนม มุกดาหาร เลย หนองคาย บึงกาฬ อุดรธานี ขอนแก่น กาฬสินธุ์ และชัยภูมิ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A5B4587" w14:textId="77777777" w:rsidR="000643C0" w:rsidRDefault="000643C0" w:rsidP="000643C0">
      <w:pPr>
        <w:tabs>
          <w:tab w:val="left" w:pos="2417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</w:p>
    <w:p w14:paraId="3A870391" w14:textId="77777777" w:rsidR="000643C0" w:rsidRDefault="000643C0" w:rsidP="000643C0">
      <w:pPr>
        <w:tabs>
          <w:tab w:val="left" w:pos="7789"/>
        </w:tabs>
        <w:rPr>
          <w:rFonts w:ascii="TH SarabunPSK" w:hAnsi="TH SarabunPSK" w:cs="TH SarabunPSK"/>
        </w:rPr>
      </w:pPr>
    </w:p>
    <w:p w14:paraId="68A09C01" w14:textId="77777777" w:rsidR="000643C0" w:rsidRDefault="000643C0" w:rsidP="000643C0">
      <w:pPr>
        <w:tabs>
          <w:tab w:val="left" w:pos="7789"/>
        </w:tabs>
        <w:rPr>
          <w:rFonts w:ascii="TH SarabunPSK" w:hAnsi="TH SarabunPSK" w:cs="TH SarabunPSK"/>
        </w:rPr>
      </w:pPr>
    </w:p>
    <w:p w14:paraId="748DB364" w14:textId="77777777" w:rsidR="000643C0" w:rsidRDefault="000643C0" w:rsidP="000643C0">
      <w:pPr>
        <w:tabs>
          <w:tab w:val="left" w:pos="7789"/>
        </w:tabs>
        <w:rPr>
          <w:rFonts w:ascii="TH SarabunPSK" w:hAnsi="TH SarabunPSK" w:cs="TH SarabunPSK"/>
        </w:rPr>
      </w:pPr>
    </w:p>
    <w:p w14:paraId="7B280C25" w14:textId="77777777" w:rsidR="000643C0" w:rsidRDefault="000643C0" w:rsidP="000643C0">
      <w:pPr>
        <w:tabs>
          <w:tab w:val="left" w:pos="7789"/>
        </w:tabs>
        <w:rPr>
          <w:rFonts w:ascii="TH SarabunPSK" w:hAnsi="TH SarabunPSK" w:cs="TH SarabunPSK"/>
        </w:rPr>
      </w:pPr>
    </w:p>
    <w:p w14:paraId="4A66DB5B" w14:textId="77777777" w:rsidR="000643C0" w:rsidRDefault="000643C0" w:rsidP="000643C0">
      <w:pPr>
        <w:tabs>
          <w:tab w:val="left" w:pos="2417"/>
        </w:tabs>
        <w:rPr>
          <w:rFonts w:ascii="TH SarabunPSK" w:hAnsi="TH SarabunPSK" w:cs="TH SarabunPSK"/>
        </w:rPr>
      </w:pPr>
    </w:p>
    <w:p w14:paraId="66FA0BE5" w14:textId="77777777" w:rsidR="000643C0" w:rsidRDefault="000643C0" w:rsidP="000643C0">
      <w:pPr>
        <w:tabs>
          <w:tab w:val="left" w:pos="2417"/>
        </w:tabs>
        <w:rPr>
          <w:rFonts w:ascii="TH SarabunPSK" w:hAnsi="TH SarabunPSK" w:cs="TH SarabunPSK"/>
        </w:rPr>
      </w:pPr>
    </w:p>
    <w:p w14:paraId="21A7483B" w14:textId="77777777" w:rsidR="000643C0" w:rsidRDefault="000643C0" w:rsidP="000643C0">
      <w:pPr>
        <w:tabs>
          <w:tab w:val="left" w:pos="2417"/>
        </w:tabs>
        <w:rPr>
          <w:rFonts w:ascii="TH SarabunPSK" w:hAnsi="TH SarabunPSK" w:cs="TH SarabunPSK"/>
        </w:rPr>
      </w:pPr>
    </w:p>
    <w:p w14:paraId="298AB276" w14:textId="77777777" w:rsidR="000643C0" w:rsidRDefault="000643C0" w:rsidP="000643C0">
      <w:pPr>
        <w:tabs>
          <w:tab w:val="left" w:pos="2417"/>
        </w:tabs>
        <w:rPr>
          <w:rFonts w:ascii="TH SarabunPSK" w:hAnsi="TH SarabunPSK" w:cs="TH SarabunPSK"/>
        </w:rPr>
      </w:pPr>
    </w:p>
    <w:p w14:paraId="48ED2718" w14:textId="77777777" w:rsidR="000643C0" w:rsidRPr="00996AF6" w:rsidRDefault="000643C0" w:rsidP="000643C0">
      <w:pPr>
        <w:tabs>
          <w:tab w:val="left" w:pos="7789"/>
        </w:tabs>
        <w:rPr>
          <w:rFonts w:ascii="TH SarabunPSK" w:hAnsi="TH SarabunPSK" w:cs="TH SarabunPSK"/>
        </w:rPr>
      </w:pPr>
      <w:r w:rsidRPr="00D22BF7">
        <w:rPr>
          <w:rFonts w:ascii="TH SarabunPSK" w:hAnsi="TH SarabunPSK" w:cs="TH SarabunPSK"/>
          <w:noProof/>
        </w:rPr>
        <w:drawing>
          <wp:anchor distT="0" distB="0" distL="114300" distR="114300" simplePos="0" relativeHeight="252016640" behindDoc="0" locked="0" layoutInCell="1" allowOverlap="1" wp14:anchorId="4D567983" wp14:editId="0980730E">
            <wp:simplePos x="0" y="0"/>
            <wp:positionH relativeFrom="column">
              <wp:posOffset>1390015</wp:posOffset>
            </wp:positionH>
            <wp:positionV relativeFrom="paragraph">
              <wp:posOffset>2526030</wp:posOffset>
            </wp:positionV>
            <wp:extent cx="788035" cy="738505"/>
            <wp:effectExtent l="19050" t="19050" r="12065" b="23495"/>
            <wp:wrapNone/>
            <wp:docPr id="1240089605" name="Picture 11" descr="Qr cod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1919E2B1-9AAB-4D87-AC8E-EB62FDB948F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11" descr="Qr code&#10;&#10;Description automatically generated">
                      <a:extLst>
                        <a:ext uri="{FF2B5EF4-FFF2-40B4-BE49-F238E27FC236}">
                          <a16:creationId xmlns:a16="http://schemas.microsoft.com/office/drawing/2014/main" id="{1919E2B1-9AAB-4D87-AC8E-EB62FDB948F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035" cy="7385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22BF7">
        <w:rPr>
          <w:rFonts w:ascii="TH SarabunPSK" w:hAnsi="TH SarabunPSK" w:cs="TH SarabunPSK"/>
          <w:noProof/>
        </w:rPr>
        <w:drawing>
          <wp:anchor distT="0" distB="0" distL="114300" distR="114300" simplePos="0" relativeHeight="252017664" behindDoc="0" locked="0" layoutInCell="1" allowOverlap="1" wp14:anchorId="1FCA991C" wp14:editId="3A60836A">
            <wp:simplePos x="0" y="0"/>
            <wp:positionH relativeFrom="column">
              <wp:posOffset>311785</wp:posOffset>
            </wp:positionH>
            <wp:positionV relativeFrom="paragraph">
              <wp:posOffset>2527300</wp:posOffset>
            </wp:positionV>
            <wp:extent cx="746760" cy="746760"/>
            <wp:effectExtent l="19050" t="19050" r="15240" b="15240"/>
            <wp:wrapNone/>
            <wp:docPr id="154589050" name="Picture 13" descr="Qr cod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85316C08-9816-45D1-AAEC-6A42EDB9B8E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3" descr="Qr code&#10;&#10;Description automatically generated">
                      <a:extLst>
                        <a:ext uri="{FF2B5EF4-FFF2-40B4-BE49-F238E27FC236}">
                          <a16:creationId xmlns:a16="http://schemas.microsoft.com/office/drawing/2014/main" id="{85316C08-9816-45D1-AAEC-6A42EDB9B8E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6760" cy="7467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22BF7">
        <w:rPr>
          <w:rFonts w:ascii="TH SarabunPSK" w:hAnsi="TH SarabunPSK" w:cs="TH SarabunPSK"/>
          <w:noProof/>
        </w:rPr>
        <w:drawing>
          <wp:anchor distT="0" distB="0" distL="114300" distR="114300" simplePos="0" relativeHeight="252018688" behindDoc="0" locked="0" layoutInCell="1" allowOverlap="1" wp14:anchorId="239E54D9" wp14:editId="0C29CC6C">
            <wp:simplePos x="0" y="0"/>
            <wp:positionH relativeFrom="column">
              <wp:posOffset>1141095</wp:posOffset>
            </wp:positionH>
            <wp:positionV relativeFrom="paragraph">
              <wp:posOffset>2494915</wp:posOffset>
            </wp:positionV>
            <wp:extent cx="231140" cy="188595"/>
            <wp:effectExtent l="0" t="0" r="0" b="1905"/>
            <wp:wrapNone/>
            <wp:docPr id="10607579" name="Picture 17" descr="Graphical user interface, text, application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FA700D9A-183A-4464-B5B3-B0055326AC0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17" descr="Graphical user interface, text, application&#10;&#10;Description automatically generated">
                      <a:extLst>
                        <a:ext uri="{FF2B5EF4-FFF2-40B4-BE49-F238E27FC236}">
                          <a16:creationId xmlns:a16="http://schemas.microsoft.com/office/drawing/2014/main" id="{FA700D9A-183A-4464-B5B3-B0055326AC0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0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</a:extLst>
                    </a:blip>
                    <a:srcRect l="50000" t="18935" r="12032" b="25737"/>
                    <a:stretch/>
                  </pic:blipFill>
                  <pic:spPr>
                    <a:xfrm>
                      <a:off x="0" y="0"/>
                      <a:ext cx="231140" cy="188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19712" behindDoc="1" locked="0" layoutInCell="1" allowOverlap="1" wp14:anchorId="3A93F891" wp14:editId="59B3A864">
            <wp:simplePos x="0" y="0"/>
            <wp:positionH relativeFrom="column">
              <wp:posOffset>2233930</wp:posOffset>
            </wp:positionH>
            <wp:positionV relativeFrom="paragraph">
              <wp:posOffset>2480310</wp:posOffset>
            </wp:positionV>
            <wp:extent cx="222885" cy="224790"/>
            <wp:effectExtent l="0" t="0" r="5715" b="3810"/>
            <wp:wrapNone/>
            <wp:docPr id="758521286" name="Picture 758521286" descr="Transparent Png Svg Vector File - Website Icon,Website Icon Png - free  transparent png images - pngaaa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Picture 131" descr="Transparent Png Svg Vector File - Website Icon,Website Icon Png - free  transparent png images - pngaaa.com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ackgroundRemoval t="10000" b="90000" l="10000" r="90000">
                                  <a14:foregroundMark x1="31444" y1="28076" x2="31444" y2="28076"/>
                                  <a14:foregroundMark x1="35333" y1="29653" x2="35333" y2="29653"/>
                                  <a14:foregroundMark x1="38222" y1="29653" x2="38222" y2="29653"/>
                                  <a14:foregroundMark x1="42333" y1="30284" x2="42333" y2="30284"/>
                                  <a14:foregroundMark x1="44444" y1="41956" x2="44444" y2="41956"/>
                                  <a14:foregroundMark x1="40889" y1="45110" x2="40889" y2="45110"/>
                                  <a14:foregroundMark x1="35111" y1="44164" x2="35111" y2="44164"/>
                                  <a14:foregroundMark x1="29556" y1="43533" x2="29556" y2="43533"/>
                                  <a14:foregroundMark x1="29556" y1="55836" x2="29556" y2="55836"/>
                                  <a14:foregroundMark x1="33111" y1="56151" x2="33111" y2="56151"/>
                                  <a14:foregroundMark x1="40000" y1="57729" x2="40000" y2="57729"/>
                                  <a14:foregroundMark x1="44667" y1="59621" x2="44667" y2="59621"/>
                                  <a14:foregroundMark x1="41889" y1="72871" x2="41889" y2="72871"/>
                                  <a14:foregroundMark x1="37444" y1="70347" x2="37444" y2="70347"/>
                                  <a14:foregroundMark x1="35778" y1="71609" x2="35778" y2="71609"/>
                                  <a14:foregroundMark x1="31111" y1="72240" x2="31111" y2="72240"/>
                                  <a14:foregroundMark x1="62667" y1="70347" x2="62667" y2="70347"/>
                                  <a14:foregroundMark x1="60444" y1="53312" x2="60444" y2="53312"/>
                                  <a14:foregroundMark x1="56556" y1="52366" x2="56556" y2="52366"/>
                                  <a14:foregroundMark x1="67889" y1="45741" x2="67889" y2="45741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99" t="12841" r="51134" b="11406"/>
                    <a:stretch/>
                  </pic:blipFill>
                  <pic:spPr bwMode="auto">
                    <a:xfrm>
                      <a:off x="0" y="0"/>
                      <a:ext cx="222885" cy="22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22BF7">
        <w:rPr>
          <w:rFonts w:ascii="TH SarabunPSK" w:hAnsi="TH SarabunPSK" w:cs="TH SarabunPSK"/>
          <w:noProof/>
        </w:rPr>
        <w:drawing>
          <wp:anchor distT="0" distB="0" distL="114300" distR="114300" simplePos="0" relativeHeight="252020736" behindDoc="0" locked="0" layoutInCell="1" allowOverlap="1" wp14:anchorId="5C4FFCBD" wp14:editId="039FB488">
            <wp:simplePos x="0" y="0"/>
            <wp:positionH relativeFrom="column">
              <wp:posOffset>95250</wp:posOffset>
            </wp:positionH>
            <wp:positionV relativeFrom="paragraph">
              <wp:posOffset>2496185</wp:posOffset>
            </wp:positionV>
            <wp:extent cx="198755" cy="184150"/>
            <wp:effectExtent l="0" t="0" r="0" b="6350"/>
            <wp:wrapNone/>
            <wp:docPr id="634548344" name="Picture 2" descr="Facebook PNG Icons, Facebook Logo PNG And Vector For Free Download - Pngtree">
              <a:extLst xmlns:a="http://schemas.openxmlformats.org/drawingml/2006/main">
                <a:ext uri="{FF2B5EF4-FFF2-40B4-BE49-F238E27FC236}">
                  <a16:creationId xmlns:a16="http://schemas.microsoft.com/office/drawing/2014/main" id="{B2A269CA-F598-42EA-8529-EE7F4BEE660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2" descr="Facebook PNG Icons, Facebook Logo PNG And Vector For Free Download - Pngtree">
                      <a:extLst>
                        <a:ext uri="{FF2B5EF4-FFF2-40B4-BE49-F238E27FC236}">
                          <a16:creationId xmlns:a16="http://schemas.microsoft.com/office/drawing/2014/main" id="{B2A269CA-F598-42EA-8529-EE7F4BEE6609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backgroundRemoval t="10000" b="90000" l="10000" r="90000">
                                  <a14:foregroundMark x1="52444" y1="47111" x2="52444" y2="47111"/>
                                  <a14:foregroundMark x1="49333" y1="42222" x2="50667" y2="62667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09" t="24095" r="23079" b="23756"/>
                    <a:stretch/>
                  </pic:blipFill>
                  <pic:spPr bwMode="auto">
                    <a:xfrm>
                      <a:off x="0" y="0"/>
                      <a:ext cx="198755" cy="184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77469">
        <w:rPr>
          <w:rFonts w:ascii="TH SarabunPSK" w:hAnsi="TH SarabunPSK" w:cs="TH SarabunPSK"/>
          <w:noProof/>
        </w:rPr>
        <w:drawing>
          <wp:anchor distT="0" distB="0" distL="114300" distR="114300" simplePos="0" relativeHeight="252021760" behindDoc="0" locked="0" layoutInCell="1" allowOverlap="1" wp14:anchorId="20DD7F07" wp14:editId="6C5EFD2B">
            <wp:simplePos x="0" y="0"/>
            <wp:positionH relativeFrom="column">
              <wp:posOffset>2515235</wp:posOffset>
            </wp:positionH>
            <wp:positionV relativeFrom="line">
              <wp:posOffset>2515342</wp:posOffset>
            </wp:positionV>
            <wp:extent cx="798830" cy="730250"/>
            <wp:effectExtent l="19050" t="19050" r="20320" b="12700"/>
            <wp:wrapNone/>
            <wp:docPr id="629613069" name="Picture 8" descr="Qr cod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691BD75A-296F-4A68-8BB8-59B9DCF0B48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8" descr="Qr code&#10;&#10;Description automatically generated">
                      <a:extLst>
                        <a:ext uri="{FF2B5EF4-FFF2-40B4-BE49-F238E27FC236}">
                          <a16:creationId xmlns:a16="http://schemas.microsoft.com/office/drawing/2014/main" id="{691BD75A-296F-4A68-8BB8-59B9DCF0B48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58" t="17176" r="64868" b="59431"/>
                    <a:stretch/>
                  </pic:blipFill>
                  <pic:spPr>
                    <a:xfrm>
                      <a:off x="0" y="0"/>
                      <a:ext cx="798830" cy="7302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C136D">
        <w:rPr>
          <w:rFonts w:ascii="TH SarabunPSK" w:hAnsi="TH SarabunPSK" w:cs="TH SarabunPSK"/>
          <w:b/>
          <w:bCs/>
          <w:noProof/>
          <w:sz w:val="30"/>
          <w:szCs w:val="30"/>
          <w:cs/>
        </w:rPr>
        <mc:AlternateContent>
          <mc:Choice Requires="wps">
            <w:drawing>
              <wp:anchor distT="0" distB="0" distL="114300" distR="114300" simplePos="0" relativeHeight="252015616" behindDoc="1" locked="0" layoutInCell="1" allowOverlap="1" wp14:anchorId="13233B5B" wp14:editId="49A8D8B7">
                <wp:simplePos x="0" y="0"/>
                <wp:positionH relativeFrom="page">
                  <wp:posOffset>241300</wp:posOffset>
                </wp:positionH>
                <wp:positionV relativeFrom="paragraph">
                  <wp:posOffset>1971675</wp:posOffset>
                </wp:positionV>
                <wp:extent cx="7077710" cy="1500505"/>
                <wp:effectExtent l="0" t="0" r="8890" b="4445"/>
                <wp:wrapTight wrapText="bothSides">
                  <wp:wrapPolygon edited="0">
                    <wp:start x="0" y="0"/>
                    <wp:lineTo x="0" y="21390"/>
                    <wp:lineTo x="21569" y="21390"/>
                    <wp:lineTo x="21569" y="0"/>
                    <wp:lineTo x="0" y="0"/>
                  </wp:wrapPolygon>
                </wp:wrapTight>
                <wp:docPr id="188974978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77710" cy="150050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6">
                                <a:lumMod val="0"/>
                                <a:lumOff val="100000"/>
                              </a:schemeClr>
                            </a:gs>
                            <a:gs pos="35000">
                              <a:schemeClr val="accent6">
                                <a:lumMod val="0"/>
                                <a:lumOff val="100000"/>
                              </a:schemeClr>
                            </a:gs>
                            <a:gs pos="100000">
                              <a:schemeClr val="bg1">
                                <a:lumMod val="85000"/>
                              </a:schemeClr>
                            </a:gs>
                          </a:gsLst>
                          <a:path path="circle">
                            <a:fillToRect l="50000" t="-80000" r="50000" b="180000"/>
                          </a:path>
                          <a:tileRect/>
                        </a:gra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565C12" w14:textId="77777777" w:rsidR="000643C0" w:rsidRPr="00277469" w:rsidRDefault="000643C0" w:rsidP="000643C0">
                            <w:pPr>
                              <w:tabs>
                                <w:tab w:val="left" w:pos="450"/>
                              </w:tabs>
                              <w:spacing w:after="0" w:line="240" w:lineRule="auto"/>
                              <w:ind w:right="-5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27746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u w:val="single"/>
                                <w:cs/>
                              </w:rPr>
                              <w:t>ติดต่อ</w:t>
                            </w:r>
                            <w:r w:rsidRPr="0027746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u w:val="single"/>
                                <w:cs/>
                              </w:rPr>
                              <w:t>สอบถามข้อมูลเพิ่มเติม</w:t>
                            </w:r>
                            <w:r w:rsidRPr="0027746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: </w:t>
                            </w:r>
                            <w:r w:rsidRPr="0027746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cs/>
                              </w:rPr>
                              <w:t>สำนักงานเศรษฐกิจอุตสาหกรรม (สศอ.)</w:t>
                            </w:r>
                          </w:p>
                          <w:p w14:paraId="3A16C98C" w14:textId="77777777" w:rsidR="000643C0" w:rsidRPr="00277469" w:rsidRDefault="000643C0" w:rsidP="000643C0">
                            <w:pPr>
                              <w:tabs>
                                <w:tab w:val="left" w:pos="450"/>
                              </w:tabs>
                              <w:spacing w:after="0" w:line="240" w:lineRule="auto"/>
                              <w:ind w:right="-5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27746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cs/>
                              </w:rPr>
                              <w:t>75/6 ถนนพระราม 6 เขตราชเทวี กรุงเทพ</w:t>
                            </w:r>
                            <w:r w:rsidRPr="0027746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cs/>
                              </w:rPr>
                              <w:t>มหานคร โทร</w:t>
                            </w:r>
                            <w:r w:rsidRPr="0027746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B911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0 2430 6806 </w:t>
                            </w:r>
                            <w:r w:rsidRPr="00B911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cs/>
                              </w:rPr>
                              <w:t xml:space="preserve">ต่อ </w:t>
                            </w:r>
                            <w:r w:rsidRPr="00B911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680604 </w:t>
                            </w:r>
                            <w:r w:rsidRPr="00B911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cs/>
                              </w:rPr>
                              <w:t xml:space="preserve">ถึง </w:t>
                            </w:r>
                            <w:r w:rsidRPr="00B911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680606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233B5B" id="_x0000_s1118" type="#_x0000_t202" style="position:absolute;margin-left:19pt;margin-top:155.25pt;width:557.3pt;height:118.15pt;z-index:-251300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" fillcolor="white [25]" stroked="f">
                <v:fill color2="#d8d8d8 [2732]" rotate="t" focusposition=".5,-52429f" focussize="" colors="0 white;22938f white;1 #d9d9d9" focus="100%" type="gradientRadial"/>
                <v:textbox>
                  <w:txbxContent>
                    <w:p w14:paraId="06565C12" w14:textId="77777777" w:rsidR="000643C0" w:rsidRPr="00277469" w:rsidRDefault="000643C0" w:rsidP="000643C0">
                      <w:pPr>
                        <w:tabs>
                          <w:tab w:val="left" w:pos="450"/>
                        </w:tabs>
                        <w:spacing w:after="0" w:line="240" w:lineRule="auto"/>
                        <w:ind w:right="-50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r w:rsidRPr="0027746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2"/>
                          <w:szCs w:val="22"/>
                          <w:u w:val="single"/>
                          <w:cs/>
                        </w:rPr>
                        <w:t>ติดต่อ</w:t>
                      </w:r>
                      <w:r w:rsidRPr="0027746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2"/>
                          <w:szCs w:val="22"/>
                          <w:u w:val="single"/>
                          <w:cs/>
                        </w:rPr>
                        <w:t>สอบถามข้อมูลเพิ่มเติม</w:t>
                      </w:r>
                      <w:r w:rsidRPr="0027746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: </w:t>
                      </w:r>
                      <w:r w:rsidRPr="0027746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2"/>
                          <w:szCs w:val="22"/>
                          <w:cs/>
                        </w:rPr>
                        <w:t>สำนักงานเศรษฐกิจอุตสาหกรรม (สศอ.)</w:t>
                      </w:r>
                    </w:p>
                    <w:p w14:paraId="3A16C98C" w14:textId="77777777" w:rsidR="000643C0" w:rsidRPr="00277469" w:rsidRDefault="000643C0" w:rsidP="000643C0">
                      <w:pPr>
                        <w:tabs>
                          <w:tab w:val="left" w:pos="450"/>
                        </w:tabs>
                        <w:spacing w:after="0" w:line="240" w:lineRule="auto"/>
                        <w:ind w:right="-50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r w:rsidRPr="0027746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  <w:cs/>
                        </w:rPr>
                        <w:t>75/6 ถนนพระราม 6 เขตราชเทวี กรุงเทพ</w:t>
                      </w:r>
                      <w:r w:rsidRPr="0027746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2"/>
                          <w:szCs w:val="22"/>
                          <w:cs/>
                        </w:rPr>
                        <w:t>มหานคร โทร</w:t>
                      </w:r>
                      <w:r w:rsidRPr="0027746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Pr="00B9119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0 2430 6806 </w:t>
                      </w:r>
                      <w:r w:rsidRPr="00B9119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  <w:cs/>
                        </w:rPr>
                        <w:t xml:space="preserve">ต่อ </w:t>
                      </w:r>
                      <w:r w:rsidRPr="00B9119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680604 </w:t>
                      </w:r>
                      <w:r w:rsidRPr="00B9119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  <w:cs/>
                        </w:rPr>
                        <w:t xml:space="preserve">ถึง </w:t>
                      </w:r>
                      <w:r w:rsidRPr="00B9119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680606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14:paraId="60D9EE68" w14:textId="0471E87C" w:rsidR="00F33CD8" w:rsidRDefault="00F33CD8" w:rsidP="0029082C">
      <w:pPr>
        <w:rPr>
          <w:rFonts w:ascii="TH SarabunPSK" w:hAnsi="TH SarabunPSK" w:cs="TH SarabunPSK"/>
        </w:rPr>
      </w:pPr>
    </w:p>
    <w:p w14:paraId="3AC28C94" w14:textId="77777777" w:rsidR="000643C0" w:rsidRDefault="000643C0" w:rsidP="0029082C">
      <w:pPr>
        <w:rPr>
          <w:rFonts w:ascii="TH SarabunPSK" w:hAnsi="TH SarabunPSK" w:cs="TH SarabunPSK"/>
        </w:rPr>
      </w:pPr>
    </w:p>
    <w:p w14:paraId="4A90C069" w14:textId="77777777" w:rsidR="000643C0" w:rsidRDefault="000643C0" w:rsidP="0029082C">
      <w:pPr>
        <w:rPr>
          <w:rFonts w:ascii="TH SarabunPSK" w:hAnsi="TH SarabunPSK" w:cs="TH SarabunPSK"/>
        </w:rPr>
      </w:pPr>
    </w:p>
    <w:p w14:paraId="28CF3D70" w14:textId="77777777" w:rsidR="0063062F" w:rsidRDefault="0063062F" w:rsidP="0063062F">
      <w:pPr>
        <w:pStyle w:val="NoSpacing"/>
        <w:rPr>
          <w:rFonts w:ascii="TH SarabunPSK" w:hAnsi="TH SarabunPSK" w:cs="TH SarabunPSK"/>
          <w:noProof/>
          <w:sz w:val="12"/>
          <w:szCs w:val="16"/>
        </w:rPr>
      </w:pPr>
    </w:p>
    <w:p w14:paraId="64D9B7F1" w14:textId="77777777" w:rsidR="0063062F" w:rsidRDefault="0063062F" w:rsidP="0063062F">
      <w:pPr>
        <w:pStyle w:val="NoSpacing"/>
        <w:rPr>
          <w:rFonts w:ascii="TH SarabunPSK" w:hAnsi="TH SarabunPSK" w:cs="TH SarabunPSK"/>
          <w:noProof/>
          <w:sz w:val="12"/>
          <w:szCs w:val="16"/>
        </w:rPr>
      </w:pPr>
    </w:p>
    <w:p w14:paraId="38C887E4" w14:textId="77777777" w:rsidR="0063062F" w:rsidRDefault="0063062F" w:rsidP="0063062F">
      <w:pPr>
        <w:pStyle w:val="NoSpacing"/>
        <w:rPr>
          <w:rFonts w:ascii="TH SarabunPSK" w:hAnsi="TH SarabunPSK" w:cs="TH SarabunPSK"/>
          <w:noProof/>
          <w:sz w:val="12"/>
          <w:szCs w:val="16"/>
        </w:rPr>
      </w:pPr>
    </w:p>
    <w:p w14:paraId="501822FB" w14:textId="77777777" w:rsidR="0063062F" w:rsidRDefault="0063062F" w:rsidP="0063062F">
      <w:pPr>
        <w:pStyle w:val="NoSpacing"/>
        <w:rPr>
          <w:rFonts w:ascii="TH SarabunPSK" w:hAnsi="TH SarabunPSK" w:cs="TH SarabunPSK"/>
          <w:noProof/>
          <w:sz w:val="12"/>
          <w:szCs w:val="16"/>
        </w:rPr>
      </w:pPr>
    </w:p>
    <w:p w14:paraId="0EE2926B" w14:textId="77777777" w:rsidR="0063062F" w:rsidRDefault="0063062F" w:rsidP="0063062F">
      <w:pPr>
        <w:pStyle w:val="NoSpacing"/>
        <w:rPr>
          <w:rFonts w:ascii="TH SarabunPSK" w:hAnsi="TH SarabunPSK" w:cs="TH SarabunPSK"/>
          <w:noProof/>
          <w:sz w:val="12"/>
          <w:szCs w:val="16"/>
        </w:rPr>
      </w:pPr>
    </w:p>
    <w:p w14:paraId="1E76FB1B" w14:textId="77777777" w:rsidR="0063062F" w:rsidRDefault="0063062F" w:rsidP="0063062F">
      <w:pPr>
        <w:pStyle w:val="NoSpacing"/>
        <w:rPr>
          <w:rFonts w:ascii="TH SarabunPSK" w:hAnsi="TH SarabunPSK" w:cs="TH SarabunPSK"/>
          <w:noProof/>
          <w:sz w:val="12"/>
          <w:szCs w:val="16"/>
        </w:rPr>
      </w:pPr>
    </w:p>
    <w:p w14:paraId="34774468" w14:textId="2517D5EF" w:rsidR="0063062F" w:rsidRDefault="0063062F" w:rsidP="0063062F">
      <w:pPr>
        <w:pStyle w:val="NoSpacing"/>
        <w:rPr>
          <w:rFonts w:ascii="TH SarabunPSK" w:hAnsi="TH SarabunPSK" w:cs="TH SarabunPSK"/>
          <w:noProof/>
          <w:sz w:val="12"/>
          <w:szCs w:val="16"/>
        </w:rPr>
      </w:pPr>
      <w:r w:rsidRPr="004E25B1">
        <w:rPr>
          <w:rFonts w:ascii="TH SarabunPSK" w:hAnsi="TH SarabunPSK" w:cs="TH SarabunPSK"/>
          <w:noProof/>
        </w:rPr>
        <w:lastRenderedPageBreak/>
        <w:drawing>
          <wp:anchor distT="0" distB="0" distL="114300" distR="114300" simplePos="0" relativeHeight="252065792" behindDoc="0" locked="0" layoutInCell="1" allowOverlap="1" wp14:anchorId="399A71B2" wp14:editId="3A904ECA">
            <wp:simplePos x="0" y="0"/>
            <wp:positionH relativeFrom="page">
              <wp:posOffset>230505</wp:posOffset>
            </wp:positionH>
            <wp:positionV relativeFrom="paragraph">
              <wp:posOffset>-451485</wp:posOffset>
            </wp:positionV>
            <wp:extent cx="1031240" cy="702945"/>
            <wp:effectExtent l="19050" t="19050" r="16510" b="20955"/>
            <wp:wrapNone/>
            <wp:docPr id="377073464" name="Picture 54">
              <a:extLst xmlns:a="http://schemas.openxmlformats.org/drawingml/2006/main">
                <a:ext uri="{FF2B5EF4-FFF2-40B4-BE49-F238E27FC236}">
                  <a16:creationId xmlns:a16="http://schemas.microsoft.com/office/drawing/2014/main" id="{4C4E059E-9702-F53F-19FB-9A6EEE6991B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4">
                      <a:extLst>
                        <a:ext uri="{FF2B5EF4-FFF2-40B4-BE49-F238E27FC236}">
                          <a16:creationId xmlns:a16="http://schemas.microsoft.com/office/drawing/2014/main" id="{4C4E059E-9702-F53F-19FB-9A6EEE6991B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22" t="19625" r="3027" b="19702"/>
                    <a:stretch/>
                  </pic:blipFill>
                  <pic:spPr bwMode="auto">
                    <a:xfrm>
                      <a:off x="0" y="0"/>
                      <a:ext cx="1031240" cy="70294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C136D">
        <w:rPr>
          <w:rFonts w:ascii="TH SarabunPSK" w:hAnsi="TH SarabunPSK" w:cs="TH SarabunPSK"/>
          <w:b/>
          <w:bCs/>
          <w:noProof/>
          <w:sz w:val="30"/>
          <w:szCs w:val="30"/>
          <w:cs/>
        </w:rPr>
        <mc:AlternateContent>
          <mc:Choice Requires="wps">
            <w:drawing>
              <wp:anchor distT="0" distB="0" distL="114300" distR="114300" simplePos="0" relativeHeight="252064768" behindDoc="1" locked="0" layoutInCell="1" allowOverlap="1" wp14:anchorId="1A5C6C3E" wp14:editId="28BB507B">
                <wp:simplePos x="0" y="0"/>
                <wp:positionH relativeFrom="column">
                  <wp:posOffset>985520</wp:posOffset>
                </wp:positionH>
                <wp:positionV relativeFrom="paragraph">
                  <wp:posOffset>-470535</wp:posOffset>
                </wp:positionV>
                <wp:extent cx="6017895" cy="715645"/>
                <wp:effectExtent l="0" t="0" r="20955" b="27305"/>
                <wp:wrapNone/>
                <wp:docPr id="195296419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7895" cy="71564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3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bg1">
                                <a:lumMod val="85000"/>
                              </a:schemeClr>
                            </a:gs>
                            <a:gs pos="83000">
                              <a:schemeClr val="bg1">
                                <a:lumMod val="85000"/>
                              </a:schemeClr>
                            </a:gs>
                            <a:gs pos="100000">
                              <a:schemeClr val="bg1">
                                <a:lumMod val="9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22286ACB" w14:textId="77777777" w:rsidR="0063062F" w:rsidRPr="002E3F9F" w:rsidRDefault="0063062F" w:rsidP="0063062F">
                            <w:pPr>
                              <w:tabs>
                                <w:tab w:val="left" w:pos="450"/>
                              </w:tabs>
                              <w:spacing w:after="0" w:line="240" w:lineRule="auto"/>
                              <w:ind w:left="-91" w:right="-51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</w:pPr>
                            <w:r w:rsidRPr="002E3F9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รายงานผลระบบเตือนภัยเศรษฐกิจอุตสาหกรรม</w:t>
                            </w:r>
                            <w:r w:rsidRPr="002E3F9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ภาคเหนือ</w:t>
                            </w:r>
                          </w:p>
                          <w:p w14:paraId="0395BFB9" w14:textId="77777777" w:rsidR="0063062F" w:rsidRPr="00292363" w:rsidRDefault="0063062F" w:rsidP="0063062F">
                            <w:pPr>
                              <w:tabs>
                                <w:tab w:val="left" w:pos="450"/>
                              </w:tabs>
                              <w:spacing w:after="0" w:line="240" w:lineRule="auto"/>
                              <w:ind w:left="-91" w:right="-51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2E3F9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The Early Warning System of </w:t>
                            </w:r>
                            <w:r w:rsidRPr="00CE5FF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>Northern</w:t>
                            </w:r>
                            <w:r w:rsidRPr="002E3F9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Industrial Economic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>s</w:t>
                            </w:r>
                            <w:r w:rsidRPr="0029236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29236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>(EWS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>_N</w:t>
                            </w:r>
                            <w:r w:rsidRPr="0029236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>)</w:t>
                            </w:r>
                          </w:p>
                          <w:p w14:paraId="22E8C4BF" w14:textId="77777777" w:rsidR="0063062F" w:rsidRPr="00292363" w:rsidRDefault="0063062F" w:rsidP="0063062F">
                            <w:pPr>
                              <w:tabs>
                                <w:tab w:val="left" w:pos="450"/>
                              </w:tabs>
                              <w:spacing w:after="0" w:line="240" w:lineRule="auto"/>
                              <w:ind w:left="-91" w:right="-51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5C6C3E" id="_x0000_s1119" type="#_x0000_t202" style="position:absolute;margin-left:77.6pt;margin-top:-37.05pt;width:473.85pt;height:56.35pt;z-index:-25125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" fillcolor="#fafbf6 [182]" strokecolor="black [3213]">
                <v:fill color2="#f2f2f2 [3052]" rotate="t" colors="0 #fafcf7;48497f #d9d9d9;54395f #d9d9d9;1 #f2f2f2" focus="100%" type="gradient"/>
                <v:textbox>
                  <w:txbxContent>
                    <w:p w14:paraId="22286ACB" w14:textId="77777777" w:rsidR="0063062F" w:rsidRPr="002E3F9F" w:rsidRDefault="0063062F" w:rsidP="0063062F">
                      <w:pPr>
                        <w:tabs>
                          <w:tab w:val="left" w:pos="450"/>
                        </w:tabs>
                        <w:spacing w:after="0" w:line="240" w:lineRule="auto"/>
                        <w:ind w:left="-91" w:right="-51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  <w:cs/>
                        </w:rPr>
                      </w:pPr>
                      <w:r w:rsidRPr="002E3F9F"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  <w:cs/>
                        </w:rPr>
                        <w:t>รายงานผลระบบเตือนภัยเศรษฐกิจอุตสาหกรรม</w:t>
                      </w:r>
                      <w:r w:rsidRPr="002E3F9F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>ภาคเหนือ</w:t>
                      </w:r>
                    </w:p>
                    <w:p w14:paraId="0395BFB9" w14:textId="77777777" w:rsidR="0063062F" w:rsidRPr="00292363" w:rsidRDefault="0063062F" w:rsidP="0063062F">
                      <w:pPr>
                        <w:tabs>
                          <w:tab w:val="left" w:pos="450"/>
                        </w:tabs>
                        <w:spacing w:after="0" w:line="240" w:lineRule="auto"/>
                        <w:ind w:left="-91" w:right="-51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 w:rsidRPr="002E3F9F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 xml:space="preserve">The Early Warning System of </w:t>
                      </w:r>
                      <w:r w:rsidRPr="00CE5FFD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>Northern</w:t>
                      </w:r>
                      <w:r w:rsidRPr="002E3F9F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 xml:space="preserve"> Industrial Economic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>s</w:t>
                      </w:r>
                      <w:r w:rsidRPr="00292363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292363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>(EWS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>_N</w:t>
                      </w:r>
                      <w:r w:rsidRPr="00292363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>)</w:t>
                      </w:r>
                    </w:p>
                    <w:p w14:paraId="22E8C4BF" w14:textId="77777777" w:rsidR="0063062F" w:rsidRPr="00292363" w:rsidRDefault="0063062F" w:rsidP="0063062F">
                      <w:pPr>
                        <w:tabs>
                          <w:tab w:val="left" w:pos="450"/>
                        </w:tabs>
                        <w:spacing w:after="0" w:line="240" w:lineRule="auto"/>
                        <w:ind w:left="-91" w:right="-51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8A02140" w14:textId="744EB1FA" w:rsidR="0063062F" w:rsidRDefault="0063062F" w:rsidP="00E50281">
      <w:pPr>
        <w:pStyle w:val="NoSpacing"/>
        <w:rPr>
          <w:rFonts w:ascii="TH SarabunPSK" w:hAnsi="TH SarabunPSK" w:cs="TH SarabunPSK"/>
          <w:noProof/>
          <w:sz w:val="12"/>
          <w:szCs w:val="16"/>
        </w:rPr>
      </w:pPr>
    </w:p>
    <w:p w14:paraId="0CC391F7" w14:textId="5873038D" w:rsidR="00E50281" w:rsidRPr="00EB3CBB" w:rsidRDefault="0063062F" w:rsidP="00E50281">
      <w:pPr>
        <w:pStyle w:val="NoSpacing"/>
        <w:rPr>
          <w:rFonts w:ascii="TH SarabunPSK" w:hAnsi="TH SarabunPSK" w:cs="TH SarabunPSK"/>
          <w:noProof/>
          <w:sz w:val="12"/>
          <w:szCs w:val="16"/>
        </w:rPr>
      </w:pPr>
      <w:r w:rsidRPr="005C136D">
        <w:rPr>
          <w:rFonts w:ascii="TH SarabunPSK" w:hAnsi="TH SarabunPSK" w:cs="TH SarabunPSK"/>
          <w:b/>
          <w:bCs/>
          <w:noProof/>
          <w:sz w:val="30"/>
          <w:szCs w:val="30"/>
          <w:cs/>
        </w:rPr>
        <mc:AlternateContent>
          <mc:Choice Requires="wps">
            <w:drawing>
              <wp:anchor distT="0" distB="0" distL="114300" distR="114300" simplePos="0" relativeHeight="252052480" behindDoc="0" locked="0" layoutInCell="1" allowOverlap="1" wp14:anchorId="5E4663C0" wp14:editId="5C8139E8">
                <wp:simplePos x="0" y="0"/>
                <wp:positionH relativeFrom="margin">
                  <wp:posOffset>5487035</wp:posOffset>
                </wp:positionH>
                <wp:positionV relativeFrom="paragraph">
                  <wp:posOffset>28575</wp:posOffset>
                </wp:positionV>
                <wp:extent cx="1590675" cy="257175"/>
                <wp:effectExtent l="0" t="0" r="0" b="0"/>
                <wp:wrapNone/>
                <wp:docPr id="138532829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0DE841" w14:textId="77777777" w:rsidR="00E50281" w:rsidRPr="003156B8" w:rsidRDefault="00E50281" w:rsidP="00E50281">
                            <w:pPr>
                              <w:spacing w:after="0" w:line="240" w:lineRule="auto"/>
                              <w:ind w:right="-50"/>
                              <w:jc w:val="right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156B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เผยแพร่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:</w:t>
                            </w:r>
                            <w:r w:rsidRPr="003156B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25 สิงหาคม </w:t>
                            </w:r>
                            <w:r w:rsidRPr="003156B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256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9</w:t>
                            </w:r>
                          </w:p>
                          <w:p w14:paraId="0893E261" w14:textId="77777777" w:rsidR="00E50281" w:rsidRPr="003156B8" w:rsidRDefault="00E50281" w:rsidP="00E50281">
                            <w:pPr>
                              <w:spacing w:after="0" w:line="240" w:lineRule="auto"/>
                              <w:ind w:left="-90" w:right="-50"/>
                              <w:jc w:val="right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4663C0" id="_x0000_s1120" type="#_x0000_t202" style="position:absolute;margin-left:432.05pt;margin-top:2.25pt;width:125.25pt;height:20.25pt;z-index:252052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" filled="f" stroked="f">
                <v:textbox>
                  <w:txbxContent>
                    <w:p w14:paraId="380DE841" w14:textId="77777777" w:rsidR="00E50281" w:rsidRPr="003156B8" w:rsidRDefault="00E50281" w:rsidP="00E50281">
                      <w:pPr>
                        <w:spacing w:after="0" w:line="240" w:lineRule="auto"/>
                        <w:ind w:right="-50"/>
                        <w:jc w:val="right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  <w:r w:rsidRPr="003156B8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เผยแพร่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:</w:t>
                      </w:r>
                      <w:r w:rsidRPr="003156B8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25 สิงหาคม </w:t>
                      </w:r>
                      <w:r w:rsidRPr="003156B8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256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9</w:t>
                      </w:r>
                    </w:p>
                    <w:p w14:paraId="0893E261" w14:textId="77777777" w:rsidR="00E50281" w:rsidRPr="003156B8" w:rsidRDefault="00E50281" w:rsidP="00E50281">
                      <w:pPr>
                        <w:spacing w:after="0" w:line="240" w:lineRule="auto"/>
                        <w:ind w:left="-90" w:right="-50"/>
                        <w:jc w:val="right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5C3578B" w14:textId="4F5C1D9A" w:rsidR="00E50281" w:rsidRPr="00EC5CAA" w:rsidRDefault="0063062F" w:rsidP="00E50281">
      <w:pPr>
        <w:spacing w:after="0" w:line="360" w:lineRule="exact"/>
        <w:ind w:right="-51"/>
        <w:jc w:val="right"/>
        <w:rPr>
          <w:rFonts w:ascii="TH SarabunPSK" w:hAnsi="TH SarabunPSK" w:cs="TH SarabunPSK"/>
          <w:b/>
          <w:bCs/>
          <w:i/>
          <w:iCs/>
          <w:color w:val="000000" w:themeColor="text1"/>
          <w:sz w:val="40"/>
          <w:szCs w:val="40"/>
        </w:rPr>
      </w:pPr>
      <w:r>
        <w:rPr>
          <w:rFonts w:ascii="TH SarabunPSK" w:hAnsi="TH SarabunPSK" w:cs="TH SarabunPSK"/>
          <w:noProof/>
          <w:sz w:val="12"/>
          <w:szCs w:val="16"/>
        </w:rPr>
        <w:drawing>
          <wp:anchor distT="0" distB="0" distL="114300" distR="114300" simplePos="0" relativeHeight="252062720" behindDoc="0" locked="0" layoutInCell="1" allowOverlap="1" wp14:anchorId="78A62CA8" wp14:editId="18276667">
            <wp:simplePos x="0" y="0"/>
            <wp:positionH relativeFrom="margin">
              <wp:posOffset>95250</wp:posOffset>
            </wp:positionH>
            <wp:positionV relativeFrom="paragraph">
              <wp:posOffset>46355</wp:posOffset>
            </wp:positionV>
            <wp:extent cx="2009775" cy="1313815"/>
            <wp:effectExtent l="0" t="0" r="0" b="635"/>
            <wp:wrapSquare wrapText="bothSides"/>
            <wp:docPr id="411051542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31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0281" w:rsidRPr="005C136D">
        <w:rPr>
          <w:rFonts w:ascii="TH SarabunPSK" w:hAnsi="TH SarabunPSK" w:cs="TH SarabunPSK"/>
          <w:b/>
          <w:bCs/>
          <w:noProof/>
          <w:sz w:val="30"/>
          <w:szCs w:val="30"/>
          <w:cs/>
        </w:rPr>
        <mc:AlternateContent>
          <mc:Choice Requires="wps">
            <w:drawing>
              <wp:anchor distT="0" distB="0" distL="114300" distR="114300" simplePos="0" relativeHeight="252054528" behindDoc="0" locked="0" layoutInCell="1" allowOverlap="1" wp14:anchorId="7FC115D3" wp14:editId="2D6F4EEB">
                <wp:simplePos x="0" y="0"/>
                <wp:positionH relativeFrom="margin">
                  <wp:posOffset>2259965</wp:posOffset>
                </wp:positionH>
                <wp:positionV relativeFrom="paragraph">
                  <wp:posOffset>71755</wp:posOffset>
                </wp:positionV>
                <wp:extent cx="5125720" cy="1205865"/>
                <wp:effectExtent l="0" t="0" r="0" b="0"/>
                <wp:wrapNone/>
                <wp:docPr id="9983220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25720" cy="1205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6051C5" w14:textId="77777777" w:rsidR="00E50281" w:rsidRPr="00B165B1" w:rsidRDefault="00E50281" w:rsidP="00E50281">
                            <w:pPr>
                              <w:spacing w:after="120" w:line="320" w:lineRule="exact"/>
                              <w:ind w:right="-58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8"/>
                                <w:szCs w:val="38"/>
                              </w:rPr>
                            </w:pPr>
                            <w:r w:rsidRPr="00B165B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8"/>
                                <w:szCs w:val="38"/>
                                <w:cs/>
                              </w:rPr>
                              <w:t>ระบบเตือนภัยเศรษฐกิจอ</w:t>
                            </w:r>
                            <w:r w:rsidRPr="00B165B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8"/>
                                <w:szCs w:val="38"/>
                                <w:cs/>
                              </w:rPr>
                              <w:t>ุ</w:t>
                            </w:r>
                            <w:r w:rsidRPr="00B165B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8"/>
                                <w:szCs w:val="38"/>
                                <w:cs/>
                              </w:rPr>
                              <w:t>ตสาหกรรม</w:t>
                            </w:r>
                            <w:r w:rsidRPr="003C4BA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8"/>
                                <w:szCs w:val="38"/>
                                <w:cs/>
                              </w:rPr>
                              <w:t xml:space="preserve">ภาคเหนือ </w:t>
                            </w:r>
                          </w:p>
                          <w:p w14:paraId="062DC4B1" w14:textId="77777777" w:rsidR="00E50281" w:rsidRPr="00FF7A5B" w:rsidRDefault="00E50281" w:rsidP="00E50281">
                            <w:pPr>
                              <w:spacing w:after="120" w:line="320" w:lineRule="exact"/>
                              <w:ind w:right="-58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00"/>
                                <w:cs/>
                              </w:rPr>
                            </w:pPr>
                            <w:r w:rsidRPr="00FF7A5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เดือน</w:t>
                            </w:r>
                            <w:r w:rsidRPr="004027E4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สิงหาคม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632B28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 xml:space="preserve">2569 </w:t>
                            </w:r>
                            <w:r w:rsidRPr="005F35F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cs/>
                              </w:rPr>
                              <w:t>“ส่งสัญญาณ</w:t>
                            </w:r>
                            <w:r w:rsidRPr="005F35F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cs/>
                              </w:rPr>
                              <w:t>เฝ้าระวัง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cs/>
                              </w:rPr>
                              <w:t>เพิ่มขึ้น</w:t>
                            </w:r>
                            <w:r w:rsidRPr="005F35F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cs/>
                              </w:rPr>
                              <w:t>”</w:t>
                            </w:r>
                            <w:r w:rsidRPr="005F35F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4"/>
                                <w:cs/>
                              </w:rPr>
                              <w:t>หดตัวจากเดือนก่อน</w:t>
                            </w:r>
                          </w:p>
                          <w:p w14:paraId="24DF70C7" w14:textId="77777777" w:rsidR="00E50281" w:rsidRPr="00D6351A" w:rsidRDefault="00E50281" w:rsidP="00E50281">
                            <w:pPr>
                              <w:spacing w:after="120" w:line="360" w:lineRule="exact"/>
                              <w:ind w:right="-51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4"/>
                                <w:szCs w:val="34"/>
                                <w:cs/>
                              </w:rPr>
                            </w:pPr>
                            <w:r w:rsidRPr="00FF7A5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4"/>
                                <w:cs/>
                              </w:rPr>
                              <w:t>คาดการณ์เฉลี่ย 2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</w:rPr>
                              <w:t>-3</w:t>
                            </w:r>
                            <w:r w:rsidRPr="00FF7A5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4"/>
                                <w:cs/>
                              </w:rPr>
                              <w:t xml:space="preserve"> เดือนข้างหน้า</w:t>
                            </w:r>
                            <w:r w:rsidRPr="00FF7A5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pacing w:val="-4"/>
                                <w:cs/>
                              </w:rPr>
                              <w:t xml:space="preserve"> </w:t>
                            </w:r>
                            <w:r w:rsidRPr="005F35F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cs/>
                              </w:rPr>
                              <w:t>“ส่งสัญญาณ</w:t>
                            </w:r>
                            <w:r w:rsidRPr="005F35F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cs/>
                              </w:rPr>
                              <w:t>เฝ้าระวัง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cs/>
                              </w:rPr>
                              <w:t>เพิ่มขึ้น</w:t>
                            </w:r>
                            <w:r w:rsidRPr="0019037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cs/>
                              </w:rPr>
                              <w:t>”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4"/>
                                <w:cs/>
                              </w:rPr>
                              <w:t>หดตัวจากปัจจุบัน</w:t>
                            </w:r>
                          </w:p>
                          <w:p w14:paraId="2AF637CB" w14:textId="77777777" w:rsidR="00E50281" w:rsidRPr="00C524E7" w:rsidRDefault="00E50281" w:rsidP="00E50281">
                            <w:pPr>
                              <w:spacing w:after="120" w:line="360" w:lineRule="exact"/>
                              <w:ind w:right="-51"/>
                              <w:rPr>
                                <w:rFonts w:ascii="TH SarabunPSK" w:hAnsi="TH SarabunPSK" w:cs="TH SarabunPSK"/>
                                <w:spacing w:val="-6"/>
                                <w:cs/>
                              </w:rPr>
                            </w:pPr>
                            <w:r w:rsidRPr="00FF7A5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cs/>
                              </w:rPr>
                              <w:t>คาดการณ์เฉลี่ย 4-6 เดือนข้างหน้า</w:t>
                            </w:r>
                            <w:r w:rsidRPr="005F35F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F35F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cs/>
                              </w:rPr>
                              <w:t>“ส่งสัญญาณ</w:t>
                            </w:r>
                            <w:r w:rsidRPr="005F35F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cs/>
                              </w:rPr>
                              <w:t>เฝ้าระวัง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cs/>
                              </w:rPr>
                              <w:t>เพิ่มขึ้น</w:t>
                            </w:r>
                            <w:r w:rsidRPr="0019037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cs/>
                              </w:rPr>
                              <w:t xml:space="preserve">”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หดตัวต่อเนื่อง</w:t>
                            </w:r>
                          </w:p>
                          <w:p w14:paraId="42C734BF" w14:textId="77777777" w:rsidR="00E50281" w:rsidRPr="00FF7A5B" w:rsidRDefault="00E50281" w:rsidP="00E50281">
                            <w:pPr>
                              <w:spacing w:after="120" w:line="320" w:lineRule="exact"/>
                              <w:ind w:right="-58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00"/>
                                <w:spacing w:val="-1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C115D3" id="_x0000_s1121" type="#_x0000_t202" style="position:absolute;left:0;text-align:left;margin-left:177.95pt;margin-top:5.65pt;width:403.6pt;height:94.95pt;z-index:252054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" filled="f" stroked="f">
                <v:textbox>
                  <w:txbxContent>
                    <w:p w14:paraId="2C6051C5" w14:textId="77777777" w:rsidR="00E50281" w:rsidRPr="00B165B1" w:rsidRDefault="00E50281" w:rsidP="00E50281">
                      <w:pPr>
                        <w:spacing w:after="120" w:line="320" w:lineRule="exact"/>
                        <w:ind w:right="-58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8"/>
                          <w:szCs w:val="38"/>
                        </w:rPr>
                      </w:pPr>
                      <w:r w:rsidRPr="00B165B1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8"/>
                          <w:szCs w:val="38"/>
                          <w:cs/>
                        </w:rPr>
                        <w:t>ระบบเตือนภัยเศรษฐกิจอ</w:t>
                      </w:r>
                      <w:r w:rsidRPr="00B165B1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8"/>
                          <w:szCs w:val="38"/>
                          <w:cs/>
                        </w:rPr>
                        <w:t>ุ</w:t>
                      </w:r>
                      <w:r w:rsidRPr="00B165B1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8"/>
                          <w:szCs w:val="38"/>
                          <w:cs/>
                        </w:rPr>
                        <w:t>ตสาหกรรม</w:t>
                      </w:r>
                      <w:r w:rsidRPr="003C4BAE">
                        <w:rPr>
                          <w:rFonts w:ascii="TH SarabunPSK" w:hAnsi="TH SarabunPSK" w:cs="TH SarabunPSK" w:hint="cs"/>
                          <w:b/>
                          <w:bCs/>
                          <w:sz w:val="38"/>
                          <w:szCs w:val="38"/>
                          <w:cs/>
                        </w:rPr>
                        <w:t xml:space="preserve">ภาคเหนือ </w:t>
                      </w:r>
                    </w:p>
                    <w:p w14:paraId="062DC4B1" w14:textId="77777777" w:rsidR="00E50281" w:rsidRPr="00FF7A5B" w:rsidRDefault="00E50281" w:rsidP="00E50281">
                      <w:pPr>
                        <w:spacing w:after="120" w:line="320" w:lineRule="exact"/>
                        <w:ind w:right="-58"/>
                        <w:rPr>
                          <w:rFonts w:ascii="TH SarabunPSK" w:hAnsi="TH SarabunPSK" w:cs="TH SarabunPSK"/>
                          <w:b/>
                          <w:bCs/>
                          <w:color w:val="FFFF00"/>
                          <w:cs/>
                        </w:rPr>
                      </w:pPr>
                      <w:r w:rsidRPr="00FF7A5B"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เดือน</w:t>
                      </w:r>
                      <w:r w:rsidRPr="004027E4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สิงหาคม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 xml:space="preserve"> </w:t>
                      </w:r>
                      <w:r w:rsidRPr="00632B28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 xml:space="preserve">2569 </w:t>
                      </w:r>
                      <w:r w:rsidRPr="005F35F0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cs/>
                        </w:rPr>
                        <w:t>“ส่งสัญญาณ</w:t>
                      </w:r>
                      <w:r w:rsidRPr="005F35F0"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cs/>
                        </w:rPr>
                        <w:t>เฝ้าระวัง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cs/>
                        </w:rPr>
                        <w:t>เพิ่มขึ้น</w:t>
                      </w:r>
                      <w:r w:rsidRPr="005F35F0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cs/>
                        </w:rPr>
                        <w:t>”</w:t>
                      </w:r>
                      <w:r w:rsidRPr="005F35F0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z w:val="28"/>
                          <w:szCs w:val="28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4"/>
                          <w:cs/>
                        </w:rPr>
                        <w:t>หดตัวจากเดือนก่อน</w:t>
                      </w:r>
                    </w:p>
                    <w:p w14:paraId="24DF70C7" w14:textId="77777777" w:rsidR="00E50281" w:rsidRPr="00D6351A" w:rsidRDefault="00E50281" w:rsidP="00E50281">
                      <w:pPr>
                        <w:spacing w:after="120" w:line="360" w:lineRule="exact"/>
                        <w:ind w:right="-51"/>
                        <w:rPr>
                          <w:rFonts w:ascii="TH SarabunPSK" w:hAnsi="TH SarabunPSK" w:cs="TH SarabunPSK"/>
                          <w:color w:val="000000" w:themeColor="text1"/>
                          <w:sz w:val="34"/>
                          <w:szCs w:val="34"/>
                          <w:cs/>
                        </w:rPr>
                      </w:pPr>
                      <w:r w:rsidRPr="00FF7A5B">
                        <w:rPr>
                          <w:rFonts w:ascii="TH SarabunPSK" w:hAnsi="TH SarabunPSK" w:cs="TH SarabunPSK" w:hint="cs"/>
                          <w:b/>
                          <w:bCs/>
                          <w:spacing w:val="-4"/>
                          <w:cs/>
                        </w:rPr>
                        <w:t>คาดการณ์เฉลี่ย 2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</w:rPr>
                        <w:t>-3</w:t>
                      </w:r>
                      <w:r w:rsidRPr="00FF7A5B">
                        <w:rPr>
                          <w:rFonts w:ascii="TH SarabunPSK" w:hAnsi="TH SarabunPSK" w:cs="TH SarabunPSK" w:hint="cs"/>
                          <w:b/>
                          <w:bCs/>
                          <w:spacing w:val="-4"/>
                          <w:cs/>
                        </w:rPr>
                        <w:t xml:space="preserve"> เดือนข้างหน้า</w:t>
                      </w:r>
                      <w:r w:rsidRPr="00FF7A5B"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pacing w:val="-4"/>
                          <w:cs/>
                        </w:rPr>
                        <w:t xml:space="preserve"> </w:t>
                      </w:r>
                      <w:r w:rsidRPr="005F35F0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cs/>
                        </w:rPr>
                        <w:t>“ส่งสัญญาณ</w:t>
                      </w:r>
                      <w:r w:rsidRPr="005F35F0"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cs/>
                        </w:rPr>
                        <w:t>เฝ้าระวัง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cs/>
                        </w:rPr>
                        <w:t>เพิ่มขึ้น</w:t>
                      </w:r>
                      <w:r w:rsidRPr="0019037F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cs/>
                        </w:rPr>
                        <w:t>”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4"/>
                          <w:cs/>
                        </w:rPr>
                        <w:t>หดตัวจากปัจจุบัน</w:t>
                      </w:r>
                    </w:p>
                    <w:p w14:paraId="2AF637CB" w14:textId="77777777" w:rsidR="00E50281" w:rsidRPr="00C524E7" w:rsidRDefault="00E50281" w:rsidP="00E50281">
                      <w:pPr>
                        <w:spacing w:after="120" w:line="360" w:lineRule="exact"/>
                        <w:ind w:right="-51"/>
                        <w:rPr>
                          <w:rFonts w:ascii="TH SarabunPSK" w:hAnsi="TH SarabunPSK" w:cs="TH SarabunPSK"/>
                          <w:spacing w:val="-6"/>
                          <w:cs/>
                        </w:rPr>
                      </w:pPr>
                      <w:r w:rsidRPr="00FF7A5B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cs/>
                        </w:rPr>
                        <w:t>คาดการณ์เฉลี่ย 4-6 เดือนข้างหน้า</w:t>
                      </w:r>
                      <w:r w:rsidRPr="005F35F0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F35F0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cs/>
                        </w:rPr>
                        <w:t>“ส่งสัญญาณ</w:t>
                      </w:r>
                      <w:r w:rsidRPr="005F35F0"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cs/>
                        </w:rPr>
                        <w:t>เฝ้าระวัง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cs/>
                        </w:rPr>
                        <w:t>เพิ่มขึ้น</w:t>
                      </w:r>
                      <w:r w:rsidRPr="0019037F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cs/>
                        </w:rPr>
                        <w:t xml:space="preserve">”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หดตัวต่อเนื่อง</w:t>
                      </w:r>
                    </w:p>
                    <w:p w14:paraId="42C734BF" w14:textId="77777777" w:rsidR="00E50281" w:rsidRPr="00FF7A5B" w:rsidRDefault="00E50281" w:rsidP="00E50281">
                      <w:pPr>
                        <w:spacing w:after="120" w:line="320" w:lineRule="exact"/>
                        <w:ind w:right="-58"/>
                        <w:rPr>
                          <w:rFonts w:ascii="TH SarabunPSK" w:hAnsi="TH SarabunPSK" w:cs="TH SarabunPSK"/>
                          <w:b/>
                          <w:bCs/>
                          <w:color w:val="FFFF00"/>
                          <w:spacing w:val="-1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50281">
        <w:rPr>
          <w:rFonts w:ascii="TH SarabunPSK" w:hAnsi="TH SarabunPSK" w:cs="TH SarabunPSK"/>
          <w:b/>
          <w:bCs/>
          <w:noProof/>
          <w:sz w:val="40"/>
        </w:rPr>
        <w:t xml:space="preserve"> </w:t>
      </w:r>
    </w:p>
    <w:p w14:paraId="72024CC7" w14:textId="77777777" w:rsidR="00E50281" w:rsidRPr="00C93450" w:rsidRDefault="00E50281" w:rsidP="00E50281">
      <w:pPr>
        <w:spacing w:after="0" w:line="360" w:lineRule="exact"/>
        <w:ind w:right="-51"/>
        <w:jc w:val="center"/>
        <w:rPr>
          <w:rFonts w:ascii="TH SarabunPSK" w:hAnsi="TH SarabunPSK" w:cs="TH SarabunPSK"/>
          <w:b/>
          <w:bCs/>
          <w:i/>
          <w:iCs/>
          <w:color w:val="E2AC00"/>
          <w:sz w:val="40"/>
          <w:szCs w:val="40"/>
        </w:rPr>
      </w:pPr>
    </w:p>
    <w:p w14:paraId="5D4873F7" w14:textId="77777777" w:rsidR="00E50281" w:rsidRDefault="00E50281" w:rsidP="00E50281">
      <w:pPr>
        <w:pStyle w:val="NoSpacing"/>
        <w:ind w:left="-90"/>
        <w:rPr>
          <w:rFonts w:ascii="TH SarabunPSK" w:hAnsi="TH SarabunPSK" w:cs="TH SarabunPSK"/>
          <w:b/>
          <w:bCs/>
          <w:noProof/>
          <w:sz w:val="40"/>
        </w:rPr>
      </w:pPr>
    </w:p>
    <w:p w14:paraId="3F95A65E" w14:textId="77777777" w:rsidR="00E50281" w:rsidRDefault="00E50281" w:rsidP="00E50281">
      <w:pPr>
        <w:tabs>
          <w:tab w:val="left" w:pos="675"/>
        </w:tabs>
        <w:spacing w:after="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</w:rPr>
        <w:tab/>
      </w:r>
    </w:p>
    <w:p w14:paraId="6B1C439B" w14:textId="77777777" w:rsidR="00E50281" w:rsidRDefault="00E50281" w:rsidP="00E50281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  <w:r w:rsidRPr="005C136D">
        <w:rPr>
          <w:rFonts w:ascii="TH SarabunPSK" w:hAnsi="TH SarabunPSK" w:cs="TH SarabunPSK"/>
          <w:b/>
          <w:bCs/>
          <w:noProof/>
          <w:sz w:val="30"/>
          <w:szCs w:val="30"/>
          <w:cs/>
        </w:rPr>
        <mc:AlternateContent>
          <mc:Choice Requires="wps">
            <w:drawing>
              <wp:anchor distT="0" distB="0" distL="114300" distR="114300" simplePos="0" relativeHeight="252042240" behindDoc="0" locked="0" layoutInCell="1" allowOverlap="1" wp14:anchorId="22334C3D" wp14:editId="250082D9">
                <wp:simplePos x="0" y="0"/>
                <wp:positionH relativeFrom="margin">
                  <wp:posOffset>3235960</wp:posOffset>
                </wp:positionH>
                <wp:positionV relativeFrom="paragraph">
                  <wp:posOffset>82712</wp:posOffset>
                </wp:positionV>
                <wp:extent cx="3898634" cy="2073348"/>
                <wp:effectExtent l="0" t="0" r="0" b="3175"/>
                <wp:wrapNone/>
                <wp:docPr id="58196865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8634" cy="207334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3F6098" w14:textId="77777777" w:rsidR="00E50281" w:rsidRPr="00D239C3" w:rsidRDefault="00E50281" w:rsidP="00E50281">
                            <w:pPr>
                              <w:spacing w:before="60" w:after="0" w:line="240" w:lineRule="auto"/>
                              <w:ind w:right="-45"/>
                              <w:jc w:val="thaiDistribute"/>
                              <w:rPr>
                                <w:rFonts w:ascii="TH SarabunPSK" w:hAnsi="TH SarabunPSK" w:cs="TH SarabunPSK"/>
                                <w:color w:val="0070C0"/>
                                <w:spacing w:val="-4"/>
                                <w:sz w:val="28"/>
                                <w:szCs w:val="28"/>
                              </w:rPr>
                            </w:pPr>
                            <w:r w:rsidRPr="00D239C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70C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สรุปประเด็นสำคัญ</w:t>
                            </w:r>
                            <w:r w:rsidRPr="00D239C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70C0"/>
                                <w:spacing w:val="-4"/>
                                <w:sz w:val="28"/>
                                <w:szCs w:val="28"/>
                              </w:rPr>
                              <w:t xml:space="preserve"> : </w:t>
                            </w:r>
                            <w:r w:rsidRPr="00D239C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70C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เดือน</w:t>
                            </w:r>
                            <w:r w:rsidRPr="004027E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70C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สิงหาคม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70C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632B2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70C0"/>
                                <w:spacing w:val="-4"/>
                                <w:sz w:val="28"/>
                                <w:szCs w:val="28"/>
                                <w:cs/>
                              </w:rPr>
                              <w:t>2569</w:t>
                            </w:r>
                          </w:p>
                          <w:p w14:paraId="6D69A5EC" w14:textId="77777777" w:rsidR="00E50281" w:rsidRDefault="00E50281" w:rsidP="00E50281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before="60" w:after="0" w:line="240" w:lineRule="auto"/>
                              <w:ind w:left="426" w:right="-45" w:hanging="284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</w:rPr>
                            </w:pPr>
                            <w:r w:rsidRPr="00C73A9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  <w:cs/>
                              </w:rPr>
                              <w:t>เศรษฐกิจอุตสาหกรรมภาคเหนือ</w:t>
                            </w:r>
                            <w:r w:rsidRPr="0077151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  <w:cs/>
                              </w:rPr>
                              <w:t>ส่งสัญญาณ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  <w:cs/>
                              </w:rPr>
                              <w:t>เฝ้าระวังเพิ่มขึ้น</w:t>
                            </w:r>
                          </w:p>
                          <w:p w14:paraId="090F2E92" w14:textId="77777777" w:rsidR="00E50281" w:rsidRPr="00793774" w:rsidRDefault="00E50281" w:rsidP="00E50281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before="60" w:after="0" w:line="240" w:lineRule="auto"/>
                              <w:ind w:left="426" w:right="-45" w:hanging="284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  <w:cs/>
                              </w:rPr>
                              <w:t>ปัจจัยสนับสนุน ได้แก่ โครงการไทยช่วยไทย พลัส กระตุ้น</w:t>
                            </w:r>
                            <w:r w:rsidRPr="007760E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  <w:cs/>
                              </w:rPr>
                              <w:t>การใช้จ่ายสินค้า</w:t>
                            </w:r>
                            <w:r w:rsidRPr="008454D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8"/>
                                <w:sz w:val="28"/>
                                <w:szCs w:val="28"/>
                                <w:cs/>
                              </w:rPr>
                              <w:t>เพื่ออุปโภค</w:t>
                            </w:r>
                            <w:r w:rsidRPr="008454D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8"/>
                                <w:sz w:val="28"/>
                                <w:szCs w:val="28"/>
                                <w:cs/>
                              </w:rPr>
                              <w:t>บริโภคภายในภูมิภาค สินค้าอิเล็กทรอนิกส์</w:t>
                            </w:r>
                            <w:r w:rsidRPr="008454D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8"/>
                                <w:sz w:val="28"/>
                                <w:szCs w:val="28"/>
                                <w:cs/>
                              </w:rPr>
                              <w:t>ยังคงมีความต้องการ</w:t>
                            </w:r>
                            <w:r w:rsidRPr="0009059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  <w:cs/>
                              </w:rPr>
                              <w:t>ส่งออก เพื่อรองรับรอบการผลิตและส่งมอบสินค้าในช่วงปลายปี</w:t>
                            </w:r>
                          </w:p>
                          <w:p w14:paraId="267A56CE" w14:textId="77777777" w:rsidR="00E50281" w:rsidRPr="00793774" w:rsidRDefault="00E50281" w:rsidP="00E50281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before="60" w:after="0" w:line="240" w:lineRule="auto"/>
                              <w:ind w:left="426" w:right="-45" w:hanging="284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  <w:cs/>
                              </w:rPr>
                            </w:pPr>
                            <w:r w:rsidRPr="001306E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ปัจจัยเสี่ยง ได้แก่ ความยืดเยื้อของสงครามในตะวันออกกลาง และการเข้าสู่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  <w:cs/>
                              </w:rPr>
                              <w:t>ช่วงนอกฤดูกาลท่องเที่ยวของภาคเหนือ เป็น</w:t>
                            </w:r>
                            <w:r w:rsidRPr="00B4589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  <w:cs/>
                              </w:rPr>
                              <w:t>อุปสรรคทางการค้า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  <w:cs/>
                              </w:rPr>
                              <w:t>และส่งผลต่ออุปสงค์ของอุตสาหกรรมที่เกี่ยวเนื่องกับภาคบริการ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334C3D" id="_x0000_s1122" type="#_x0000_t202" style="position:absolute;margin-left:254.8pt;margin-top:6.5pt;width:307pt;height:163.25pt;z-index:252042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" filled="f" stroked="f">
                <v:textbox>
                  <w:txbxContent>
                    <w:p w14:paraId="6F3F6098" w14:textId="77777777" w:rsidR="00E50281" w:rsidRPr="00D239C3" w:rsidRDefault="00E50281" w:rsidP="00E50281">
                      <w:pPr>
                        <w:spacing w:before="60" w:after="0" w:line="240" w:lineRule="auto"/>
                        <w:ind w:right="-45"/>
                        <w:jc w:val="thaiDistribute"/>
                        <w:rPr>
                          <w:rFonts w:ascii="TH SarabunPSK" w:hAnsi="TH SarabunPSK" w:cs="TH SarabunPSK"/>
                          <w:color w:val="0070C0"/>
                          <w:spacing w:val="-4"/>
                          <w:sz w:val="28"/>
                          <w:szCs w:val="28"/>
                        </w:rPr>
                      </w:pPr>
                      <w:r w:rsidRPr="00D239C3">
                        <w:rPr>
                          <w:rFonts w:ascii="TH SarabunPSK" w:hAnsi="TH SarabunPSK" w:cs="TH SarabunPSK" w:hint="cs"/>
                          <w:b/>
                          <w:bCs/>
                          <w:color w:val="0070C0"/>
                          <w:spacing w:val="-4"/>
                          <w:sz w:val="28"/>
                          <w:szCs w:val="28"/>
                          <w:cs/>
                        </w:rPr>
                        <w:t>สรุปประเด็นสำคัญ</w:t>
                      </w:r>
                      <w:r w:rsidRPr="00D239C3">
                        <w:rPr>
                          <w:rFonts w:ascii="TH SarabunPSK" w:hAnsi="TH SarabunPSK" w:cs="TH SarabunPSK"/>
                          <w:b/>
                          <w:bCs/>
                          <w:color w:val="0070C0"/>
                          <w:spacing w:val="-4"/>
                          <w:sz w:val="28"/>
                          <w:szCs w:val="28"/>
                        </w:rPr>
                        <w:t xml:space="preserve"> : </w:t>
                      </w:r>
                      <w:r w:rsidRPr="00D239C3">
                        <w:rPr>
                          <w:rFonts w:ascii="TH SarabunPSK" w:hAnsi="TH SarabunPSK" w:cs="TH SarabunPSK" w:hint="cs"/>
                          <w:b/>
                          <w:bCs/>
                          <w:color w:val="0070C0"/>
                          <w:spacing w:val="-4"/>
                          <w:sz w:val="28"/>
                          <w:szCs w:val="28"/>
                          <w:cs/>
                        </w:rPr>
                        <w:t>เดือน</w:t>
                      </w:r>
                      <w:r w:rsidRPr="004027E4">
                        <w:rPr>
                          <w:rFonts w:ascii="TH SarabunPSK" w:hAnsi="TH SarabunPSK" w:cs="TH SarabunPSK"/>
                          <w:b/>
                          <w:bCs/>
                          <w:color w:val="0070C0"/>
                          <w:spacing w:val="-4"/>
                          <w:sz w:val="28"/>
                          <w:szCs w:val="28"/>
                          <w:cs/>
                        </w:rPr>
                        <w:t>สิงหาคม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70C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632B28">
                        <w:rPr>
                          <w:rFonts w:ascii="TH SarabunPSK" w:hAnsi="TH SarabunPSK" w:cs="TH SarabunPSK"/>
                          <w:b/>
                          <w:bCs/>
                          <w:color w:val="0070C0"/>
                          <w:spacing w:val="-4"/>
                          <w:sz w:val="28"/>
                          <w:szCs w:val="28"/>
                          <w:cs/>
                        </w:rPr>
                        <w:t>2569</w:t>
                      </w:r>
                    </w:p>
                    <w:p w14:paraId="6D69A5EC" w14:textId="77777777" w:rsidR="00E50281" w:rsidRDefault="00E50281" w:rsidP="00E50281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before="60" w:after="0" w:line="240" w:lineRule="auto"/>
                        <w:ind w:left="426" w:right="-45" w:hanging="284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</w:rPr>
                      </w:pPr>
                      <w:r w:rsidRPr="00C73A98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  <w:cs/>
                        </w:rPr>
                        <w:t>เศรษฐกิจอุตสาหกรรมภาคเหนือ</w:t>
                      </w:r>
                      <w:r w:rsidRPr="0077151C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  <w:cs/>
                        </w:rPr>
                        <w:t>ส่งสัญญาณ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  <w:cs/>
                        </w:rPr>
                        <w:t>เฝ้าระวังเพิ่มขึ้น</w:t>
                      </w:r>
                    </w:p>
                    <w:p w14:paraId="090F2E92" w14:textId="77777777" w:rsidR="00E50281" w:rsidRPr="00793774" w:rsidRDefault="00E50281" w:rsidP="00E50281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before="60" w:after="0" w:line="240" w:lineRule="auto"/>
                        <w:ind w:left="426" w:right="-45" w:hanging="284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  <w:cs/>
                        </w:rPr>
                        <w:t>ปัจจัยสนับสนุน ได้แก่ โครงการไทยช่วยไทย พลัส กระตุ้น</w:t>
                      </w:r>
                      <w:r w:rsidRPr="007760E0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  <w:cs/>
                        </w:rPr>
                        <w:t>การใช้จ่ายสินค้า</w:t>
                      </w:r>
                      <w:r w:rsidRPr="008454D3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8"/>
                          <w:sz w:val="28"/>
                          <w:szCs w:val="28"/>
                          <w:cs/>
                        </w:rPr>
                        <w:t>เพื่ออุปโภค</w:t>
                      </w:r>
                      <w:r w:rsidRPr="008454D3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8"/>
                          <w:sz w:val="28"/>
                          <w:szCs w:val="28"/>
                          <w:cs/>
                        </w:rPr>
                        <w:t>บริโภคภายในภูมิภาค สินค้าอิเล็กทรอนิกส์</w:t>
                      </w:r>
                      <w:r w:rsidRPr="008454D3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8"/>
                          <w:sz w:val="28"/>
                          <w:szCs w:val="28"/>
                          <w:cs/>
                        </w:rPr>
                        <w:t>ยังคงมีความต้องการ</w:t>
                      </w:r>
                      <w:r w:rsidRPr="00090592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  <w:cs/>
                        </w:rPr>
                        <w:t>ส่งออก เพื่อรองรับรอบการผลิตและส่งมอบสินค้าในช่วงปลายปี</w:t>
                      </w:r>
                    </w:p>
                    <w:p w14:paraId="267A56CE" w14:textId="77777777" w:rsidR="00E50281" w:rsidRPr="00793774" w:rsidRDefault="00E50281" w:rsidP="00E50281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before="60" w:after="0" w:line="240" w:lineRule="auto"/>
                        <w:ind w:left="426" w:right="-45" w:hanging="284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  <w:cs/>
                        </w:rPr>
                      </w:pPr>
                      <w:r w:rsidRPr="001306E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4"/>
                          <w:sz w:val="28"/>
                          <w:szCs w:val="28"/>
                          <w:cs/>
                        </w:rPr>
                        <w:t>ปัจจัยเสี่ยง ได้แก่ ความยืดเยื้อของสงครามในตะวันออกกลาง และการเข้าสู่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  <w:cs/>
                        </w:rPr>
                        <w:t>ช่วงนอกฤดูกาลท่องเที่ยวของภาคเหนือ เป็น</w:t>
                      </w:r>
                      <w:r w:rsidRPr="00B4589D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  <w:cs/>
                        </w:rPr>
                        <w:t>อุปสรรคทางการค้า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  <w:cs/>
                        </w:rPr>
                        <w:t>และส่งผลต่ออุปสงค์ของอุตสาหกรรมที่เกี่ยวเนื่องกับภาคบริการ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65A7AE2" w14:textId="77777777" w:rsidR="00E50281" w:rsidRDefault="00E50281" w:rsidP="00E50281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noProof/>
          <w:color w:val="FFC000"/>
          <w:sz w:val="2"/>
          <w:szCs w:val="2"/>
        </w:rPr>
        <mc:AlternateContent>
          <mc:Choice Requires="wpg">
            <w:drawing>
              <wp:anchor distT="0" distB="0" distL="114300" distR="114300" simplePos="0" relativeHeight="252053504" behindDoc="0" locked="0" layoutInCell="1" allowOverlap="1" wp14:anchorId="1FA88BA3" wp14:editId="2001A6A9">
                <wp:simplePos x="0" y="0"/>
                <wp:positionH relativeFrom="column">
                  <wp:posOffset>-176884</wp:posOffset>
                </wp:positionH>
                <wp:positionV relativeFrom="paragraph">
                  <wp:posOffset>80069</wp:posOffset>
                </wp:positionV>
                <wp:extent cx="3642360" cy="1303655"/>
                <wp:effectExtent l="0" t="0" r="0" b="0"/>
                <wp:wrapNone/>
                <wp:docPr id="505383130" name="Group 5053831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42360" cy="1303655"/>
                          <a:chOff x="0" y="0"/>
                          <a:chExt cx="3642360" cy="1303655"/>
                        </a:xfrm>
                      </wpg:grpSpPr>
                      <wpg:grpSp>
                        <wpg:cNvPr id="1368311765" name="Group 1368311765"/>
                        <wpg:cNvGrpSpPr/>
                        <wpg:grpSpPr>
                          <a:xfrm>
                            <a:off x="0" y="0"/>
                            <a:ext cx="3642360" cy="1303655"/>
                            <a:chOff x="0" y="0"/>
                            <a:chExt cx="3642360" cy="1303655"/>
                          </a:xfrm>
                        </wpg:grpSpPr>
                        <wpg:grpSp>
                          <wpg:cNvPr id="123337922" name="Group 123337922"/>
                          <wpg:cNvGrpSpPr/>
                          <wpg:grpSpPr>
                            <a:xfrm>
                              <a:off x="0" y="0"/>
                              <a:ext cx="3642360" cy="1303655"/>
                              <a:chOff x="0" y="0"/>
                              <a:chExt cx="3642360" cy="1303655"/>
                            </a:xfrm>
                          </wpg:grpSpPr>
                          <wpg:grpSp>
                            <wpg:cNvPr id="12261571" name="Group 61"/>
                            <wpg:cNvGrpSpPr/>
                            <wpg:grpSpPr>
                              <a:xfrm>
                                <a:off x="47625" y="0"/>
                                <a:ext cx="3594735" cy="1303655"/>
                                <a:chOff x="35466" y="0"/>
                                <a:chExt cx="3595309" cy="1303740"/>
                              </a:xfrm>
                            </wpg:grpSpPr>
                            <wpg:grpSp>
                              <wpg:cNvPr id="18731519" name="Group 18731519"/>
                              <wpg:cNvGrpSpPr/>
                              <wpg:grpSpPr>
                                <a:xfrm>
                                  <a:off x="35466" y="0"/>
                                  <a:ext cx="3595309" cy="1303740"/>
                                  <a:chOff x="35466" y="0"/>
                                  <a:chExt cx="3595309" cy="1303740"/>
                                </a:xfrm>
                              </wpg:grpSpPr>
                              <wpg:grpSp>
                                <wpg:cNvPr id="988644396" name="Group 988644396"/>
                                <wpg:cNvGrpSpPr/>
                                <wpg:grpSpPr>
                                  <a:xfrm>
                                    <a:off x="35466" y="0"/>
                                    <a:ext cx="3595309" cy="1303740"/>
                                    <a:chOff x="35466" y="0"/>
                                    <a:chExt cx="3595309" cy="1303740"/>
                                  </a:xfrm>
                                </wpg:grpSpPr>
                                <wpg:grpSp>
                                  <wpg:cNvPr id="1981722575" name="Group 1981722575"/>
                                  <wpg:cNvGrpSpPr/>
                                  <wpg:grpSpPr>
                                    <a:xfrm>
                                      <a:off x="35466" y="0"/>
                                      <a:ext cx="3595309" cy="1303740"/>
                                      <a:chOff x="-5882" y="0"/>
                                      <a:chExt cx="3596005" cy="1337814"/>
                                    </a:xfrm>
                                  </wpg:grpSpPr>
                                  <wps:wsp>
                                    <wps:cNvPr id="408671893" name="Rectangle 29"/>
                                    <wps:cNvSpPr/>
                                    <wps:spPr>
                                      <a:xfrm>
                                        <a:off x="58926" y="219694"/>
                                        <a:ext cx="3332003" cy="640715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ysClr val="window" lastClr="FFFFFF">
                                          <a:lumMod val="95000"/>
                                        </a:sysClr>
                                      </a:solidFill>
                                      <a:ln w="28575" cap="flat" cmpd="sng" algn="ctr">
                                        <a:noFill/>
                                        <a:prstDash val="solid"/>
                                        <a:miter lim="800000"/>
                                      </a:ln>
                                      <a:effectLst/>
                                    </wps:spPr>
                                    <wps:bodyPr rtlCol="0" anchor="ctr"/>
                                  </wps:wsp>
                                  <wpg:grpSp>
                                    <wpg:cNvPr id="587054581" name="Group 587054581"/>
                                    <wpg:cNvGrpSpPr/>
                                    <wpg:grpSpPr>
                                      <a:xfrm>
                                        <a:off x="-5882" y="0"/>
                                        <a:ext cx="3596005" cy="1337814"/>
                                        <a:chOff x="-5882" y="0"/>
                                        <a:chExt cx="3596005" cy="1337814"/>
                                      </a:xfrm>
                                    </wpg:grpSpPr>
                                    <wps:wsp>
                                      <wps:cNvPr id="1608855084" name="TextBox 20"/>
                                      <wps:cNvSpPr txBox="1"/>
                                      <wps:spPr>
                                        <a:xfrm>
                                          <a:off x="59376" y="631531"/>
                                          <a:ext cx="3329464" cy="234950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chemeClr val="accent6">
                                            <a:lumMod val="40000"/>
                                            <a:lumOff val="60000"/>
                                          </a:schemeClr>
                                        </a:solidFill>
                                      </wps:spPr>
                                      <wps:txbx>
                                        <w:txbxContent>
                                          <w:p w14:paraId="3E60E66A" w14:textId="77777777" w:rsidR="00E50281" w:rsidRPr="00A012EB" w:rsidRDefault="00E50281" w:rsidP="00E50281">
                                            <w:pPr>
                                              <w:spacing w:after="0" w:line="180" w:lineRule="auto"/>
                                              <w:jc w:val="center"/>
                                              <w:textAlignment w:val="baseline"/>
                                              <w:rPr>
                                                <w:rFonts w:ascii="TH SarabunPSK" w:eastAsia="+mn-ea" w:hAnsi="TH SarabunPSK" w:cs="TH SarabunPSK"/>
                                                <w:b/>
                                                <w:bCs/>
                                                <w:color w:val="000000"/>
                                                <w:kern w:val="24"/>
                                                <w:sz w:val="24"/>
                                                <w:szCs w:val="24"/>
                                              </w:rPr>
                                            </w:pPr>
                                            <w:r w:rsidRPr="002E3365">
                                              <w:rPr>
                                                <w:rFonts w:ascii="TH SarabunPSK" w:eastAsia="+mn-ea" w:hAnsi="TH SarabunPSK" w:cs="TH SarabunPSK"/>
                                                <w:b/>
                                                <w:bCs/>
                                                <w:color w:val="000000"/>
                                                <w:kern w:val="24"/>
                                                <w:sz w:val="24"/>
                                                <w:szCs w:val="24"/>
                                                <w:cs/>
                                              </w:rPr>
                                              <w:t>ระดับ</w:t>
                                            </w:r>
                                            <w:r w:rsidRPr="002E3365">
                                              <w:rPr>
                                                <w:rFonts w:ascii="TH SarabunPSK" w:eastAsia="+mn-ea" w:hAnsi="TH SarabunPSK" w:cs="TH SarabunPSK"/>
                                                <w:b/>
                                                <w:bCs/>
                                                <w:color w:val="000000"/>
                                                <w:kern w:val="24"/>
                                                <w:sz w:val="24"/>
                                                <w:szCs w:val="24"/>
                                                <w:cs/>
                                              </w:rPr>
                                              <w:t>สัญญาณเตือนภัยขององค์ประกอบหลัก</w:t>
                                            </w:r>
                                            <w:r>
                                              <w:rPr>
                                                <w:rFonts w:ascii="TH SarabunPSK" w:eastAsia="+mn-ea" w:hAnsi="TH SarabunPSK" w:cs="TH SarabunPSK" w:hint="cs"/>
                                                <w:b/>
                                                <w:bCs/>
                                                <w:color w:val="000000"/>
                                                <w:kern w:val="24"/>
                                                <w:sz w:val="24"/>
                                                <w:szCs w:val="24"/>
                                                <w:cs/>
                                              </w:rPr>
                                              <w:t xml:space="preserve"> 2</w:t>
                                            </w:r>
                                            <w:r>
                                              <w:rPr>
                                                <w:rFonts w:ascii="TH SarabunPSK" w:eastAsia="+mn-ea" w:hAnsi="TH SarabunPSK" w:cs="TH SarabunPSK"/>
                                                <w:b/>
                                                <w:bCs/>
                                                <w:color w:val="000000"/>
                                                <w:kern w:val="24"/>
                                                <w:sz w:val="24"/>
                                                <w:szCs w:val="24"/>
                                              </w:rPr>
                                              <w:t>-3</w:t>
                                            </w:r>
                                            <w:r>
                                              <w:rPr>
                                                <w:rFonts w:ascii="TH SarabunPSK" w:eastAsia="+mn-ea" w:hAnsi="TH SarabunPSK" w:cs="TH SarabunPSK" w:hint="cs"/>
                                                <w:b/>
                                                <w:bCs/>
                                                <w:color w:val="000000"/>
                                                <w:kern w:val="24"/>
                                                <w:sz w:val="24"/>
                                                <w:szCs w:val="24"/>
                                                <w:cs/>
                                              </w:rPr>
                                              <w:t xml:space="preserve"> เดือนข้างหน้า</w:t>
                                            </w:r>
                                          </w:p>
                                        </w:txbxContent>
                                      </wps:txbx>
                                      <wps:bodyPr wrap="square">
                                        <a:noAutofit/>
                                      </wps:bodyPr>
                                    </wps:wsp>
                                    <wps:wsp>
                                      <wps:cNvPr id="1695425287" name="Rectangle 29"/>
                                      <wps:cNvSpPr/>
                                      <wps:spPr>
                                        <a:xfrm>
                                          <a:off x="59360" y="850069"/>
                                          <a:ext cx="3332480" cy="487745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ysClr val="window" lastClr="FFFFFF">
                                            <a:lumMod val="95000"/>
                                          </a:sysClr>
                                        </a:solidFill>
                                        <a:ln w="28575" cap="flat" cmpd="sng" algn="ctr">
                                          <a:noFill/>
                                          <a:prstDash val="solid"/>
                                          <a:miter lim="800000"/>
                                        </a:ln>
                                        <a:effectLst/>
                                      </wps:spPr>
                                      <wps:bodyPr rtlCol="0" anchor="ctr"/>
                                    </wps:wsp>
                                    <wps:wsp>
                                      <wps:cNvPr id="661782773" name="TextBox 20"/>
                                      <wps:cNvSpPr txBox="1"/>
                                      <wps:spPr>
                                        <a:xfrm>
                                          <a:off x="53439" y="0"/>
                                          <a:ext cx="3334862" cy="234950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chemeClr val="accent6">
                                            <a:lumMod val="40000"/>
                                            <a:lumOff val="60000"/>
                                          </a:schemeClr>
                                        </a:solidFill>
                                      </wps:spPr>
                                      <wps:txbx>
                                        <w:txbxContent>
                                          <w:p w14:paraId="26745896" w14:textId="77777777" w:rsidR="00E50281" w:rsidRPr="00A012EB" w:rsidRDefault="00E50281" w:rsidP="00E50281">
                                            <w:pPr>
                                              <w:spacing w:after="0" w:line="180" w:lineRule="auto"/>
                                              <w:jc w:val="center"/>
                                              <w:textAlignment w:val="baseline"/>
                                              <w:rPr>
                                                <w:rFonts w:ascii="TH SarabunPSK" w:eastAsia="+mn-ea" w:hAnsi="TH SarabunPSK" w:cs="TH SarabunPSK"/>
                                                <w:b/>
                                                <w:bCs/>
                                                <w:color w:val="000000"/>
                                                <w:kern w:val="24"/>
                                                <w:sz w:val="24"/>
                                                <w:szCs w:val="24"/>
                                              </w:rPr>
                                            </w:pPr>
                                            <w:r w:rsidRPr="002E3365">
                                              <w:rPr>
                                                <w:rFonts w:ascii="TH SarabunPSK" w:eastAsia="+mn-ea" w:hAnsi="TH SarabunPSK" w:cs="TH SarabunPSK"/>
                                                <w:b/>
                                                <w:bCs/>
                                                <w:color w:val="000000"/>
                                                <w:kern w:val="24"/>
                                                <w:sz w:val="24"/>
                                                <w:szCs w:val="24"/>
                                                <w:cs/>
                                              </w:rPr>
                                              <w:t>ระดับ</w:t>
                                            </w:r>
                                            <w:r w:rsidRPr="002E3365">
                                              <w:rPr>
                                                <w:rFonts w:ascii="TH SarabunPSK" w:eastAsia="+mn-ea" w:hAnsi="TH SarabunPSK" w:cs="TH SarabunPSK"/>
                                                <w:b/>
                                                <w:bCs/>
                                                <w:color w:val="000000"/>
                                                <w:kern w:val="24"/>
                                                <w:sz w:val="24"/>
                                                <w:szCs w:val="24"/>
                                                <w:cs/>
                                              </w:rPr>
                                              <w:t>สัญญาณเตือนภัยขององค์ประกอบ</w:t>
                                            </w:r>
                                            <w:r>
                                              <w:rPr>
                                                <w:rFonts w:ascii="TH SarabunPSK" w:eastAsia="+mn-ea" w:hAnsi="TH SarabunPSK" w:cs="TH SarabunPSK" w:hint="cs"/>
                                                <w:b/>
                                                <w:bCs/>
                                                <w:color w:val="000000"/>
                                                <w:kern w:val="24"/>
                                                <w:sz w:val="24"/>
                                                <w:szCs w:val="24"/>
                                                <w:cs/>
                                              </w:rPr>
                                              <w:t xml:space="preserve"> เดือน</w:t>
                                            </w:r>
                                            <w:r w:rsidRPr="004027E4">
                                              <w:rPr>
                                                <w:rFonts w:ascii="TH SarabunPSK" w:eastAsia="+mn-ea" w:hAnsi="TH SarabunPSK" w:cs="TH SarabunPSK"/>
                                                <w:b/>
                                                <w:bCs/>
                                                <w:color w:val="000000"/>
                                                <w:kern w:val="24"/>
                                                <w:sz w:val="24"/>
                                                <w:szCs w:val="24"/>
                                                <w:cs/>
                                              </w:rPr>
                                              <w:t>สิงหาคม</w:t>
                                            </w:r>
                                            <w:r>
                                              <w:rPr>
                                                <w:rFonts w:ascii="TH SarabunPSK" w:eastAsia="+mn-ea" w:hAnsi="TH SarabunPSK" w:cs="TH SarabunPSK" w:hint="cs"/>
                                                <w:b/>
                                                <w:bCs/>
                                                <w:color w:val="000000"/>
                                                <w:kern w:val="24"/>
                                                <w:sz w:val="24"/>
                                                <w:szCs w:val="24"/>
                                                <w:cs/>
                                              </w:rPr>
                                              <w:t xml:space="preserve"> </w:t>
                                            </w:r>
                                            <w:r w:rsidRPr="00632B28">
                                              <w:rPr>
                                                <w:rFonts w:ascii="TH SarabunPSK" w:eastAsia="+mn-ea" w:hAnsi="TH SarabunPSK" w:cs="TH SarabunPSK"/>
                                                <w:b/>
                                                <w:bCs/>
                                                <w:color w:val="000000"/>
                                                <w:kern w:val="24"/>
                                                <w:sz w:val="24"/>
                                                <w:szCs w:val="24"/>
                                                <w:cs/>
                                              </w:rPr>
                                              <w:t>2569</w:t>
                                            </w:r>
                                          </w:p>
                                        </w:txbxContent>
                                      </wps:txbx>
                                      <wps:bodyPr wrap="square">
                                        <a:noAutofit/>
                                      </wps:bodyPr>
                                    </wps:wsp>
                                    <wpg:grpSp>
                                      <wpg:cNvPr id="1325943286" name="Group 1325943286"/>
                                      <wpg:cNvGrpSpPr/>
                                      <wpg:grpSpPr>
                                        <a:xfrm>
                                          <a:off x="1661508" y="1082625"/>
                                          <a:ext cx="920426" cy="111232"/>
                                          <a:chOff x="1590463" y="108922"/>
                                          <a:chExt cx="920545" cy="111362"/>
                                        </a:xfrm>
                                      </wpg:grpSpPr>
                                      <wps:wsp>
                                        <wps:cNvPr id="756227695" name="Oval 35"/>
                                        <wps:cNvSpPr/>
                                        <wps:spPr>
                                          <a:xfrm>
                                            <a:off x="1590463" y="110429"/>
                                            <a:ext cx="116205" cy="109855"/>
                                          </a:xfrm>
                                          <a:prstGeom prst="ellipse">
                                            <a:avLst/>
                                          </a:prstGeom>
                                          <a:solidFill>
                                            <a:srgbClr val="FFFF00"/>
                                          </a:solidFill>
                                          <a:ln w="9525" cap="flat" cmpd="sng" algn="ctr">
                                            <a:solidFill>
                                              <a:sysClr val="windowText" lastClr="000000"/>
                                            </a:solidFill>
                                            <a:prstDash val="solid"/>
                                            <a:miter lim="800000"/>
                                          </a:ln>
                                          <a:effectLst>
                                            <a:outerShdw blurRad="63500" sx="102000" sy="102000" algn="ctr" rotWithShape="0">
                                              <a:prstClr val="black">
                                                <a:alpha val="40000"/>
                                              </a:prstClr>
                                            </a:outerShdw>
                                          </a:effectLst>
                                        </wps:spPr>
                                        <wps:bodyPr rtlCol="0" anchor="ctr"/>
                                      </wps:wsp>
                                      <wps:wsp>
                                        <wps:cNvPr id="1859452425" name="Oval 35"/>
                                        <wps:cNvSpPr/>
                                        <wps:spPr>
                                          <a:xfrm>
                                            <a:off x="2271651" y="110312"/>
                                            <a:ext cx="116205" cy="109855"/>
                                          </a:xfrm>
                                          <a:prstGeom prst="ellipse">
                                            <a:avLst/>
                                          </a:prstGeom>
                                          <a:solidFill>
                                            <a:srgbClr val="92D050"/>
                                          </a:solidFill>
                                          <a:ln w="9525" cap="flat" cmpd="sng" algn="ctr">
                                            <a:solidFill>
                                              <a:sysClr val="windowText" lastClr="000000"/>
                                            </a:solidFill>
                                            <a:prstDash val="solid"/>
                                            <a:miter lim="800000"/>
                                          </a:ln>
                                          <a:effectLst>
                                            <a:outerShdw blurRad="63500" sx="102000" sy="102000" algn="ctr" rotWithShape="0">
                                              <a:prstClr val="black">
                                                <a:alpha val="40000"/>
                                              </a:prstClr>
                                            </a:outerShdw>
                                          </a:effectLst>
                                        </wps:spPr>
                                        <wps:bodyPr rtlCol="0" anchor="ctr"/>
                                      </wps:wsp>
                                      <wps:wsp>
                                        <wps:cNvPr id="999845040" name="Arrow: Down 40"/>
                                        <wps:cNvSpPr/>
                                        <wps:spPr>
                                          <a:xfrm>
                                            <a:off x="2430998" y="108922"/>
                                            <a:ext cx="80010" cy="89535"/>
                                          </a:xfrm>
                                          <a:prstGeom prst="downArrow">
                                            <a:avLst/>
                                          </a:prstGeom>
                                          <a:solidFill>
                                            <a:srgbClr val="92D050"/>
                                          </a:solidFill>
                                          <a:ln w="9525" cap="flat" cmpd="sng" algn="ctr">
                                            <a:solidFill>
                                              <a:sysClr val="windowText" lastClr="000000"/>
                                            </a:solidFill>
                                            <a:prstDash val="solid"/>
                                            <a:miter lim="800000"/>
                                          </a:ln>
                                          <a:effectLst/>
                                        </wps:spPr>
                                        <wps:bodyPr rtlCol="0" anchor="ctr"/>
                                      </wps:wsp>
                                    </wpg:grpSp>
                                    <wpg:grpSp>
                                      <wpg:cNvPr id="1876376150" name="Group 3"/>
                                      <wpg:cNvGrpSpPr/>
                                      <wpg:grpSpPr>
                                        <a:xfrm>
                                          <a:off x="-5882" y="241624"/>
                                          <a:ext cx="3596005" cy="309734"/>
                                          <a:chOff x="-94964" y="63508"/>
                                          <a:chExt cx="3596470" cy="310098"/>
                                        </a:xfrm>
                                      </wpg:grpSpPr>
                                      <wps:wsp>
                                        <wps:cNvPr id="947276772" name="Oval 35"/>
                                        <wps:cNvSpPr/>
                                        <wps:spPr>
                                          <a:xfrm>
                                            <a:off x="1551233" y="263751"/>
                                            <a:ext cx="116205" cy="109855"/>
                                          </a:xfrm>
                                          <a:prstGeom prst="ellipse">
                                            <a:avLst/>
                                          </a:prstGeom>
                                          <a:solidFill>
                                            <a:srgbClr val="FFFF00"/>
                                          </a:solidFill>
                                          <a:ln w="9525" cap="flat" cmpd="sng" algn="ctr">
                                            <a:solidFill>
                                              <a:sysClr val="windowText" lastClr="000000"/>
                                            </a:solidFill>
                                            <a:prstDash val="solid"/>
                                            <a:miter lim="800000"/>
                                          </a:ln>
                                          <a:effectLst>
                                            <a:outerShdw blurRad="63500" sx="102000" sy="102000" algn="ctr" rotWithShape="0">
                                              <a:prstClr val="black">
                                                <a:alpha val="40000"/>
                                              </a:prstClr>
                                            </a:outerShdw>
                                          </a:effectLst>
                                        </wps:spPr>
                                        <wps:bodyPr rtlCol="0" anchor="ctr"/>
                                      </wps:wsp>
                                      <wps:wsp>
                                        <wps:cNvPr id="45309007" name="Oval 35"/>
                                        <wps:cNvSpPr/>
                                        <wps:spPr>
                                          <a:xfrm>
                                            <a:off x="2238494" y="259518"/>
                                            <a:ext cx="116205" cy="109855"/>
                                          </a:xfrm>
                                          <a:prstGeom prst="ellipse">
                                            <a:avLst/>
                                          </a:prstGeom>
                                          <a:solidFill>
                                            <a:srgbClr val="92D050"/>
                                          </a:solidFill>
                                          <a:ln w="9525" cap="flat" cmpd="sng" algn="ctr">
                                            <a:solidFill>
                                              <a:sysClr val="windowText" lastClr="000000"/>
                                            </a:solidFill>
                                            <a:prstDash val="solid"/>
                                            <a:miter lim="800000"/>
                                          </a:ln>
                                          <a:effectLst>
                                            <a:outerShdw blurRad="63500" sx="102000" sy="102000" algn="ctr" rotWithShape="0">
                                              <a:prstClr val="black">
                                                <a:alpha val="40000"/>
                                              </a:prstClr>
                                            </a:outerShdw>
                                          </a:effectLst>
                                        </wps:spPr>
                                        <wps:bodyPr rtlCol="0" anchor="ctr"/>
                                      </wps:wsp>
                                      <wps:wsp>
                                        <wps:cNvPr id="903619750" name="Oval 35"/>
                                        <wps:cNvSpPr/>
                                        <wps:spPr>
                                          <a:xfrm>
                                            <a:off x="2850069" y="250784"/>
                                            <a:ext cx="116205" cy="109855"/>
                                          </a:xfrm>
                                          <a:prstGeom prst="ellipse">
                                            <a:avLst/>
                                          </a:prstGeom>
                                          <a:solidFill>
                                            <a:srgbClr val="FFFF00"/>
                                          </a:solidFill>
                                          <a:ln w="9525" cap="flat" cmpd="sng" algn="ctr">
                                            <a:solidFill>
                                              <a:sysClr val="windowText" lastClr="000000"/>
                                            </a:solidFill>
                                            <a:prstDash val="solid"/>
                                            <a:miter lim="800000"/>
                                          </a:ln>
                                          <a:effectLst>
                                            <a:outerShdw blurRad="63500" sx="102000" sy="102000" algn="ctr" rotWithShape="0">
                                              <a:prstClr val="black">
                                                <a:alpha val="40000"/>
                                              </a:prstClr>
                                            </a:outerShdw>
                                          </a:effectLst>
                                        </wps:spPr>
                                        <wps:bodyPr rtlCol="0" anchor="ctr"/>
                                      </wps:wsp>
                                      <wps:wsp>
                                        <wps:cNvPr id="1905728554" name="TextBox 30"/>
                                        <wps:cNvSpPr txBox="1"/>
                                        <wps:spPr>
                                          <a:xfrm>
                                            <a:off x="-94964" y="63508"/>
                                            <a:ext cx="3596470" cy="20825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wps:spPr>
                                        <wps:txbx>
                                          <w:txbxContent>
                                            <w:p w14:paraId="5877316E" w14:textId="77777777" w:rsidR="00E50281" w:rsidRPr="00D51794" w:rsidRDefault="00E50281" w:rsidP="00E50281">
                                              <w:pPr>
                                                <w:textAlignment w:val="baseline"/>
                                                <w:rPr>
                                                  <w:rFonts w:ascii="Sarabun" w:eastAsia="+mn-ea" w:hAnsi="Sarabun" w:cs="Angsana New"/>
                                                  <w:b/>
                                                  <w:bCs/>
                                                  <w:color w:val="000000"/>
                                                  <w:kern w:val="24"/>
                                                  <w:sz w:val="16"/>
                                                  <w:szCs w:val="20"/>
                                                </w:rPr>
                                              </w:pPr>
                                              <w:r w:rsidRPr="00D51794">
                                                <w:rPr>
                                                  <w:rFonts w:ascii="Sarabun" w:eastAsia="+mn-ea" w:hAnsi="Sarabun" w:cstheme="minorBidi" w:hint="cs"/>
                                                  <w:b/>
                                                  <w:bCs/>
                                                  <w:color w:val="000000"/>
                                                  <w:kern w:val="24"/>
                                                  <w:sz w:val="16"/>
                                                  <w:szCs w:val="16"/>
                                                  <w:cs/>
                                                </w:rPr>
                                                <w:t xml:space="preserve">   </w:t>
                                              </w:r>
                                              <w:r>
                                                <w:rPr>
                                                  <w:rFonts w:ascii="Sarabun" w:eastAsia="+mn-ea" w:hAnsi="Sarabun" w:cstheme="minorBidi"/>
                                                  <w:b/>
                                                  <w:bCs/>
                                                  <w:color w:val="000000"/>
                                                  <w:kern w:val="24"/>
                                                  <w:sz w:val="16"/>
                                                  <w:szCs w:val="16"/>
                                                </w:rPr>
                                                <w:t xml:space="preserve">  SV_TH_B</w:t>
                                              </w:r>
                                              <w:r w:rsidRPr="00D51794">
                                                <w:rPr>
                                                  <w:rFonts w:ascii="Arial" w:eastAsia="+mn-ea" w:hAnsi="Arial" w:cs="Angsana New"/>
                                                  <w:b/>
                                                  <w:bCs/>
                                                  <w:color w:val="000000"/>
                                                  <w:kern w:val="24"/>
                                                  <w:sz w:val="14"/>
                                                  <w:szCs w:val="14"/>
                                                  <w:cs/>
                                                </w:rPr>
                                                <w:t xml:space="preserve">     </w:t>
                                              </w:r>
                                              <w:r>
                                                <w:rPr>
                                                  <w:rFonts w:ascii="Arial" w:eastAsia="+mn-ea" w:hAnsi="Arial" w:cs="Angsana New"/>
                                                  <w:b/>
                                                  <w:bCs/>
                                                  <w:color w:val="000000"/>
                                                  <w:kern w:val="24"/>
                                                  <w:sz w:val="14"/>
                                                  <w:szCs w:val="14"/>
                                                </w:rPr>
                                                <w:t xml:space="preserve">  </w:t>
                                              </w:r>
                                              <w:r>
                                                <w:rPr>
                                                  <w:rFonts w:ascii="Sarabun" w:eastAsia="+mn-ea" w:hAnsi="Sarabun" w:cstheme="minorBidi"/>
                                                  <w:b/>
                                                  <w:bCs/>
                                                  <w:color w:val="000000"/>
                                                  <w:kern w:val="24"/>
                                                  <w:sz w:val="16"/>
                                                  <w:szCs w:val="16"/>
                                                </w:rPr>
                                                <w:t>CONS_TH</w:t>
                                              </w:r>
                                              <w:r>
                                                <w:rPr>
                                                  <w:rFonts w:ascii="Arial" w:eastAsia="+mn-ea" w:hAnsi="Arial" w:cs="Angsana New"/>
                                                  <w:b/>
                                                  <w:bCs/>
                                                  <w:color w:val="000000"/>
                                                  <w:kern w:val="24"/>
                                                  <w:sz w:val="14"/>
                                                  <w:szCs w:val="14"/>
                                                </w:rPr>
                                                <w:t>_</w:t>
                                              </w:r>
                                              <w:r>
                                                <w:rPr>
                                                  <w:rFonts w:ascii="Sarabun" w:eastAsia="+mn-ea" w:hAnsi="Sarabun" w:cstheme="minorBidi"/>
                                                  <w:b/>
                                                  <w:bCs/>
                                                  <w:color w:val="000000"/>
                                                  <w:kern w:val="24"/>
                                                  <w:sz w:val="16"/>
                                                  <w:szCs w:val="16"/>
                                                </w:rPr>
                                                <w:t xml:space="preserve">12 </w:t>
                                              </w:r>
                                              <w:r w:rsidRPr="00D51794">
                                                <w:rPr>
                                                  <w:rFonts w:ascii="Arial" w:eastAsia="+mn-ea" w:hAnsi="Arial" w:cs="Angsana New"/>
                                                  <w:b/>
                                                  <w:bCs/>
                                                  <w:color w:val="000000"/>
                                                  <w:kern w:val="24"/>
                                                  <w:sz w:val="14"/>
                                                  <w:szCs w:val="14"/>
                                                  <w:cs/>
                                                </w:rPr>
                                                <w:t xml:space="preserve">    </w:t>
                                              </w:r>
                                              <w:r>
                                                <w:rPr>
                                                  <w:rFonts w:ascii="Arial" w:eastAsia="+mn-ea" w:hAnsi="Arial" w:cs="Angsana New" w:hint="cs"/>
                                                  <w:b/>
                                                  <w:bCs/>
                                                  <w:color w:val="000000"/>
                                                  <w:kern w:val="24"/>
                                                  <w:sz w:val="14"/>
                                                  <w:szCs w:val="14"/>
                                                  <w:cs/>
                                                </w:rPr>
                                                <w:t xml:space="preserve">  </w:t>
                                              </w:r>
                                              <w:r>
                                                <w:rPr>
                                                  <w:rFonts w:ascii="Sarabun" w:eastAsia="+mn-ea" w:hAnsi="Sarabun" w:cstheme="minorBidi"/>
                                                  <w:b/>
                                                  <w:bCs/>
                                                  <w:color w:val="000000"/>
                                                  <w:kern w:val="24"/>
                                                  <w:sz w:val="16"/>
                                                  <w:szCs w:val="16"/>
                                                </w:rPr>
                                                <w:t>CONS_TH</w:t>
                                              </w:r>
                                              <w:r>
                                                <w:rPr>
                                                  <w:rFonts w:ascii="Arial" w:eastAsia="+mn-ea" w:hAnsi="Arial" w:cs="Angsana New"/>
                                                  <w:b/>
                                                  <w:bCs/>
                                                  <w:color w:val="000000"/>
                                                  <w:kern w:val="24"/>
                                                  <w:sz w:val="14"/>
                                                  <w:szCs w:val="14"/>
                                                </w:rPr>
                                                <w:t>_</w:t>
                                              </w:r>
                                              <w:r>
                                                <w:rPr>
                                                  <w:rFonts w:ascii="Sarabun" w:eastAsia="+mn-ea" w:hAnsi="Sarabun" w:cstheme="minorBidi"/>
                                                  <w:b/>
                                                  <w:bCs/>
                                                  <w:color w:val="000000"/>
                                                  <w:kern w:val="24"/>
                                                  <w:sz w:val="16"/>
                                                  <w:szCs w:val="16"/>
                                                </w:rPr>
                                                <w:t>13</w:t>
                                              </w:r>
                                              <w:r>
                                                <w:rPr>
                                                  <w:rFonts w:ascii="Arial" w:eastAsia="+mn-ea" w:hAnsi="Arial" w:cs="Angsana New" w:hint="cs"/>
                                                  <w:b/>
                                                  <w:bCs/>
                                                  <w:color w:val="000000"/>
                                                  <w:kern w:val="24"/>
                                                  <w:sz w:val="14"/>
                                                  <w:szCs w:val="14"/>
                                                  <w:cs/>
                                                </w:rPr>
                                                <w:t xml:space="preserve">  </w:t>
                                              </w:r>
                                              <w:r>
                                                <w:rPr>
                                                  <w:rFonts w:ascii="Arial" w:eastAsia="+mn-ea" w:hAnsi="Arial" w:cs="Angsana New"/>
                                                  <w:b/>
                                                  <w:bCs/>
                                                  <w:color w:val="000000"/>
                                                  <w:kern w:val="24"/>
                                                  <w:sz w:val="14"/>
                                                  <w:szCs w:val="14"/>
                                                </w:rPr>
                                                <w:t xml:space="preserve"> </w:t>
                                              </w:r>
                                              <w:r>
                                                <w:rPr>
                                                  <w:rFonts w:ascii="Arial" w:eastAsia="+mn-ea" w:hAnsi="Arial" w:cs="Angsana New" w:hint="cs"/>
                                                  <w:b/>
                                                  <w:bCs/>
                                                  <w:color w:val="000000"/>
                                                  <w:kern w:val="24"/>
                                                  <w:sz w:val="14"/>
                                                  <w:szCs w:val="14"/>
                                                  <w:cs/>
                                                </w:rPr>
                                                <w:t xml:space="preserve">    </w:t>
                                              </w:r>
                                              <w:r>
                                                <w:rPr>
                                                  <w:rFonts w:ascii="Sarabun" w:eastAsia="+mn-ea" w:hAnsi="Sarabun" w:cstheme="minorBidi"/>
                                                  <w:b/>
                                                  <w:bCs/>
                                                  <w:color w:val="000000"/>
                                                  <w:kern w:val="24"/>
                                                  <w:sz w:val="16"/>
                                                  <w:szCs w:val="16"/>
                                                </w:rPr>
                                                <w:t>CONS_TH</w:t>
                                              </w:r>
                                              <w:r>
                                                <w:rPr>
                                                  <w:rFonts w:ascii="Arial" w:eastAsia="+mn-ea" w:hAnsi="Arial" w:cs="Angsana New"/>
                                                  <w:b/>
                                                  <w:bCs/>
                                                  <w:color w:val="000000"/>
                                                  <w:kern w:val="24"/>
                                                  <w:sz w:val="14"/>
                                                  <w:szCs w:val="14"/>
                                                </w:rPr>
                                                <w:t>_</w:t>
                                              </w:r>
                                              <w:r>
                                                <w:rPr>
                                                  <w:rFonts w:ascii="Sarabun" w:eastAsia="+mn-ea" w:hAnsi="Sarabun" w:cstheme="minorBidi"/>
                                                  <w:b/>
                                                  <w:bCs/>
                                                  <w:color w:val="000000"/>
                                                  <w:kern w:val="24"/>
                                                  <w:sz w:val="16"/>
                                                  <w:szCs w:val="16"/>
                                                </w:rPr>
                                                <w:t>30</w:t>
                                              </w:r>
                                              <w:r>
                                                <w:rPr>
                                                  <w:rFonts w:ascii="Arial" w:eastAsia="+mn-ea" w:hAnsi="Arial" w:cs="Angsana New" w:hint="cs"/>
                                                  <w:b/>
                                                  <w:bCs/>
                                                  <w:color w:val="000000"/>
                                                  <w:kern w:val="24"/>
                                                  <w:sz w:val="14"/>
                                                  <w:szCs w:val="14"/>
                                                  <w:cs/>
                                                </w:rPr>
                                                <w:t xml:space="preserve">      </w:t>
                                              </w:r>
                                              <w:r>
                                                <w:rPr>
                                                  <w:rFonts w:ascii="Arial" w:eastAsia="+mn-ea" w:hAnsi="Arial" w:cs="Angsana New"/>
                                                  <w:b/>
                                                  <w:bCs/>
                                                  <w:color w:val="000000"/>
                                                  <w:kern w:val="24"/>
                                                  <w:sz w:val="14"/>
                                                  <w:szCs w:val="14"/>
                                                </w:rPr>
                                                <w:t xml:space="preserve"> </w:t>
                                              </w:r>
                                              <w:proofErr w:type="spellStart"/>
                                              <w:r>
                                                <w:rPr>
                                                  <w:rFonts w:ascii="Sarabun" w:eastAsia="+mn-ea" w:hAnsi="Sarabun" w:cstheme="minorBidi"/>
                                                  <w:b/>
                                                  <w:bCs/>
                                                  <w:color w:val="000000"/>
                                                  <w:kern w:val="24"/>
                                                  <w:sz w:val="16"/>
                                                  <w:szCs w:val="16"/>
                                                </w:rPr>
                                                <w:t>Libidx</w:t>
                                              </w:r>
                                              <w:r>
                                                <w:rPr>
                                                  <w:rFonts w:ascii="Sarabun" w:eastAsia="+mn-ea" w:hAnsi="Sarabun" w:cs="+mn-cs"/>
                                                  <w:b/>
                                                  <w:bCs/>
                                                  <w:color w:val="000000"/>
                                                  <w:kern w:val="24"/>
                                                  <w:sz w:val="16"/>
                                                  <w:szCs w:val="16"/>
                                                </w:rPr>
                                                <w:t>_TH</w:t>
                                              </w:r>
                                              <w:proofErr w:type="spellEnd"/>
                                              <w:r>
                                                <w:rPr>
                                                  <w:rFonts w:ascii="Sarabun" w:eastAsia="+mn-ea" w:hAnsi="Sarabun" w:cs="+mn-cs"/>
                                                  <w:b/>
                                                  <w:bCs/>
                                                  <w:color w:val="000000"/>
                                                  <w:kern w:val="24"/>
                                                  <w:sz w:val="16"/>
                                                  <w:szCs w:val="16"/>
                                                </w:rPr>
                                                <w:t xml:space="preserve"> </w:t>
                                              </w:r>
                                              <w:r w:rsidRPr="00D51794">
                                                <w:rPr>
                                                  <w:rFonts w:ascii="Sarabun" w:eastAsia="+mn-ea" w:hAnsi="Sarabun" w:cs="+mn-cs"/>
                                                  <w:b/>
                                                  <w:bCs/>
                                                  <w:color w:val="000000"/>
                                                  <w:kern w:val="24"/>
                                                  <w:sz w:val="16"/>
                                                  <w:szCs w:val="16"/>
                                                </w:rPr>
                                                <w:t>SI_TH_3E</w:t>
                                              </w:r>
                                              <w:r w:rsidRPr="00D51794">
                                                <w:rPr>
                                                  <w:rFonts w:ascii="Arial" w:eastAsia="+mn-ea" w:hAnsi="Arial" w:cs="+mn-cs"/>
                                                  <w:b/>
                                                  <w:bCs/>
                                                  <w:color w:val="000000"/>
                                                  <w:kern w:val="24"/>
                                                  <w:sz w:val="14"/>
                                                  <w:szCs w:val="16"/>
                                                </w:rPr>
                                                <w:t xml:space="preserve"> </w:t>
                                              </w:r>
                                              <w:r w:rsidRPr="00D51794">
                                                <w:rPr>
                                                  <w:rFonts w:ascii="Arial" w:eastAsia="+mn-ea" w:hAnsi="Arial" w:cs="Angsana New"/>
                                                  <w:b/>
                                                  <w:bCs/>
                                                  <w:color w:val="000000"/>
                                                  <w:kern w:val="24"/>
                                                  <w:sz w:val="14"/>
                                                  <w:szCs w:val="14"/>
                                                  <w:cs/>
                                                </w:rPr>
                                                <w:t xml:space="preserve">     </w:t>
                                              </w:r>
                                              <w:r w:rsidRPr="00D51794">
                                                <w:rPr>
                                                  <w:rFonts w:ascii="Arial" w:eastAsia="+mn-ea" w:hAnsi="Arial" w:cs="Angsana New" w:hint="cs"/>
                                                  <w:b/>
                                                  <w:bCs/>
                                                  <w:color w:val="000000"/>
                                                  <w:kern w:val="24"/>
                                                  <w:sz w:val="14"/>
                                                  <w:szCs w:val="14"/>
                                                  <w:cs/>
                                                </w:rPr>
                                                <w:t xml:space="preserve">  </w:t>
                                              </w:r>
                                              <w:r>
                                                <w:rPr>
                                                  <w:rFonts w:ascii="Arial" w:eastAsia="+mn-ea" w:hAnsi="Arial" w:cs="Angsana New" w:hint="cs"/>
                                                  <w:b/>
                                                  <w:bCs/>
                                                  <w:color w:val="000000"/>
                                                  <w:kern w:val="24"/>
                                                  <w:sz w:val="14"/>
                                                  <w:szCs w:val="14"/>
                                                  <w:cs/>
                                                </w:rPr>
                                                <w:t xml:space="preserve">                       </w:t>
                                              </w:r>
                                              <w:r w:rsidRPr="00D51794">
                                                <w:rPr>
                                                  <w:rFonts w:ascii="Arial" w:eastAsia="+mn-ea" w:hAnsi="Arial" w:cs="Angsana New" w:hint="cs"/>
                                                  <w:b/>
                                                  <w:bCs/>
                                                  <w:color w:val="000000"/>
                                                  <w:kern w:val="24"/>
                                                  <w:sz w:val="14"/>
                                                  <w:szCs w:val="14"/>
                                                  <w:cs/>
                                                </w:rPr>
                                                <w:t xml:space="preserve">  </w:t>
                                              </w:r>
                                              <w:r w:rsidRPr="00D51794">
                                                <w:rPr>
                                                  <w:rFonts w:ascii="Arial" w:eastAsia="+mn-ea" w:hAnsi="Arial" w:cs="Angsana New"/>
                                                  <w:b/>
                                                  <w:bCs/>
                                                  <w:color w:val="000000"/>
                                                  <w:kern w:val="24"/>
                                                  <w:sz w:val="14"/>
                                                  <w:szCs w:val="14"/>
                                                  <w:cs/>
                                                </w:rPr>
                                                <w:t xml:space="preserve">  </w:t>
                                              </w:r>
                                              <w:r w:rsidRPr="00D51794">
                                                <w:rPr>
                                                  <w:rFonts w:ascii="Arial" w:eastAsia="+mn-ea" w:hAnsi="Arial" w:cs="Angsana New" w:hint="cs"/>
                                                  <w:b/>
                                                  <w:bCs/>
                                                  <w:color w:val="000000"/>
                                                  <w:kern w:val="24"/>
                                                  <w:sz w:val="14"/>
                                                  <w:szCs w:val="14"/>
                                                  <w:cs/>
                                                </w:rPr>
                                                <w:t xml:space="preserve">  </w:t>
                                              </w:r>
                                              <w:r>
                                                <w:rPr>
                                                  <w:rFonts w:ascii="Sarabun" w:eastAsia="+mn-ea" w:hAnsi="Sarabun" w:cs="+mn-cs"/>
                                                  <w:b/>
                                                  <w:bCs/>
                                                  <w:color w:val="000000"/>
                                                  <w:kern w:val="24"/>
                                                  <w:sz w:val="16"/>
                                                  <w:szCs w:val="16"/>
                                                </w:rPr>
                                                <w:t>TISI</w:t>
                                              </w:r>
                                              <w:r w:rsidRPr="00D51794">
                                                <w:rPr>
                                                  <w:rFonts w:ascii="Sarabun" w:eastAsia="+mn-ea" w:hAnsi="Sarabun" w:cs="+mn-cs"/>
                                                  <w:b/>
                                                  <w:bCs/>
                                                  <w:color w:val="000000"/>
                                                  <w:kern w:val="24"/>
                                                  <w:sz w:val="16"/>
                                                  <w:szCs w:val="16"/>
                                                </w:rPr>
                                                <w:t>_3</w:t>
                                              </w:r>
                                              <w:r>
                                                <w:rPr>
                                                  <w:rFonts w:ascii="Sarabun" w:eastAsia="+mn-ea" w:hAnsi="Sarabun" w:cs="+mn-cs"/>
                                                  <w:b/>
                                                  <w:bCs/>
                                                  <w:color w:val="000000"/>
                                                  <w:kern w:val="24"/>
                                                  <w:sz w:val="16"/>
                                                  <w:szCs w:val="16"/>
                                                </w:rPr>
                                                <w:t>E</w:t>
                                              </w:r>
                                            </w:p>
                                          </w:txbxContent>
                                        </wps:txbx>
                                        <wps:bodyPr wrap="square">
                                          <a:noAutofit/>
                                        </wps:bodyPr>
                                      </wps:wsp>
                                    </wpg:grpSp>
                                  </wpg:grpSp>
                                </wpg:grpSp>
                                <wps:wsp>
                                  <wps:cNvPr id="1584365218" name="Oval 35"/>
                                  <wps:cNvSpPr/>
                                  <wps:spPr>
                                    <a:xfrm>
                                      <a:off x="320634" y="432047"/>
                                      <a:ext cx="115570" cy="109220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00"/>
                                    </a:solidFill>
                                    <a:ln w="9525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>
                                      <a:outerShdw blurRad="63500" sx="102000" sy="102000" algn="ctr" rotWithShape="0">
                                        <a:prstClr val="black">
                                          <a:alpha val="40000"/>
                                        </a:prstClr>
                                      </a:outerShdw>
                                    </a:effectLst>
                                  </wps:spPr>
                                  <wps:bodyPr rtlCol="0" anchor="ctr"/>
                                </wps:wsp>
                              </wpg:grpSp>
                              <wps:wsp>
                                <wps:cNvPr id="1742973316" name="Oval 35"/>
                                <wps:cNvSpPr/>
                                <wps:spPr>
                                  <a:xfrm>
                                    <a:off x="991590" y="426106"/>
                                    <a:ext cx="115570" cy="109220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00"/>
                                  </a:solidFill>
                                  <a:ln w="9525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>
                                    <a:outerShdw blurRad="63500" sx="102000" sy="102000" algn="ctr" rotWithShape="0">
                                      <a:prstClr val="black">
                                        <a:alpha val="40000"/>
                                      </a:prstClr>
                                    </a:outerShdw>
                                  </a:effectLst>
                                </wps:spPr>
                                <wps:bodyPr rtlCol="0" anchor="ctr"/>
                              </wps:wsp>
                              <wps:wsp>
                                <wps:cNvPr id="400869629" name="Arrow: Down 40"/>
                                <wps:cNvSpPr/>
                                <wps:spPr>
                                  <a:xfrm>
                                    <a:off x="1140031" y="432044"/>
                                    <a:ext cx="79375" cy="88900"/>
                                  </a:xfrm>
                                  <a:prstGeom prst="downArrow">
                                    <a:avLst/>
                                  </a:prstGeom>
                                  <a:solidFill>
                                    <a:srgbClr val="FFFF00"/>
                                  </a:solidFill>
                                  <a:ln w="9525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tlCol="0" anchor="ctr"/>
                              </wps:wsp>
                            </wpg:grpSp>
                            <wps:wsp>
                              <wps:cNvPr id="632564571" name="Oval 35"/>
                              <wps:cNvSpPr/>
                              <wps:spPr>
                                <a:xfrm>
                                  <a:off x="327813" y="1048185"/>
                                  <a:ext cx="115570" cy="10922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00"/>
                                </a:solidFill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>
                                  <a:outerShdw blurRad="63500" sx="102000" sy="102000" algn="ctr" rotWithShape="0">
                                    <a:prstClr val="black">
                                      <a:alpha val="40000"/>
                                    </a:prstClr>
                                  </a:outerShdw>
                                </a:effectLst>
                              </wps:spPr>
                              <wps:bodyPr rtlCol="0" anchor="ctr"/>
                            </wps:wsp>
                            <wps:wsp>
                              <wps:cNvPr id="1945502397" name="Oval 35"/>
                              <wps:cNvSpPr/>
                              <wps:spPr>
                                <a:xfrm>
                                  <a:off x="991590" y="1065328"/>
                                  <a:ext cx="115570" cy="10922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00"/>
                                </a:solidFill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>
                                  <a:outerShdw blurRad="63500" sx="102000" sy="102000" algn="ctr" rotWithShape="0">
                                    <a:prstClr val="black">
                                      <a:alpha val="40000"/>
                                    </a:prstClr>
                                  </a:outerShdw>
                                </a:effectLst>
                              </wps:spPr>
                              <wps:bodyPr rtlCol="0" anchor="ctr"/>
                            </wps:wsp>
                            <wps:wsp>
                              <wps:cNvPr id="2125899072" name="Arrow: Down 40"/>
                              <wps:cNvSpPr/>
                              <wps:spPr>
                                <a:xfrm>
                                  <a:off x="1150666" y="1069663"/>
                                  <a:ext cx="79375" cy="88900"/>
                                </a:xfrm>
                                <a:prstGeom prst="downArrow">
                                  <a:avLst/>
                                </a:prstGeom>
                                <a:solidFill>
                                  <a:srgbClr val="FFFF00"/>
                                </a:solidFill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tlCol="0" anchor="ctr"/>
                            </wps:wsp>
                          </wpg:grpSp>
                          <wps:wsp>
                            <wps:cNvPr id="2080017" name="TextBox 30"/>
                            <wps:cNvSpPr txBox="1"/>
                            <wps:spPr>
                              <a:xfrm>
                                <a:off x="0" y="837451"/>
                                <a:ext cx="3594735" cy="24892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6FB038FA" w14:textId="77777777" w:rsidR="00E50281" w:rsidRPr="00D51794" w:rsidRDefault="00E50281" w:rsidP="00E50281">
                                  <w:pPr>
                                    <w:textAlignment w:val="baseline"/>
                                    <w:rPr>
                                      <w:rFonts w:ascii="Sarabun" w:eastAsia="+mn-ea" w:hAnsi="Sarabun" w:cs="Angsana New"/>
                                      <w:b/>
                                      <w:bCs/>
                                      <w:color w:val="000000"/>
                                      <w:kern w:val="24"/>
                                      <w:sz w:val="16"/>
                                      <w:szCs w:val="20"/>
                                    </w:rPr>
                                  </w:pPr>
                                  <w:r w:rsidRPr="00D51794">
                                    <w:rPr>
                                      <w:rFonts w:ascii="Sarabun" w:eastAsia="+mn-ea" w:hAnsi="Sarabun" w:cstheme="minorBidi" w:hint="cs"/>
                                      <w:b/>
                                      <w:bCs/>
                                      <w:color w:val="000000"/>
                                      <w:kern w:val="24"/>
                                      <w:sz w:val="16"/>
                                      <w:szCs w:val="16"/>
                                      <w:cs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ascii="Sarabun" w:eastAsia="+mn-ea" w:hAnsi="Sarabun" w:cstheme="minorBidi"/>
                                      <w:b/>
                                      <w:bCs/>
                                      <w:color w:val="000000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     SV_TH_B</w:t>
                                  </w:r>
                                  <w:r w:rsidRPr="00D51794">
                                    <w:rPr>
                                      <w:rFonts w:ascii="Arial" w:eastAsia="+mn-ea" w:hAnsi="Arial" w:cs="Angsana New"/>
                                      <w:b/>
                                      <w:bCs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cs/>
                                    </w:rPr>
                                    <w:t xml:space="preserve">     </w:t>
                                  </w:r>
                                  <w:r>
                                    <w:rPr>
                                      <w:rFonts w:ascii="Arial" w:eastAsia="+mn-ea" w:hAnsi="Arial" w:cs="Angsana New"/>
                                      <w:b/>
                                      <w:bCs/>
                                      <w:color w:val="000000"/>
                                      <w:kern w:val="24"/>
                                      <w:sz w:val="14"/>
                                      <w:szCs w:val="14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Sarabun" w:eastAsia="+mn-ea" w:hAnsi="Sarabun" w:cstheme="minorBidi"/>
                                      <w:b/>
                                      <w:bCs/>
                                      <w:color w:val="000000"/>
                                      <w:kern w:val="24"/>
                                      <w:sz w:val="16"/>
                                      <w:szCs w:val="16"/>
                                    </w:rPr>
                                    <w:t>CONS_TH</w:t>
                                  </w:r>
                                  <w:r>
                                    <w:rPr>
                                      <w:rFonts w:ascii="Arial" w:eastAsia="+mn-ea" w:hAnsi="Arial" w:cs="Angsana New"/>
                                      <w:b/>
                                      <w:bCs/>
                                      <w:color w:val="000000"/>
                                      <w:kern w:val="24"/>
                                      <w:sz w:val="14"/>
                                      <w:szCs w:val="14"/>
                                    </w:rPr>
                                    <w:t>_</w:t>
                                  </w:r>
                                  <w:r>
                                    <w:rPr>
                                      <w:rFonts w:ascii="Sarabun" w:eastAsia="+mn-ea" w:hAnsi="Sarabun" w:cstheme="minorBidi"/>
                                      <w:b/>
                                      <w:bCs/>
                                      <w:color w:val="000000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12 </w:t>
                                  </w:r>
                                  <w:r w:rsidRPr="00D51794">
                                    <w:rPr>
                                      <w:rFonts w:ascii="Arial" w:eastAsia="+mn-ea" w:hAnsi="Arial" w:cs="+mn-cs"/>
                                      <w:b/>
                                      <w:bCs/>
                                      <w:color w:val="000000"/>
                                      <w:kern w:val="24"/>
                                      <w:sz w:val="14"/>
                                      <w:szCs w:val="16"/>
                                    </w:rPr>
                                    <w:t xml:space="preserve"> </w:t>
                                  </w:r>
                                  <w:r w:rsidRPr="00D51794">
                                    <w:rPr>
                                      <w:rFonts w:ascii="Arial" w:eastAsia="+mn-ea" w:hAnsi="Arial" w:cs="Angsana New"/>
                                      <w:b/>
                                      <w:bCs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cs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ascii="Sarabun" w:eastAsia="+mn-ea" w:hAnsi="Sarabun" w:cstheme="minorBidi"/>
                                      <w:b/>
                                      <w:bCs/>
                                      <w:color w:val="000000"/>
                                      <w:kern w:val="24"/>
                                      <w:sz w:val="16"/>
                                      <w:szCs w:val="16"/>
                                    </w:rPr>
                                    <w:t>CONS_TH</w:t>
                                  </w:r>
                                  <w:r>
                                    <w:rPr>
                                      <w:rFonts w:ascii="Arial" w:eastAsia="+mn-ea" w:hAnsi="Arial" w:cs="Angsana New"/>
                                      <w:b/>
                                      <w:bCs/>
                                      <w:color w:val="000000"/>
                                      <w:kern w:val="24"/>
                                      <w:sz w:val="14"/>
                                      <w:szCs w:val="14"/>
                                    </w:rPr>
                                    <w:t>_</w:t>
                                  </w:r>
                                  <w:r>
                                    <w:rPr>
                                      <w:rFonts w:ascii="Sarabun" w:eastAsia="+mn-ea" w:hAnsi="Sarabun" w:cstheme="minorBidi"/>
                                      <w:b/>
                                      <w:bCs/>
                                      <w:color w:val="000000"/>
                                      <w:kern w:val="24"/>
                                      <w:sz w:val="16"/>
                                      <w:szCs w:val="16"/>
                                    </w:rPr>
                                    <w:t>13</w:t>
                                  </w:r>
                                  <w:r>
                                    <w:rPr>
                                      <w:rFonts w:ascii="Arial" w:eastAsia="+mn-ea" w:hAnsi="Arial" w:cs="Angsana New" w:hint="cs"/>
                                      <w:b/>
                                      <w:bCs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cs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Arial" w:eastAsia="+mn-ea" w:hAnsi="Arial" w:cs="Angsana New"/>
                                      <w:b/>
                                      <w:bCs/>
                                      <w:color w:val="000000"/>
                                      <w:kern w:val="24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+mn-ea" w:hAnsi="Arial" w:cs="Angsana New" w:hint="cs"/>
                                      <w:b/>
                                      <w:bCs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cs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ascii="Sarabun" w:eastAsia="+mn-ea" w:hAnsi="Sarabun" w:cstheme="minorBidi"/>
                                      <w:b/>
                                      <w:bCs/>
                                      <w:color w:val="000000"/>
                                      <w:kern w:val="24"/>
                                      <w:sz w:val="16"/>
                                      <w:szCs w:val="16"/>
                                    </w:rPr>
                                    <w:t>CONS_TH</w:t>
                                  </w:r>
                                  <w:r>
                                    <w:rPr>
                                      <w:rFonts w:ascii="Arial" w:eastAsia="+mn-ea" w:hAnsi="Arial" w:cs="Angsana New"/>
                                      <w:b/>
                                      <w:bCs/>
                                      <w:color w:val="000000"/>
                                      <w:kern w:val="24"/>
                                      <w:sz w:val="14"/>
                                      <w:szCs w:val="14"/>
                                    </w:rPr>
                                    <w:t>_</w:t>
                                  </w:r>
                                  <w:r>
                                    <w:rPr>
                                      <w:rFonts w:ascii="Sarabun" w:eastAsia="+mn-ea" w:hAnsi="Sarabun" w:cstheme="minorBidi"/>
                                      <w:b/>
                                      <w:bCs/>
                                      <w:color w:val="000000"/>
                                      <w:kern w:val="24"/>
                                      <w:sz w:val="16"/>
                                      <w:szCs w:val="16"/>
                                    </w:rPr>
                                    <w:t>30</w:t>
                                  </w:r>
                                  <w:r>
                                    <w:rPr>
                                      <w:rFonts w:ascii="Arial" w:eastAsia="+mn-ea" w:hAnsi="Arial" w:cs="Angsana New" w:hint="cs"/>
                                      <w:b/>
                                      <w:bCs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cs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Arial" w:eastAsia="+mn-ea" w:hAnsi="Arial" w:cs="Angsana New"/>
                                      <w:b/>
                                      <w:bCs/>
                                      <w:color w:val="000000"/>
                                      <w:kern w:val="24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+mn-ea" w:hAnsi="Arial" w:cs="Angsana New" w:hint="cs"/>
                                      <w:b/>
                                      <w:bCs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cs/>
                                    </w:rPr>
                                    <w:t xml:space="preserve">   </w:t>
                                  </w:r>
                                  <w:proofErr w:type="spellStart"/>
                                  <w:r>
                                    <w:rPr>
                                      <w:rFonts w:ascii="Sarabun" w:eastAsia="+mn-ea" w:hAnsi="Sarabun" w:cstheme="minorBidi"/>
                                      <w:b/>
                                      <w:bCs/>
                                      <w:color w:val="000000"/>
                                      <w:kern w:val="24"/>
                                      <w:sz w:val="16"/>
                                      <w:szCs w:val="16"/>
                                    </w:rPr>
                                    <w:t>Libidx</w:t>
                                  </w:r>
                                  <w:r>
                                    <w:rPr>
                                      <w:rFonts w:ascii="Sarabun" w:eastAsia="+mn-ea" w:hAnsi="Sarabun" w:cs="+mn-cs"/>
                                      <w:b/>
                                      <w:bCs/>
                                      <w:color w:val="000000"/>
                                      <w:kern w:val="24"/>
                                      <w:sz w:val="16"/>
                                      <w:szCs w:val="16"/>
                                    </w:rPr>
                                    <w:t>_TH</w:t>
                                  </w:r>
                                  <w:proofErr w:type="spellEnd"/>
                                  <w:r>
                                    <w:rPr>
                                      <w:rFonts w:ascii="Sarabun" w:eastAsia="+mn-ea" w:hAnsi="Sarabun" w:cs="+mn-cs"/>
                                      <w:b/>
                                      <w:bCs/>
                                      <w:color w:val="000000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wpg:grpSp>
                        <wps:wsp>
                          <wps:cNvPr id="1063320342" name="Oval 35"/>
                          <wps:cNvSpPr/>
                          <wps:spPr>
                            <a:xfrm>
                              <a:off x="3000375" y="1053470"/>
                              <a:ext cx="114935" cy="108585"/>
                            </a:xfrm>
                            <a:prstGeom prst="ellipse">
                              <a:avLst/>
                            </a:prstGeom>
                            <a:solidFill>
                              <a:srgbClr val="FFFF00"/>
                            </a:solidFill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>
                              <a:outerShdw blurRad="63500" sx="102000" sy="102000" algn="ctr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wps:spPr>
                          <wps:bodyPr rtlCol="0" anchor="ctr"/>
                        </wps:wsp>
                      </wpg:grpSp>
                      <wps:wsp>
                        <wps:cNvPr id="473689773" name="Arrow: Down 40"/>
                        <wps:cNvSpPr/>
                        <wps:spPr>
                          <a:xfrm rot="10800000" flipV="1">
                            <a:off x="1863576" y="438150"/>
                            <a:ext cx="79375" cy="86995"/>
                          </a:xfrm>
                          <a:prstGeom prst="downArrow">
                            <a:avLst/>
                          </a:prstGeom>
                          <a:solidFill>
                            <a:srgbClr val="FFFF00"/>
                          </a:solidFill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FA88BA3" id="Group 505383130" o:spid="_x0000_s1123" style="position:absolute;left:0;text-align:left;margin-left:-13.95pt;margin-top:6.3pt;width:286.8pt;height:102.65pt;z-index:252053504;mso-width-relative:margin;mso-height-relative:margin" coordsize="36423,130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">
                <v:group id="Group 1368311765" o:spid="_x0000_s1124" style="position:absolute;width:36423;height:13036" coordsize="36423,130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">
                  <v:group id="Group 123337922" o:spid="_x0000_s1125" style="position:absolute;width:36423;height:13036" coordsize="36423,130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">
                    <v:group id="Group 61" o:spid="_x0000_s1126" style="position:absolute;left:476;width:35947;height:13036" coordorigin="354" coordsize="35953,13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">
                      <v:group id="Group 18731519" o:spid="_x0000_s1127" style="position:absolute;left:354;width:35953;height:13037" coordorigin="354" coordsize="35953,13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">
                        <v:group id="Group 988644396" o:spid="_x0000_s1128" style="position:absolute;left:354;width:35953;height:13037" coordorigin="354" coordsize="35953,13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">
                          <v:group id="Group 1981722575" o:spid="_x0000_s1129" style="position:absolute;left:354;width:35953;height:13037" coordorigin="-58" coordsize="35960,133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">
                            <v:rect id="Rectangle 29" o:spid="_x0000_s1130" style="position:absolute;left:589;top:2196;width:33320;height:64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" fillcolor="#f2f2f2" stroked="f" strokeweight="2.25pt"/>
                            <v:group id="Group 587054581" o:spid="_x0000_s1131" style="position:absolute;left:-58;width:35959;height:13378" coordorigin="-58" coordsize="35960,133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">
                              <v:shape id="TextBox 20" o:spid="_x0000_s1132" type="#_x0000_t202" style="position:absolute;left:593;top:6315;width:33295;height:23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" fillcolor="#fbd4b4 [1305]" stroked="f">
                                <v:textbox>
                                  <w:txbxContent>
                                    <w:p w14:paraId="3E60E66A" w14:textId="77777777" w:rsidR="00E50281" w:rsidRPr="00A012EB" w:rsidRDefault="00E50281" w:rsidP="00E50281">
                                      <w:pPr>
                                        <w:spacing w:after="0" w:line="180" w:lineRule="auto"/>
                                        <w:jc w:val="center"/>
                                        <w:textAlignment w:val="baseline"/>
                                        <w:rPr>
                                          <w:rFonts w:ascii="TH SarabunPSK" w:eastAsia="+mn-ea" w:hAnsi="TH SarabunPSK" w:cs="TH SarabunPSK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24"/>
                                          <w:szCs w:val="24"/>
                                        </w:rPr>
                                      </w:pPr>
                                      <w:r w:rsidRPr="002E3365">
                                        <w:rPr>
                                          <w:rFonts w:ascii="TH SarabunPSK" w:eastAsia="+mn-ea" w:hAnsi="TH SarabunPSK" w:cs="TH SarabunPSK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24"/>
                                          <w:szCs w:val="24"/>
                                          <w:cs/>
                                        </w:rPr>
                                        <w:t>ระดับ</w:t>
                                      </w:r>
                                      <w:r w:rsidRPr="002E3365">
                                        <w:rPr>
                                          <w:rFonts w:ascii="TH SarabunPSK" w:eastAsia="+mn-ea" w:hAnsi="TH SarabunPSK" w:cs="TH SarabunPSK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24"/>
                                          <w:szCs w:val="24"/>
                                          <w:cs/>
                                        </w:rPr>
                                        <w:t>สัญญาณเตือนภัยขององค์ประกอบหลัก</w:t>
                                      </w:r>
                                      <w:r>
                                        <w:rPr>
                                          <w:rFonts w:ascii="TH SarabunPSK" w:eastAsia="+mn-ea" w:hAnsi="TH SarabunPSK" w:cs="TH SarabunPSK" w:hint="cs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24"/>
                                          <w:szCs w:val="24"/>
                                          <w:cs/>
                                        </w:rPr>
                                        <w:t xml:space="preserve"> 2</w:t>
                                      </w:r>
                                      <w:r>
                                        <w:rPr>
                                          <w:rFonts w:ascii="TH SarabunPSK" w:eastAsia="+mn-ea" w:hAnsi="TH SarabunPSK" w:cs="TH SarabunPSK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24"/>
                                          <w:szCs w:val="24"/>
                                        </w:rPr>
                                        <w:t>-3</w:t>
                                      </w:r>
                                      <w:r>
                                        <w:rPr>
                                          <w:rFonts w:ascii="TH SarabunPSK" w:eastAsia="+mn-ea" w:hAnsi="TH SarabunPSK" w:cs="TH SarabunPSK" w:hint="cs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24"/>
                                          <w:szCs w:val="24"/>
                                          <w:cs/>
                                        </w:rPr>
                                        <w:t xml:space="preserve"> เดือนข้างหน้า</w:t>
                                      </w:r>
                                    </w:p>
                                  </w:txbxContent>
                                </v:textbox>
                              </v:shape>
                              <v:rect id="Rectangle 29" o:spid="_x0000_s1133" style="position:absolute;left:593;top:8500;width:33325;height:48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" fillcolor="#f2f2f2" stroked="f" strokeweight="2.25pt"/>
                              <v:shape id="TextBox 20" o:spid="_x0000_s1134" type="#_x0000_t202" style="position:absolute;left:534;width:33349;height:23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" fillcolor="#fbd4b4 [1305]" stroked="f">
                                <v:textbox>
                                  <w:txbxContent>
                                    <w:p w14:paraId="26745896" w14:textId="77777777" w:rsidR="00E50281" w:rsidRPr="00A012EB" w:rsidRDefault="00E50281" w:rsidP="00E50281">
                                      <w:pPr>
                                        <w:spacing w:after="0" w:line="180" w:lineRule="auto"/>
                                        <w:jc w:val="center"/>
                                        <w:textAlignment w:val="baseline"/>
                                        <w:rPr>
                                          <w:rFonts w:ascii="TH SarabunPSK" w:eastAsia="+mn-ea" w:hAnsi="TH SarabunPSK" w:cs="TH SarabunPSK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24"/>
                                          <w:szCs w:val="24"/>
                                        </w:rPr>
                                      </w:pPr>
                                      <w:r w:rsidRPr="002E3365">
                                        <w:rPr>
                                          <w:rFonts w:ascii="TH SarabunPSK" w:eastAsia="+mn-ea" w:hAnsi="TH SarabunPSK" w:cs="TH SarabunPSK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24"/>
                                          <w:szCs w:val="24"/>
                                          <w:cs/>
                                        </w:rPr>
                                        <w:t>ระดับ</w:t>
                                      </w:r>
                                      <w:r w:rsidRPr="002E3365">
                                        <w:rPr>
                                          <w:rFonts w:ascii="TH SarabunPSK" w:eastAsia="+mn-ea" w:hAnsi="TH SarabunPSK" w:cs="TH SarabunPSK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24"/>
                                          <w:szCs w:val="24"/>
                                          <w:cs/>
                                        </w:rPr>
                                        <w:t>สัญญาณเตือนภัยขององค์ประกอบ</w:t>
                                      </w:r>
                                      <w:r>
                                        <w:rPr>
                                          <w:rFonts w:ascii="TH SarabunPSK" w:eastAsia="+mn-ea" w:hAnsi="TH SarabunPSK" w:cs="TH SarabunPSK" w:hint="cs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24"/>
                                          <w:szCs w:val="24"/>
                                          <w:cs/>
                                        </w:rPr>
                                        <w:t xml:space="preserve"> เดือน</w:t>
                                      </w:r>
                                      <w:r w:rsidRPr="004027E4">
                                        <w:rPr>
                                          <w:rFonts w:ascii="TH SarabunPSK" w:eastAsia="+mn-ea" w:hAnsi="TH SarabunPSK" w:cs="TH SarabunPSK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24"/>
                                          <w:szCs w:val="24"/>
                                          <w:cs/>
                                        </w:rPr>
                                        <w:t>สิงหาคม</w:t>
                                      </w:r>
                                      <w:r>
                                        <w:rPr>
                                          <w:rFonts w:ascii="TH SarabunPSK" w:eastAsia="+mn-ea" w:hAnsi="TH SarabunPSK" w:cs="TH SarabunPSK" w:hint="cs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24"/>
                                          <w:szCs w:val="24"/>
                                          <w:cs/>
                                        </w:rPr>
                                        <w:t xml:space="preserve"> </w:t>
                                      </w:r>
                                      <w:r w:rsidRPr="00632B28">
                                        <w:rPr>
                                          <w:rFonts w:ascii="TH SarabunPSK" w:eastAsia="+mn-ea" w:hAnsi="TH SarabunPSK" w:cs="TH SarabunPSK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24"/>
                                          <w:szCs w:val="24"/>
                                          <w:cs/>
                                        </w:rPr>
                                        <w:t>2569</w:t>
                                      </w:r>
                                    </w:p>
                                  </w:txbxContent>
                                </v:textbox>
                              </v:shape>
                              <v:group id="Group 1325943286" o:spid="_x0000_s1135" style="position:absolute;left:16615;top:10826;width:9204;height:1112" coordorigin="15904,1089" coordsize="9205,1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">
                                <v:oval id="Oval 35" o:spid="_x0000_s1136" style="position:absolute;left:15904;top:1104;width:1162;height:10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" fillcolor="yellow" strokecolor="windowText">
                                  <v:stroke joinstyle="miter"/>
                                  <v:shadow on="t" type="perspective" color="black" opacity="26214f" offset="0,0" matrix="66847f,,,66847f"/>
                                </v:oval>
                                <v:oval id="Oval 35" o:spid="_x0000_s1137" style="position:absolute;left:22716;top:1103;width:1162;height:10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" fillcolor="#92d050" strokecolor="windowText">
                                  <v:stroke joinstyle="miter"/>
                                  <v:shadow on="t" type="perspective" color="black" opacity="26214f" offset="0,0" matrix="66847f,,,66847f"/>
                                </v:oval>
                                <v:shape id="Arrow: Down 40" o:spid="_x0000_s1138" type="#_x0000_t67" style="position:absolute;left:24309;top:1089;width:801;height: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" adj="11949" fillcolor="#92d050" strokecolor="windowText"/>
                              </v:group>
                              <v:group id="_x0000_s1139" style="position:absolute;left:-58;top:2416;width:35959;height:3097" coordorigin="-949,635" coordsize="35964,3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">
                                <v:oval id="Oval 35" o:spid="_x0000_s1140" style="position:absolute;left:15512;top:2637;width:1162;height:10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" fillcolor="yellow" strokecolor="windowText">
                                  <v:stroke joinstyle="miter"/>
                                  <v:shadow on="t" type="perspective" color="black" opacity="26214f" offset="0,0" matrix="66847f,,,66847f"/>
                                </v:oval>
                                <v:oval id="Oval 35" o:spid="_x0000_s1141" style="position:absolute;left:22384;top:2595;width:1162;height:10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" fillcolor="#92d050" strokecolor="windowText">
                                  <v:stroke joinstyle="miter"/>
                                  <v:shadow on="t" type="perspective" color="black" opacity="26214f" offset="0,0" matrix="66847f,,,66847f"/>
                                </v:oval>
                                <v:oval id="Oval 35" o:spid="_x0000_s1142" style="position:absolute;left:28500;top:2507;width:1162;height:10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" fillcolor="yellow" strokecolor="windowText">
                                  <v:stroke joinstyle="miter"/>
                                  <v:shadow on="t" type="perspective" color="black" opacity="26214f" offset="0,0" matrix="66847f,,,66847f"/>
                                </v:oval>
                                <v:shape id="_x0000_s1143" type="#_x0000_t202" style="position:absolute;left:-949;top:635;width:35964;height:20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" filled="f" stroked="f">
                                  <v:textbox>
                                    <w:txbxContent>
                                      <w:p w14:paraId="5877316E" w14:textId="77777777" w:rsidR="00E50281" w:rsidRPr="00D51794" w:rsidRDefault="00E50281" w:rsidP="00E50281">
                                        <w:pPr>
                                          <w:textAlignment w:val="baseline"/>
                                          <w:rPr>
                                            <w:rFonts w:ascii="Sarabun" w:eastAsia="+mn-ea" w:hAnsi="Sarabun" w:cs="Angsana New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16"/>
                                            <w:szCs w:val="20"/>
                                          </w:rPr>
                                        </w:pPr>
                                        <w:r w:rsidRPr="00D51794">
                                          <w:rPr>
                                            <w:rFonts w:ascii="Sarabun" w:eastAsia="+mn-ea" w:hAnsi="Sarabun" w:cstheme="minorBidi" w:hint="cs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16"/>
                                            <w:szCs w:val="16"/>
                                            <w:cs/>
                                          </w:rPr>
                                          <w:t xml:space="preserve">   </w:t>
                                        </w:r>
                                        <w:r>
                                          <w:rPr>
                                            <w:rFonts w:ascii="Sarabun" w:eastAsia="+mn-ea" w:hAnsi="Sarabun" w:cstheme="minorBidi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16"/>
                                            <w:szCs w:val="16"/>
                                          </w:rPr>
                                          <w:t xml:space="preserve">  SV_TH_B</w:t>
                                        </w:r>
                                        <w:r w:rsidRPr="00D51794">
                                          <w:rPr>
                                            <w:rFonts w:ascii="Arial" w:eastAsia="+mn-ea" w:hAnsi="Arial" w:cs="Angsana New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  <w:cs/>
                                          </w:rPr>
                                          <w:t xml:space="preserve">     </w:t>
                                        </w:r>
                                        <w:r>
                                          <w:rPr>
                                            <w:rFonts w:ascii="Arial" w:eastAsia="+mn-ea" w:hAnsi="Arial" w:cs="Angsana New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</w:rPr>
                                          <w:t xml:space="preserve">  </w:t>
                                        </w:r>
                                        <w:r>
                                          <w:rPr>
                                            <w:rFonts w:ascii="Sarabun" w:eastAsia="+mn-ea" w:hAnsi="Sarabun" w:cstheme="minorBidi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16"/>
                                            <w:szCs w:val="16"/>
                                          </w:rPr>
                                          <w:t>CONS_TH</w:t>
                                        </w:r>
                                        <w:r>
                                          <w:rPr>
                                            <w:rFonts w:ascii="Arial" w:eastAsia="+mn-ea" w:hAnsi="Arial" w:cs="Angsana New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</w:rPr>
                                          <w:t>_</w:t>
                                        </w:r>
                                        <w:r>
                                          <w:rPr>
                                            <w:rFonts w:ascii="Sarabun" w:eastAsia="+mn-ea" w:hAnsi="Sarabun" w:cstheme="minorBidi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16"/>
                                            <w:szCs w:val="16"/>
                                          </w:rPr>
                                          <w:t xml:space="preserve">12 </w:t>
                                        </w:r>
                                        <w:r w:rsidRPr="00D51794">
                                          <w:rPr>
                                            <w:rFonts w:ascii="Arial" w:eastAsia="+mn-ea" w:hAnsi="Arial" w:cs="Angsana New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  <w:cs/>
                                          </w:rPr>
                                          <w:t xml:space="preserve">    </w:t>
                                        </w:r>
                                        <w:r>
                                          <w:rPr>
                                            <w:rFonts w:ascii="Arial" w:eastAsia="+mn-ea" w:hAnsi="Arial" w:cs="Angsana New" w:hint="cs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  <w:cs/>
                                          </w:rPr>
                                          <w:t xml:space="preserve">  </w:t>
                                        </w:r>
                                        <w:r>
                                          <w:rPr>
                                            <w:rFonts w:ascii="Sarabun" w:eastAsia="+mn-ea" w:hAnsi="Sarabun" w:cstheme="minorBidi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16"/>
                                            <w:szCs w:val="16"/>
                                          </w:rPr>
                                          <w:t>CONS_TH</w:t>
                                        </w:r>
                                        <w:r>
                                          <w:rPr>
                                            <w:rFonts w:ascii="Arial" w:eastAsia="+mn-ea" w:hAnsi="Arial" w:cs="Angsana New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</w:rPr>
                                          <w:t>_</w:t>
                                        </w:r>
                                        <w:r>
                                          <w:rPr>
                                            <w:rFonts w:ascii="Sarabun" w:eastAsia="+mn-ea" w:hAnsi="Sarabun" w:cstheme="minorBidi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16"/>
                                            <w:szCs w:val="16"/>
                                          </w:rPr>
                                          <w:t>13</w:t>
                                        </w:r>
                                        <w:r>
                                          <w:rPr>
                                            <w:rFonts w:ascii="Arial" w:eastAsia="+mn-ea" w:hAnsi="Arial" w:cs="Angsana New" w:hint="cs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  <w:cs/>
                                          </w:rPr>
                                          <w:t xml:space="preserve">  </w:t>
                                        </w:r>
                                        <w:r>
                                          <w:rPr>
                                            <w:rFonts w:ascii="Arial" w:eastAsia="+mn-ea" w:hAnsi="Arial" w:cs="Angsana New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Arial" w:eastAsia="+mn-ea" w:hAnsi="Arial" w:cs="Angsana New" w:hint="cs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  <w:cs/>
                                          </w:rPr>
                                          <w:t xml:space="preserve">    </w:t>
                                        </w:r>
                                        <w:r>
                                          <w:rPr>
                                            <w:rFonts w:ascii="Sarabun" w:eastAsia="+mn-ea" w:hAnsi="Sarabun" w:cstheme="minorBidi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16"/>
                                            <w:szCs w:val="16"/>
                                          </w:rPr>
                                          <w:t>CONS_TH</w:t>
                                        </w:r>
                                        <w:r>
                                          <w:rPr>
                                            <w:rFonts w:ascii="Arial" w:eastAsia="+mn-ea" w:hAnsi="Arial" w:cs="Angsana New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</w:rPr>
                                          <w:t>_</w:t>
                                        </w:r>
                                        <w:r>
                                          <w:rPr>
                                            <w:rFonts w:ascii="Sarabun" w:eastAsia="+mn-ea" w:hAnsi="Sarabun" w:cstheme="minorBidi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16"/>
                                            <w:szCs w:val="16"/>
                                          </w:rPr>
                                          <w:t>30</w:t>
                                        </w:r>
                                        <w:r>
                                          <w:rPr>
                                            <w:rFonts w:ascii="Arial" w:eastAsia="+mn-ea" w:hAnsi="Arial" w:cs="Angsana New" w:hint="cs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  <w:cs/>
                                          </w:rPr>
                                          <w:t xml:space="preserve">      </w:t>
                                        </w:r>
                                        <w:r>
                                          <w:rPr>
                                            <w:rFonts w:ascii="Arial" w:eastAsia="+mn-ea" w:hAnsi="Arial" w:cs="Angsana New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>
                                          <w:rPr>
                                            <w:rFonts w:ascii="Sarabun" w:eastAsia="+mn-ea" w:hAnsi="Sarabun" w:cstheme="minorBidi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16"/>
                                            <w:szCs w:val="16"/>
                                          </w:rPr>
                                          <w:t>Libidx</w:t>
                                        </w:r>
                                        <w:r>
                                          <w:rPr>
                                            <w:rFonts w:ascii="Sarabun" w:eastAsia="+mn-ea" w:hAnsi="Sarabun" w:cs="+mn-cs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16"/>
                                            <w:szCs w:val="16"/>
                                          </w:rPr>
                                          <w:t>_TH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Sarabun" w:eastAsia="+mn-ea" w:hAnsi="Sarabun" w:cs="+mn-cs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  <w:r w:rsidRPr="00D51794">
                                          <w:rPr>
                                            <w:rFonts w:ascii="Sarabun" w:eastAsia="+mn-ea" w:hAnsi="Sarabun" w:cs="+mn-cs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16"/>
                                            <w:szCs w:val="16"/>
                                          </w:rPr>
                                          <w:t>SI_TH_3E</w:t>
                                        </w:r>
                                        <w:r w:rsidRPr="00D51794">
                                          <w:rPr>
                                            <w:rFonts w:ascii="Arial" w:eastAsia="+mn-ea" w:hAnsi="Arial" w:cs="+mn-cs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14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  <w:r w:rsidRPr="00D51794">
                                          <w:rPr>
                                            <w:rFonts w:ascii="Arial" w:eastAsia="+mn-ea" w:hAnsi="Arial" w:cs="Angsana New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  <w:cs/>
                                          </w:rPr>
                                          <w:t xml:space="preserve">     </w:t>
                                        </w:r>
                                        <w:r w:rsidRPr="00D51794">
                                          <w:rPr>
                                            <w:rFonts w:ascii="Arial" w:eastAsia="+mn-ea" w:hAnsi="Arial" w:cs="Angsana New" w:hint="cs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  <w:cs/>
                                          </w:rPr>
                                          <w:t xml:space="preserve">  </w:t>
                                        </w:r>
                                        <w:r>
                                          <w:rPr>
                                            <w:rFonts w:ascii="Arial" w:eastAsia="+mn-ea" w:hAnsi="Arial" w:cs="Angsana New" w:hint="cs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  <w:cs/>
                                          </w:rPr>
                                          <w:t xml:space="preserve">                       </w:t>
                                        </w:r>
                                        <w:r w:rsidRPr="00D51794">
                                          <w:rPr>
                                            <w:rFonts w:ascii="Arial" w:eastAsia="+mn-ea" w:hAnsi="Arial" w:cs="Angsana New" w:hint="cs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  <w:cs/>
                                          </w:rPr>
                                          <w:t xml:space="preserve">  </w:t>
                                        </w:r>
                                        <w:r w:rsidRPr="00D51794">
                                          <w:rPr>
                                            <w:rFonts w:ascii="Arial" w:eastAsia="+mn-ea" w:hAnsi="Arial" w:cs="Angsana New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  <w:cs/>
                                          </w:rPr>
                                          <w:t xml:space="preserve">  </w:t>
                                        </w:r>
                                        <w:r w:rsidRPr="00D51794">
                                          <w:rPr>
                                            <w:rFonts w:ascii="Arial" w:eastAsia="+mn-ea" w:hAnsi="Arial" w:cs="Angsana New" w:hint="cs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  <w:cs/>
                                          </w:rPr>
                                          <w:t xml:space="preserve">  </w:t>
                                        </w:r>
                                        <w:r>
                                          <w:rPr>
                                            <w:rFonts w:ascii="Sarabun" w:eastAsia="+mn-ea" w:hAnsi="Sarabun" w:cs="+mn-cs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16"/>
                                            <w:szCs w:val="16"/>
                                          </w:rPr>
                                          <w:t>TISI</w:t>
                                        </w:r>
                                        <w:r w:rsidRPr="00D51794">
                                          <w:rPr>
                                            <w:rFonts w:ascii="Sarabun" w:eastAsia="+mn-ea" w:hAnsi="Sarabun" w:cs="+mn-cs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16"/>
                                            <w:szCs w:val="16"/>
                                          </w:rPr>
                                          <w:t>_3</w:t>
                                        </w:r>
                                        <w:r>
                                          <w:rPr>
                                            <w:rFonts w:ascii="Sarabun" w:eastAsia="+mn-ea" w:hAnsi="Sarabun" w:cs="+mn-cs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16"/>
                                            <w:szCs w:val="16"/>
                                          </w:rPr>
                                          <w:t>E</w:t>
                                        </w:r>
                                      </w:p>
                                    </w:txbxContent>
                                  </v:textbox>
                                </v:shape>
                              </v:group>
                            </v:group>
                          </v:group>
                          <v:oval id="Oval 35" o:spid="_x0000_s1144" style="position:absolute;left:3206;top:4320;width:1156;height:10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" fillcolor="yellow" strokecolor="windowText">
                            <v:stroke joinstyle="miter"/>
                            <v:shadow on="t" type="perspective" color="black" opacity="26214f" offset="0,0" matrix="66847f,,,66847f"/>
                          </v:oval>
                        </v:group>
                        <v:oval id="Oval 35" o:spid="_x0000_s1145" style="position:absolute;left:9915;top:4261;width:1156;height:10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" fillcolor="yellow" strokecolor="windowText">
                          <v:stroke joinstyle="miter"/>
                          <v:shadow on="t" type="perspective" color="black" opacity="26214f" offset="0,0" matrix="66847f,,,66847f"/>
                        </v:oval>
                        <v:shape id="Arrow: Down 40" o:spid="_x0000_s1146" type="#_x0000_t67" style="position:absolute;left:11400;top:4320;width:794;height:8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" adj="11957" fillcolor="yellow" strokecolor="windowText"/>
                      </v:group>
                      <v:oval id="Oval 35" o:spid="_x0000_s1147" style="position:absolute;left:3278;top:10481;width:1155;height:10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" fillcolor="yellow" strokecolor="windowText">
                        <v:stroke joinstyle="miter"/>
                        <v:shadow on="t" type="perspective" color="black" opacity="26214f" offset="0,0" matrix="66847f,,,66847f"/>
                      </v:oval>
                      <v:oval id="Oval 35" o:spid="_x0000_s1148" style="position:absolute;left:9915;top:10653;width:1156;height:10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" fillcolor="yellow" strokecolor="windowText">
                        <v:stroke joinstyle="miter"/>
                        <v:shadow on="t" type="perspective" color="black" opacity="26214f" offset="0,0" matrix="66847f,,,66847f"/>
                      </v:oval>
                      <v:shape id="Arrow: Down 40" o:spid="_x0000_s1149" type="#_x0000_t67" style="position:absolute;left:11506;top:10696;width:794;height:8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" adj="11957" fillcolor="yellow" strokecolor="windowText"/>
                    </v:group>
                    <v:shape id="_x0000_s1150" type="#_x0000_t202" style="position:absolute;top:8374;width:35947;height:24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" filled="f" stroked="f">
                      <v:textbox>
                        <w:txbxContent>
                          <w:p w14:paraId="6FB038FA" w14:textId="77777777" w:rsidR="00E50281" w:rsidRPr="00D51794" w:rsidRDefault="00E50281" w:rsidP="00E50281">
                            <w:pPr>
                              <w:textAlignment w:val="baseline"/>
                              <w:rPr>
                                <w:rFonts w:ascii="Sarabun" w:eastAsia="+mn-ea" w:hAnsi="Sarabun" w:cs="Angsana New"/>
                                <w:b/>
                                <w:bCs/>
                                <w:color w:val="000000"/>
                                <w:kern w:val="24"/>
                                <w:sz w:val="16"/>
                                <w:szCs w:val="20"/>
                              </w:rPr>
                            </w:pPr>
                            <w:r w:rsidRPr="00D51794">
                              <w:rPr>
                                <w:rFonts w:ascii="Sarabun" w:eastAsia="+mn-ea" w:hAnsi="Sarabun" w:cstheme="minorBidi" w:hint="cs"/>
                                <w:b/>
                                <w:bCs/>
                                <w:color w:val="000000"/>
                                <w:kern w:val="24"/>
                                <w:sz w:val="16"/>
                                <w:szCs w:val="16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Sarabun" w:eastAsia="+mn-ea" w:hAnsi="Sarabun" w:cstheme="minorBidi"/>
                                <w:b/>
                                <w:bCs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  <w:t xml:space="preserve">     SV_TH_B</w:t>
                            </w:r>
                            <w:r w:rsidRPr="00D51794">
                              <w:rPr>
                                <w:rFonts w:ascii="Arial" w:eastAsia="+mn-ea" w:hAnsi="Arial" w:cs="Angsana New"/>
                                <w:b/>
                                <w:bCs/>
                                <w:color w:val="000000"/>
                                <w:kern w:val="24"/>
                                <w:sz w:val="14"/>
                                <w:szCs w:val="14"/>
                                <w:cs/>
                              </w:rPr>
                              <w:t xml:space="preserve">     </w:t>
                            </w:r>
                            <w:r>
                              <w:rPr>
                                <w:rFonts w:ascii="Arial" w:eastAsia="+mn-ea" w:hAnsi="Arial" w:cs="Angsana New"/>
                                <w:b/>
                                <w:bCs/>
                                <w:color w:val="000000"/>
                                <w:kern w:val="24"/>
                                <w:sz w:val="14"/>
                                <w:szCs w:val="14"/>
                              </w:rPr>
                              <w:t xml:space="preserve">  </w:t>
                            </w:r>
                            <w:r>
                              <w:rPr>
                                <w:rFonts w:ascii="Sarabun" w:eastAsia="+mn-ea" w:hAnsi="Sarabun" w:cstheme="minorBidi"/>
                                <w:b/>
                                <w:bCs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  <w:t>CONS_TH</w:t>
                            </w:r>
                            <w:r>
                              <w:rPr>
                                <w:rFonts w:ascii="Arial" w:eastAsia="+mn-ea" w:hAnsi="Arial" w:cs="Angsana New"/>
                                <w:b/>
                                <w:bCs/>
                                <w:color w:val="000000"/>
                                <w:kern w:val="24"/>
                                <w:sz w:val="14"/>
                                <w:szCs w:val="14"/>
                              </w:rPr>
                              <w:t>_</w:t>
                            </w:r>
                            <w:r>
                              <w:rPr>
                                <w:rFonts w:ascii="Sarabun" w:eastAsia="+mn-ea" w:hAnsi="Sarabun" w:cstheme="minorBidi"/>
                                <w:b/>
                                <w:bCs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  <w:t xml:space="preserve">12 </w:t>
                            </w:r>
                            <w:r w:rsidRPr="00D51794">
                              <w:rPr>
                                <w:rFonts w:ascii="Arial" w:eastAsia="+mn-ea" w:hAnsi="Arial" w:cs="+mn-cs"/>
                                <w:b/>
                                <w:bCs/>
                                <w:color w:val="000000"/>
                                <w:kern w:val="24"/>
                                <w:sz w:val="14"/>
                                <w:szCs w:val="16"/>
                              </w:rPr>
                              <w:t xml:space="preserve"> </w:t>
                            </w:r>
                            <w:r w:rsidRPr="00D51794">
                              <w:rPr>
                                <w:rFonts w:ascii="Arial" w:eastAsia="+mn-ea" w:hAnsi="Arial" w:cs="Angsana New"/>
                                <w:b/>
                                <w:bCs/>
                                <w:color w:val="000000"/>
                                <w:kern w:val="24"/>
                                <w:sz w:val="14"/>
                                <w:szCs w:val="14"/>
                                <w:cs/>
                              </w:rPr>
                              <w:t xml:space="preserve">    </w:t>
                            </w:r>
                            <w:r>
                              <w:rPr>
                                <w:rFonts w:ascii="Sarabun" w:eastAsia="+mn-ea" w:hAnsi="Sarabun" w:cstheme="minorBidi"/>
                                <w:b/>
                                <w:bCs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  <w:t>CONS_TH</w:t>
                            </w:r>
                            <w:r>
                              <w:rPr>
                                <w:rFonts w:ascii="Arial" w:eastAsia="+mn-ea" w:hAnsi="Arial" w:cs="Angsana New"/>
                                <w:b/>
                                <w:bCs/>
                                <w:color w:val="000000"/>
                                <w:kern w:val="24"/>
                                <w:sz w:val="14"/>
                                <w:szCs w:val="14"/>
                              </w:rPr>
                              <w:t>_</w:t>
                            </w:r>
                            <w:r>
                              <w:rPr>
                                <w:rFonts w:ascii="Sarabun" w:eastAsia="+mn-ea" w:hAnsi="Sarabun" w:cstheme="minorBidi"/>
                                <w:b/>
                                <w:bCs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  <w:t>13</w:t>
                            </w:r>
                            <w:r>
                              <w:rPr>
                                <w:rFonts w:ascii="Arial" w:eastAsia="+mn-ea" w:hAnsi="Arial" w:cs="Angsana New" w:hint="cs"/>
                                <w:b/>
                                <w:bCs/>
                                <w:color w:val="000000"/>
                                <w:kern w:val="24"/>
                                <w:sz w:val="14"/>
                                <w:szCs w:val="14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Arial" w:eastAsia="+mn-ea" w:hAnsi="Arial" w:cs="Angsana New"/>
                                <w:b/>
                                <w:bCs/>
                                <w:color w:val="000000"/>
                                <w:kern w:val="24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+mn-ea" w:hAnsi="Arial" w:cs="Angsana New" w:hint="cs"/>
                                <w:b/>
                                <w:bCs/>
                                <w:color w:val="000000"/>
                                <w:kern w:val="24"/>
                                <w:sz w:val="14"/>
                                <w:szCs w:val="14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Sarabun" w:eastAsia="+mn-ea" w:hAnsi="Sarabun" w:cstheme="minorBidi"/>
                                <w:b/>
                                <w:bCs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  <w:t>CONS_TH</w:t>
                            </w:r>
                            <w:r>
                              <w:rPr>
                                <w:rFonts w:ascii="Arial" w:eastAsia="+mn-ea" w:hAnsi="Arial" w:cs="Angsana New"/>
                                <w:b/>
                                <w:bCs/>
                                <w:color w:val="000000"/>
                                <w:kern w:val="24"/>
                                <w:sz w:val="14"/>
                                <w:szCs w:val="14"/>
                              </w:rPr>
                              <w:t>_</w:t>
                            </w:r>
                            <w:r>
                              <w:rPr>
                                <w:rFonts w:ascii="Sarabun" w:eastAsia="+mn-ea" w:hAnsi="Sarabun" w:cstheme="minorBidi"/>
                                <w:b/>
                                <w:bCs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  <w:t>30</w:t>
                            </w:r>
                            <w:r>
                              <w:rPr>
                                <w:rFonts w:ascii="Arial" w:eastAsia="+mn-ea" w:hAnsi="Arial" w:cs="Angsana New" w:hint="cs"/>
                                <w:b/>
                                <w:bCs/>
                                <w:color w:val="000000"/>
                                <w:kern w:val="24"/>
                                <w:sz w:val="14"/>
                                <w:szCs w:val="14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Arial" w:eastAsia="+mn-ea" w:hAnsi="Arial" w:cs="Angsana New"/>
                                <w:b/>
                                <w:bCs/>
                                <w:color w:val="000000"/>
                                <w:kern w:val="24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+mn-ea" w:hAnsi="Arial" w:cs="Angsana New" w:hint="cs"/>
                                <w:b/>
                                <w:bCs/>
                                <w:color w:val="000000"/>
                                <w:kern w:val="24"/>
                                <w:sz w:val="14"/>
                                <w:szCs w:val="14"/>
                                <w:cs/>
                              </w:rPr>
                              <w:t xml:space="preserve">   </w:t>
                            </w:r>
                            <w:proofErr w:type="spellStart"/>
                            <w:r>
                              <w:rPr>
                                <w:rFonts w:ascii="Sarabun" w:eastAsia="+mn-ea" w:hAnsi="Sarabun" w:cstheme="minorBidi"/>
                                <w:b/>
                                <w:bCs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  <w:t>Libidx</w:t>
                            </w:r>
                            <w:r>
                              <w:rPr>
                                <w:rFonts w:ascii="Sarabun" w:eastAsia="+mn-ea" w:hAnsi="Sarabun" w:cs="+mn-cs"/>
                                <w:b/>
                                <w:bCs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  <w:t>_TH</w:t>
                            </w:r>
                            <w:proofErr w:type="spellEnd"/>
                            <w:r>
                              <w:rPr>
                                <w:rFonts w:ascii="Sarabun" w:eastAsia="+mn-ea" w:hAnsi="Sarabun" w:cs="+mn-cs"/>
                                <w:b/>
                                <w:bCs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v:group>
                  <v:oval id="Oval 35" o:spid="_x0000_s1151" style="position:absolute;left:30003;top:10534;width:1150;height:10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" fillcolor="yellow" strokecolor="windowText">
                    <v:stroke joinstyle="miter"/>
                    <v:shadow on="t" type="perspective" color="black" opacity="26214f" offset="0,0" matrix="66847f,,,66847f"/>
                  </v:oval>
                </v:group>
                <v:shape id="Arrow: Down 40" o:spid="_x0000_s1152" type="#_x0000_t67" style="position:absolute;left:18635;top:4381;width:794;height:870;rotation:180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" adj="11746" fillcolor="yellow" strokecolor="windowText"/>
              </v:group>
            </w:pict>
          </mc:Fallback>
        </mc:AlternateContent>
      </w:r>
    </w:p>
    <w:p w14:paraId="48290765" w14:textId="77777777" w:rsidR="00E50281" w:rsidRDefault="00E50281" w:rsidP="00E50281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59648" behindDoc="0" locked="0" layoutInCell="1" allowOverlap="1" wp14:anchorId="7A636EF1" wp14:editId="53A413AD">
                <wp:simplePos x="0" y="0"/>
                <wp:positionH relativeFrom="column">
                  <wp:posOffset>310515</wp:posOffset>
                </wp:positionH>
                <wp:positionV relativeFrom="paragraph">
                  <wp:posOffset>168910</wp:posOffset>
                </wp:positionV>
                <wp:extent cx="78740" cy="88265"/>
                <wp:effectExtent l="19050" t="0" r="35560" b="45085"/>
                <wp:wrapNone/>
                <wp:docPr id="973988138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740" cy="88265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56E2EAFD" id="Arrow: Down 40" o:spid="_x0000_s1026" type="#_x0000_t67" style="position:absolute;margin-left:24.45pt;margin-top:13.3pt;width:6.2pt;height:6.95pt;z-index:252059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" adj="11965" fillcolor="yellow" strokecolor="windowTex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61696" behindDoc="0" locked="0" layoutInCell="1" allowOverlap="1" wp14:anchorId="5893C510" wp14:editId="37FBE243">
                <wp:simplePos x="0" y="0"/>
                <wp:positionH relativeFrom="column">
                  <wp:posOffset>2964815</wp:posOffset>
                </wp:positionH>
                <wp:positionV relativeFrom="paragraph">
                  <wp:posOffset>165735</wp:posOffset>
                </wp:positionV>
                <wp:extent cx="79375" cy="86995"/>
                <wp:effectExtent l="19050" t="19050" r="34925" b="27305"/>
                <wp:wrapNone/>
                <wp:docPr id="910076712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79375" cy="86995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47EAFEAD" id="Arrow: Down 40" o:spid="_x0000_s1026" type="#_x0000_t67" style="position:absolute;margin-left:233.45pt;margin-top:13.05pt;width:6.25pt;height:6.85pt;rotation:180;z-index:252061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" adj="11746" fillcolor="yellow" strokecolor="windowTex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60672" behindDoc="0" locked="0" layoutInCell="1" allowOverlap="1" wp14:anchorId="5523E9F2" wp14:editId="5DD2DF4D">
                <wp:simplePos x="0" y="0"/>
                <wp:positionH relativeFrom="column">
                  <wp:posOffset>2373630</wp:posOffset>
                </wp:positionH>
                <wp:positionV relativeFrom="paragraph">
                  <wp:posOffset>170815</wp:posOffset>
                </wp:positionV>
                <wp:extent cx="79375" cy="86995"/>
                <wp:effectExtent l="19050" t="0" r="34925" b="46355"/>
                <wp:wrapNone/>
                <wp:docPr id="1627247897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79375" cy="86995"/>
                        </a:xfrm>
                        <a:prstGeom prst="downArrow">
                          <a:avLst/>
                        </a:prstGeom>
                        <a:solidFill>
                          <a:srgbClr val="92D05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0442424F" id="Arrow: Down 40" o:spid="_x0000_s1026" type="#_x0000_t67" style="position:absolute;margin-left:186.9pt;margin-top:13.45pt;width:6.25pt;height:6.85pt;rotation:180;flip:y;z-index:252060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" adj="11746" fillcolor="#92d050" strokecolor="windowText"/>
            </w:pict>
          </mc:Fallback>
        </mc:AlternateContent>
      </w:r>
    </w:p>
    <w:p w14:paraId="690D789E" w14:textId="77777777" w:rsidR="00E50281" w:rsidRDefault="00E50281" w:rsidP="00E50281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4D937D0" w14:textId="77777777" w:rsidR="00E50281" w:rsidRDefault="00E50281" w:rsidP="00E50281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58624" behindDoc="0" locked="0" layoutInCell="1" allowOverlap="1" wp14:anchorId="7DCD6682" wp14:editId="4BE28BC0">
                <wp:simplePos x="0" y="0"/>
                <wp:positionH relativeFrom="column">
                  <wp:posOffset>2980055</wp:posOffset>
                </wp:positionH>
                <wp:positionV relativeFrom="paragraph">
                  <wp:posOffset>113030</wp:posOffset>
                </wp:positionV>
                <wp:extent cx="79375" cy="86995"/>
                <wp:effectExtent l="19050" t="19050" r="34925" b="27305"/>
                <wp:wrapNone/>
                <wp:docPr id="1713438466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79375" cy="86995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3E468918" id="Arrow: Down 40" o:spid="_x0000_s1026" type="#_x0000_t67" style="position:absolute;margin-left:234.65pt;margin-top:8.9pt;width:6.25pt;height:6.85pt;rotation:180;z-index:252058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" adj="11746" fillcolor="yellow" strokecolor="windowTex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55552" behindDoc="0" locked="0" layoutInCell="1" allowOverlap="1" wp14:anchorId="4D182EC6" wp14:editId="33C73C98">
                <wp:simplePos x="0" y="0"/>
                <wp:positionH relativeFrom="column">
                  <wp:posOffset>328930</wp:posOffset>
                </wp:positionH>
                <wp:positionV relativeFrom="paragraph">
                  <wp:posOffset>115408</wp:posOffset>
                </wp:positionV>
                <wp:extent cx="78740" cy="88265"/>
                <wp:effectExtent l="19050" t="0" r="35560" b="45085"/>
                <wp:wrapNone/>
                <wp:docPr id="1539723139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740" cy="88265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232D5E13" id="Arrow: Down 40" o:spid="_x0000_s1026" type="#_x0000_t67" style="position:absolute;margin-left:25.9pt;margin-top:9.1pt;width:6.2pt;height:6.95pt;z-index:252055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" adj="11965" fillcolor="yellow" strokecolor="windowTex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56576" behindDoc="0" locked="0" layoutInCell="1" allowOverlap="1" wp14:anchorId="7D6C64D0" wp14:editId="42647859">
                <wp:simplePos x="0" y="0"/>
                <wp:positionH relativeFrom="column">
                  <wp:posOffset>1705610</wp:posOffset>
                </wp:positionH>
                <wp:positionV relativeFrom="paragraph">
                  <wp:posOffset>104302</wp:posOffset>
                </wp:positionV>
                <wp:extent cx="78740" cy="88265"/>
                <wp:effectExtent l="19050" t="0" r="35560" b="45085"/>
                <wp:wrapNone/>
                <wp:docPr id="1175854643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740" cy="88265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02E4D96B" id="Arrow: Down 40" o:spid="_x0000_s1026" type="#_x0000_t67" style="position:absolute;margin-left:134.3pt;margin-top:8.2pt;width:6.2pt;height:6.95pt;z-index:252056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" adj="11965" fillcolor="yellow" strokecolor="windowText"/>
            </w:pict>
          </mc:Fallback>
        </mc:AlternateContent>
      </w:r>
    </w:p>
    <w:p w14:paraId="5C3F0E69" w14:textId="77777777" w:rsidR="00E50281" w:rsidRDefault="00E50281" w:rsidP="00E5028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A18C8E7" w14:textId="77777777" w:rsidR="00E50281" w:rsidRDefault="00E50281" w:rsidP="00E50281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AD307C">
        <w:rPr>
          <w:rFonts w:ascii="TH SarabunPSK" w:hAnsi="TH SarabunPSK" w:cs="TH SarabunPSK"/>
          <w:b/>
          <w:bCs/>
          <w:noProof/>
          <w:color w:val="00B050"/>
          <w:sz w:val="30"/>
          <w:szCs w:val="30"/>
          <w:cs/>
        </w:rPr>
        <mc:AlternateContent>
          <mc:Choice Requires="wps">
            <w:drawing>
              <wp:anchor distT="0" distB="0" distL="114300" distR="114300" simplePos="0" relativeHeight="252057600" behindDoc="0" locked="0" layoutInCell="1" allowOverlap="1" wp14:anchorId="2369C0AE" wp14:editId="2B119E97">
                <wp:simplePos x="0" y="0"/>
                <wp:positionH relativeFrom="margin">
                  <wp:posOffset>-70485</wp:posOffset>
                </wp:positionH>
                <wp:positionV relativeFrom="paragraph">
                  <wp:posOffset>42545</wp:posOffset>
                </wp:positionV>
                <wp:extent cx="7125335" cy="1381760"/>
                <wp:effectExtent l="0" t="0" r="0" b="0"/>
                <wp:wrapNone/>
                <wp:docPr id="191986096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5335" cy="13817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86BDDD" w14:textId="77777777" w:rsidR="00E50281" w:rsidRPr="008E67D9" w:rsidRDefault="00E50281" w:rsidP="00E50281">
                            <w:pPr>
                              <w:tabs>
                                <w:tab w:val="left" w:pos="720"/>
                              </w:tabs>
                              <w:spacing w:after="0" w:line="320" w:lineRule="exact"/>
                              <w:ind w:right="-45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D239C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 w:themeColor="text2"/>
                                <w:spacing w:val="-2"/>
                                <w:sz w:val="28"/>
                                <w:szCs w:val="28"/>
                                <w:cs/>
                              </w:rPr>
                              <w:t>คาดการณ์ 2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1F497D" w:themeColor="text2"/>
                                <w:spacing w:val="-2"/>
                                <w:sz w:val="28"/>
                                <w:szCs w:val="28"/>
                              </w:rPr>
                              <w:t>-3</w:t>
                            </w:r>
                            <w:r w:rsidRPr="00D239C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 w:themeColor="text2"/>
                                <w:spacing w:val="-2"/>
                                <w:sz w:val="28"/>
                                <w:szCs w:val="28"/>
                                <w:cs/>
                              </w:rPr>
                              <w:t xml:space="preserve"> เดือนข้างหน้า (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 w:themeColor="text2"/>
                                <w:spacing w:val="-2"/>
                                <w:sz w:val="28"/>
                                <w:szCs w:val="28"/>
                                <w:cs/>
                              </w:rPr>
                              <w:t>ก.ย.-ต.ค.69</w:t>
                            </w:r>
                            <w:r w:rsidRPr="00D239C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 w:themeColor="text2"/>
                                <w:spacing w:val="-2"/>
                                <w:sz w:val="28"/>
                                <w:szCs w:val="28"/>
                                <w:cs/>
                              </w:rPr>
                              <w:t xml:space="preserve">) </w:t>
                            </w:r>
                            <w:r w:rsidRPr="00D239C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1F497D" w:themeColor="text2"/>
                                <w:spacing w:val="-2"/>
                                <w:sz w:val="28"/>
                                <w:szCs w:val="28"/>
                              </w:rPr>
                              <w:t xml:space="preserve">: : </w:t>
                            </w:r>
                            <w:r w:rsidRPr="005F35F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z w:val="28"/>
                                <w:szCs w:val="28"/>
                                <w:cs/>
                              </w:rPr>
                              <w:t>“ส่งสัญญาณ</w:t>
                            </w:r>
                            <w:r w:rsidRPr="005F35F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z w:val="28"/>
                                <w:szCs w:val="28"/>
                                <w:cs/>
                              </w:rPr>
                              <w:t>เฝ้าระวัง</w:t>
                            </w:r>
                            <w:r w:rsidRPr="005F35F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z w:val="28"/>
                                <w:szCs w:val="28"/>
                                <w:cs/>
                              </w:rPr>
                              <w:t xml:space="preserve">” </w:t>
                            </w:r>
                            <w:r w:rsidRPr="008E67D9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ค่าวัฏจักรมีแนวโน้มหดตัว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ต่อเนื่อง</w:t>
                            </w:r>
                            <w:r w:rsidRPr="008E67D9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โดย</w:t>
                            </w:r>
                            <w:r w:rsidRPr="008E67D9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ความท้าทาย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ยังคงเกิดจากความไม่แน่นอนในการยุติสงครามในตะวันออกกลาง และโครงการไทยช่วยไทย พลัส (60/40)</w:t>
                            </w:r>
                            <w:r w:rsidRPr="008E67D9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จะสิ้นสุดลงในเดือนกันยายน 2569 อาจทำให้กำลังซื้อ    ในภูมิภาคเริ่มแผ่วลง อย่างไรก็ดี แนวโน้มความต้องการสินค้าอิเล็กทรอนิกส์และเกษตรแปรรูปในตลาดโลกอยู่ในช่วงขาขึ้น อาจส่งผลดีต่อการส่งออก</w:t>
                            </w:r>
                          </w:p>
                          <w:p w14:paraId="0A2EA89F" w14:textId="77777777" w:rsidR="00E50281" w:rsidRPr="00F35778" w:rsidRDefault="00E50281" w:rsidP="00E50281">
                            <w:pPr>
                              <w:tabs>
                                <w:tab w:val="left" w:pos="720"/>
                              </w:tabs>
                              <w:spacing w:after="0" w:line="320" w:lineRule="exact"/>
                              <w:ind w:right="-45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D239C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 w:themeColor="text2"/>
                                <w:spacing w:val="-2"/>
                                <w:sz w:val="28"/>
                                <w:szCs w:val="28"/>
                                <w:cs/>
                              </w:rPr>
                              <w:t>คาดการณ์ 4-6 เดือนข้างหน้า (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 w:themeColor="text2"/>
                                <w:spacing w:val="-2"/>
                                <w:sz w:val="28"/>
                                <w:szCs w:val="28"/>
                                <w:cs/>
                              </w:rPr>
                              <w:t>พ</w:t>
                            </w:r>
                            <w:r w:rsidRPr="00D239C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 w:themeColor="text2"/>
                                <w:spacing w:val="-2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 w:themeColor="text2"/>
                                <w:spacing w:val="-2"/>
                                <w:sz w:val="28"/>
                                <w:szCs w:val="28"/>
                                <w:cs/>
                              </w:rPr>
                              <w:t>ย</w:t>
                            </w:r>
                            <w:r w:rsidRPr="00D239C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 w:themeColor="text2"/>
                                <w:spacing w:val="-2"/>
                                <w:sz w:val="28"/>
                                <w:szCs w:val="28"/>
                                <w:cs/>
                              </w:rPr>
                              <w:t>.69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 w:themeColor="text2"/>
                                <w:spacing w:val="-2"/>
                                <w:sz w:val="28"/>
                                <w:szCs w:val="28"/>
                                <w:cs/>
                              </w:rPr>
                              <w:t>-ม.ค.70</w:t>
                            </w:r>
                            <w:r w:rsidRPr="00D239C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 w:themeColor="text2"/>
                                <w:spacing w:val="-2"/>
                                <w:sz w:val="28"/>
                                <w:szCs w:val="28"/>
                                <w:cs/>
                              </w:rPr>
                              <w:t xml:space="preserve">) </w:t>
                            </w:r>
                            <w:r w:rsidRPr="00D239C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1F497D" w:themeColor="text2"/>
                                <w:spacing w:val="-2"/>
                                <w:sz w:val="28"/>
                                <w:szCs w:val="28"/>
                              </w:rPr>
                              <w:t xml:space="preserve">: </w:t>
                            </w:r>
                            <w:r w:rsidRPr="005F35F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z w:val="28"/>
                                <w:szCs w:val="28"/>
                                <w:cs/>
                              </w:rPr>
                              <w:t>“ส่งสัญญาณ</w:t>
                            </w:r>
                            <w:r w:rsidRPr="005F35F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z w:val="28"/>
                                <w:szCs w:val="28"/>
                                <w:cs/>
                              </w:rPr>
                              <w:t>เฝ้าระวัง</w:t>
                            </w:r>
                            <w:r w:rsidRPr="005F35F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z w:val="28"/>
                                <w:szCs w:val="28"/>
                                <w:cs/>
                              </w:rPr>
                              <w:t xml:space="preserve">” </w:t>
                            </w:r>
                            <w:r w:rsidRPr="001206AE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ค่าวัฏจักร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มีแนวโน้มหดตัวจาก</w:t>
                            </w:r>
                            <w:r w:rsidRPr="001206AE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ปัจจุบัน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โดยค่าครองชีพและ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กำลังซื้อที่ซบเซายังเป็นปัจจัยเสี่ยงสำคัญที่จะทำให้การบริโภคในภูมิภาคชะลอตัว อย่างไรก็ตาม ในไตรมาสสุดท้ายของปีนี้และต้นปีหน้า เริ่มเข้าสู่ช่วงฤดูกาลท่องเที่ยวในภาคเหนือ ซึ่งอาจทำให้ความต้องการบริโภคและเศรษฐกิจภาพรวมของภาคเหนือกลับมาเติบโตได้อีกครั้ง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69C0AE" id="_x0000_s1153" type="#_x0000_t202" style="position:absolute;margin-left:-5.55pt;margin-top:3.35pt;width:561.05pt;height:108.8pt;z-index:252057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" filled="f" stroked="f">
                <v:textbox>
                  <w:txbxContent>
                    <w:p w14:paraId="5686BDDD" w14:textId="77777777" w:rsidR="00E50281" w:rsidRPr="008E67D9" w:rsidRDefault="00E50281" w:rsidP="00E50281">
                      <w:pPr>
                        <w:tabs>
                          <w:tab w:val="left" w:pos="720"/>
                        </w:tabs>
                        <w:spacing w:after="0" w:line="320" w:lineRule="exact"/>
                        <w:ind w:right="-45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  <w:cs/>
                        </w:rPr>
                        <w:tab/>
                      </w:r>
                      <w:r w:rsidRPr="00D239C3">
                        <w:rPr>
                          <w:rFonts w:ascii="TH SarabunPSK" w:hAnsi="TH SarabunPSK" w:cs="TH SarabunPSK" w:hint="cs"/>
                          <w:b/>
                          <w:bCs/>
                          <w:color w:val="1F497D" w:themeColor="text2"/>
                          <w:spacing w:val="-2"/>
                          <w:sz w:val="28"/>
                          <w:szCs w:val="28"/>
                          <w:cs/>
                        </w:rPr>
                        <w:t>คาดการณ์ 2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1F497D" w:themeColor="text2"/>
                          <w:spacing w:val="-2"/>
                          <w:sz w:val="28"/>
                          <w:szCs w:val="28"/>
                        </w:rPr>
                        <w:t>-3</w:t>
                      </w:r>
                      <w:r w:rsidRPr="00D239C3">
                        <w:rPr>
                          <w:rFonts w:ascii="TH SarabunPSK" w:hAnsi="TH SarabunPSK" w:cs="TH SarabunPSK" w:hint="cs"/>
                          <w:b/>
                          <w:bCs/>
                          <w:color w:val="1F497D" w:themeColor="text2"/>
                          <w:spacing w:val="-2"/>
                          <w:sz w:val="28"/>
                          <w:szCs w:val="28"/>
                          <w:cs/>
                        </w:rPr>
                        <w:t xml:space="preserve"> เดือนข้างหน้า (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1F497D" w:themeColor="text2"/>
                          <w:spacing w:val="-2"/>
                          <w:sz w:val="28"/>
                          <w:szCs w:val="28"/>
                          <w:cs/>
                        </w:rPr>
                        <w:t>ก.ย.-ต.ค.69</w:t>
                      </w:r>
                      <w:r w:rsidRPr="00D239C3">
                        <w:rPr>
                          <w:rFonts w:ascii="TH SarabunPSK" w:hAnsi="TH SarabunPSK" w:cs="TH SarabunPSK" w:hint="cs"/>
                          <w:b/>
                          <w:bCs/>
                          <w:color w:val="1F497D" w:themeColor="text2"/>
                          <w:spacing w:val="-2"/>
                          <w:sz w:val="28"/>
                          <w:szCs w:val="28"/>
                          <w:cs/>
                        </w:rPr>
                        <w:t xml:space="preserve">) </w:t>
                      </w:r>
                      <w:r w:rsidRPr="00D239C3">
                        <w:rPr>
                          <w:rFonts w:ascii="TH SarabunPSK" w:hAnsi="TH SarabunPSK" w:cs="TH SarabunPSK"/>
                          <w:b/>
                          <w:bCs/>
                          <w:color w:val="1F497D" w:themeColor="text2"/>
                          <w:spacing w:val="-2"/>
                          <w:sz w:val="28"/>
                          <w:szCs w:val="28"/>
                        </w:rPr>
                        <w:t xml:space="preserve">: : </w:t>
                      </w:r>
                      <w:r w:rsidRPr="005F35F0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z w:val="28"/>
                          <w:szCs w:val="28"/>
                          <w:cs/>
                        </w:rPr>
                        <w:t>“ส่งสัญญาณ</w:t>
                      </w:r>
                      <w:r w:rsidRPr="005F35F0"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z w:val="28"/>
                          <w:szCs w:val="28"/>
                          <w:cs/>
                        </w:rPr>
                        <w:t>เฝ้าระวัง</w:t>
                      </w:r>
                      <w:r w:rsidRPr="005F35F0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z w:val="28"/>
                          <w:szCs w:val="28"/>
                          <w:cs/>
                        </w:rPr>
                        <w:t xml:space="preserve">” </w:t>
                      </w:r>
                      <w:r w:rsidRPr="008E67D9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ค่าวัฏจักรมีแนวโน้มหดตัว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ต่อเนื่อง</w:t>
                      </w:r>
                      <w:r w:rsidRPr="008E67D9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โดย</w:t>
                      </w:r>
                      <w:r w:rsidRPr="008E67D9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ความท้าทาย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ยังคงเกิดจากความไม่แน่นอนในการยุติสงครามในตะวันออกกลาง และโครงการไทยช่วยไทย พลัส (60/40)</w:t>
                      </w:r>
                      <w:r w:rsidRPr="008E67D9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จะสิ้นสุดลงในเดือนกันยายน 2569 อาจทำให้กำลังซื้อ    ในภูมิภาคเริ่มแผ่วลง อย่างไรก็ดี แนวโน้มความต้องการสินค้าอิเล็กทรอนิกส์และเกษตรแปรรูปในตลาดโลกอยู่ในช่วงขาขึ้น อาจส่งผลดีต่อการส่งออก</w:t>
                      </w:r>
                    </w:p>
                    <w:p w14:paraId="0A2EA89F" w14:textId="77777777" w:rsidR="00E50281" w:rsidRPr="00F35778" w:rsidRDefault="00E50281" w:rsidP="00E50281">
                      <w:pPr>
                        <w:tabs>
                          <w:tab w:val="left" w:pos="720"/>
                        </w:tabs>
                        <w:spacing w:after="0" w:line="320" w:lineRule="exact"/>
                        <w:ind w:right="-45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  <w:cs/>
                        </w:rPr>
                        <w:tab/>
                      </w:r>
                      <w:r w:rsidRPr="00D239C3">
                        <w:rPr>
                          <w:rFonts w:ascii="TH SarabunPSK" w:hAnsi="TH SarabunPSK" w:cs="TH SarabunPSK" w:hint="cs"/>
                          <w:b/>
                          <w:bCs/>
                          <w:color w:val="1F497D" w:themeColor="text2"/>
                          <w:spacing w:val="-2"/>
                          <w:sz w:val="28"/>
                          <w:szCs w:val="28"/>
                          <w:cs/>
                        </w:rPr>
                        <w:t>คาดการณ์ 4-6 เดือนข้างหน้า (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1F497D" w:themeColor="text2"/>
                          <w:spacing w:val="-2"/>
                          <w:sz w:val="28"/>
                          <w:szCs w:val="28"/>
                          <w:cs/>
                        </w:rPr>
                        <w:t>พ</w:t>
                      </w:r>
                      <w:r w:rsidRPr="00D239C3">
                        <w:rPr>
                          <w:rFonts w:ascii="TH SarabunPSK" w:hAnsi="TH SarabunPSK" w:cs="TH SarabunPSK" w:hint="cs"/>
                          <w:b/>
                          <w:bCs/>
                          <w:color w:val="1F497D" w:themeColor="text2"/>
                          <w:spacing w:val="-2"/>
                          <w:sz w:val="28"/>
                          <w:szCs w:val="28"/>
                          <w:cs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1F497D" w:themeColor="text2"/>
                          <w:spacing w:val="-2"/>
                          <w:sz w:val="28"/>
                          <w:szCs w:val="28"/>
                          <w:cs/>
                        </w:rPr>
                        <w:t>ย</w:t>
                      </w:r>
                      <w:r w:rsidRPr="00D239C3">
                        <w:rPr>
                          <w:rFonts w:ascii="TH SarabunPSK" w:hAnsi="TH SarabunPSK" w:cs="TH SarabunPSK" w:hint="cs"/>
                          <w:b/>
                          <w:bCs/>
                          <w:color w:val="1F497D" w:themeColor="text2"/>
                          <w:spacing w:val="-2"/>
                          <w:sz w:val="28"/>
                          <w:szCs w:val="28"/>
                          <w:cs/>
                        </w:rPr>
                        <w:t>.69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1F497D" w:themeColor="text2"/>
                          <w:spacing w:val="-2"/>
                          <w:sz w:val="28"/>
                          <w:szCs w:val="28"/>
                          <w:cs/>
                        </w:rPr>
                        <w:t>-ม.ค.70</w:t>
                      </w:r>
                      <w:r w:rsidRPr="00D239C3">
                        <w:rPr>
                          <w:rFonts w:ascii="TH SarabunPSK" w:hAnsi="TH SarabunPSK" w:cs="TH SarabunPSK" w:hint="cs"/>
                          <w:b/>
                          <w:bCs/>
                          <w:color w:val="1F497D" w:themeColor="text2"/>
                          <w:spacing w:val="-2"/>
                          <w:sz w:val="28"/>
                          <w:szCs w:val="28"/>
                          <w:cs/>
                        </w:rPr>
                        <w:t xml:space="preserve">) </w:t>
                      </w:r>
                      <w:r w:rsidRPr="00D239C3">
                        <w:rPr>
                          <w:rFonts w:ascii="TH SarabunPSK" w:hAnsi="TH SarabunPSK" w:cs="TH SarabunPSK"/>
                          <w:b/>
                          <w:bCs/>
                          <w:color w:val="1F497D" w:themeColor="text2"/>
                          <w:spacing w:val="-2"/>
                          <w:sz w:val="28"/>
                          <w:szCs w:val="28"/>
                        </w:rPr>
                        <w:t xml:space="preserve">: </w:t>
                      </w:r>
                      <w:r w:rsidRPr="005F35F0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z w:val="28"/>
                          <w:szCs w:val="28"/>
                          <w:cs/>
                        </w:rPr>
                        <w:t>“ส่งสัญญาณ</w:t>
                      </w:r>
                      <w:r w:rsidRPr="005F35F0"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z w:val="28"/>
                          <w:szCs w:val="28"/>
                          <w:cs/>
                        </w:rPr>
                        <w:t>เฝ้าระวัง</w:t>
                      </w:r>
                      <w:r w:rsidRPr="005F35F0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z w:val="28"/>
                          <w:szCs w:val="28"/>
                          <w:cs/>
                        </w:rPr>
                        <w:t xml:space="preserve">” </w:t>
                      </w:r>
                      <w:r w:rsidRPr="001206AE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ค่าวัฏจักร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มีแนวโน้มหดตัวจาก</w:t>
                      </w:r>
                      <w:r w:rsidRPr="001206AE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ปัจจุบัน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โดยค่าครองชีพและ</w:t>
                      </w:r>
                      <w:r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br/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กำลังซื้อที่ซบเซายังเป็นปัจจัยเสี่ยงสำคัญที่จะทำให้การบริโภคในภูมิภาคชะลอตัว อย่างไรก็ตาม ในไตรมาสสุดท้ายของปีนี้และต้นปีหน้า เริ่มเข้าสู่ช่วงฤดูกาลท่องเที่ยวในภาคเหนือ ซึ่งอาจทำให้ความต้องการบริโภคและเศรษฐกิจภาพรวมของภาคเหนือกลับมาเติบโตได้อีกครั้ง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3E0424D" w14:textId="77777777" w:rsidR="00E50281" w:rsidRDefault="00E50281" w:rsidP="00E5028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D5C4B87" w14:textId="77777777" w:rsidR="00E50281" w:rsidRDefault="00E50281" w:rsidP="00E50281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14:paraId="08CA65CB" w14:textId="77777777" w:rsidR="00E50281" w:rsidRPr="00821E9A" w:rsidRDefault="00E50281" w:rsidP="00E50281">
      <w:pPr>
        <w:spacing w:after="0" w:line="240" w:lineRule="auto"/>
        <w:rPr>
          <w:rFonts w:ascii="TH SarabunPSK" w:hAnsi="TH SarabunPSK" w:cs="TH SarabunPSK"/>
          <w:b/>
          <w:bCs/>
          <w:sz w:val="52"/>
          <w:szCs w:val="52"/>
        </w:rPr>
      </w:pPr>
    </w:p>
    <w:p w14:paraId="57AFD803" w14:textId="77777777" w:rsidR="00E50281" w:rsidRDefault="00E50281" w:rsidP="00E5028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31BF6">
        <w:rPr>
          <w:rFonts w:ascii="TH SarabunPSK" w:hAnsi="TH SarabunPSK" w:cs="TH SarabunPSK"/>
          <w:b/>
          <w:bCs/>
          <w:sz w:val="36"/>
          <w:szCs w:val="36"/>
          <w:cs/>
        </w:rPr>
        <w:t>สัญญาณเตือนภัย</w:t>
      </w:r>
      <w:r w:rsidRPr="00131BF6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ขององค์ประกอบหลัก </w:t>
      </w:r>
      <w:r w:rsidRPr="00F8059C">
        <w:rPr>
          <w:rFonts w:ascii="TH SarabunPSK" w:hAnsi="TH SarabunPSK" w:cs="TH SarabunPSK"/>
          <w:b/>
          <w:bCs/>
          <w:sz w:val="36"/>
          <w:szCs w:val="36"/>
          <w:cs/>
        </w:rPr>
        <w:t>ภาคเหนือ</w:t>
      </w:r>
      <w:r w:rsidRPr="00A51AD4">
        <w:rPr>
          <w:rFonts w:ascii="TH SarabunPSK" w:hAnsi="TH SarabunPSK" w:cs="TH SarabunPSK"/>
          <w:b/>
          <w:bCs/>
          <w:color w:val="C0504D" w:themeColor="accent2"/>
          <w:sz w:val="36"/>
          <w:szCs w:val="36"/>
          <w:cs/>
        </w:rPr>
        <w:t xml:space="preserve"> </w:t>
      </w:r>
      <w:r w:rsidRPr="00697997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เดือน</w:t>
      </w:r>
      <w:r w:rsidRPr="004027E4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สิงหาคม</w:t>
      </w:r>
      <w:r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</w:t>
      </w:r>
      <w:r w:rsidRPr="00632B28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2569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1061"/>
      </w:tblGrid>
      <w:tr w:rsidR="00E50281" w:rsidRPr="00406FB2" w14:paraId="3FBB2342" w14:textId="77777777" w:rsidTr="00493702">
        <w:trPr>
          <w:trHeight w:val="288"/>
        </w:trPr>
        <w:tc>
          <w:tcPr>
            <w:tcW w:w="11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FEDEEF" w14:textId="77777777" w:rsidR="00E50281" w:rsidRPr="0063062F" w:rsidRDefault="00E50281" w:rsidP="0049370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28"/>
                <w:szCs w:val="28"/>
                <w:cs/>
              </w:rPr>
            </w:pPr>
            <w:r w:rsidRPr="0063062F">
              <w:rPr>
                <w:rFonts w:ascii="TH SarabunPSK" w:hAnsi="TH SarabunPSK" w:cs="TH SarabunPSK"/>
                <w:b/>
                <w:bCs/>
                <w:color w:val="000000"/>
                <w:sz w:val="28"/>
                <w:szCs w:val="28"/>
                <w:cs/>
              </w:rPr>
              <w:t>ดุลบริการ รายได้ปฐมภูมิ และรายได้ทุติยภูมิ (ล้านบาท)</w:t>
            </w:r>
            <w:r w:rsidRPr="0063062F">
              <w:rPr>
                <w:rFonts w:ascii="TH SarabunPSK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 xml:space="preserve"> (</w:t>
            </w:r>
            <w:r w:rsidRPr="0063062F">
              <w:rPr>
                <w:rFonts w:ascii="TH SarabunPSK" w:hAnsi="TH SarabunPSK" w:cs="TH SarabunPSK"/>
                <w:b/>
                <w:bCs/>
                <w:color w:val="000000"/>
                <w:sz w:val="28"/>
                <w:szCs w:val="28"/>
              </w:rPr>
              <w:t>SV_TH_B</w:t>
            </w:r>
            <w:r w:rsidRPr="0063062F">
              <w:rPr>
                <w:rFonts w:ascii="TH SarabunPSK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 xml:space="preserve">) </w:t>
            </w:r>
            <w:r w:rsidRPr="0063062F">
              <w:rPr>
                <w:rFonts w:ascii="TH SarabunPSK" w:hAnsi="TH SarabunPSK" w:cs="TH SarabunPSK"/>
                <w:b/>
                <w:bCs/>
                <w:color w:val="000000"/>
                <w:sz w:val="28"/>
                <w:szCs w:val="28"/>
              </w:rPr>
              <w:t>:</w:t>
            </w:r>
            <w:r w:rsidRPr="0063062F">
              <w:rPr>
                <w:rFonts w:ascii="TH SarabunPSK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 xml:space="preserve"> </w:t>
            </w:r>
            <w:r w:rsidRPr="0063062F">
              <w:rPr>
                <w:rFonts w:ascii="TH SarabunPSK" w:hAnsi="TH SarabunPSK" w:cs="TH SarabunPSK"/>
                <w:b/>
                <w:bCs/>
                <w:color w:val="FFC000"/>
                <w:sz w:val="28"/>
                <w:szCs w:val="28"/>
                <w:cs/>
              </w:rPr>
              <w:t>“ส่งสัญญาณ</w:t>
            </w:r>
            <w:r w:rsidRPr="0063062F">
              <w:rPr>
                <w:rFonts w:ascii="TH SarabunPSK" w:hAnsi="TH SarabunPSK" w:cs="TH SarabunPSK" w:hint="cs"/>
                <w:b/>
                <w:bCs/>
                <w:color w:val="FFC000"/>
                <w:sz w:val="28"/>
                <w:szCs w:val="28"/>
                <w:cs/>
              </w:rPr>
              <w:t>เฝ้าระวัง</w:t>
            </w:r>
            <w:r w:rsidRPr="0063062F">
              <w:rPr>
                <w:rFonts w:ascii="TH SarabunPSK" w:hAnsi="TH SarabunPSK" w:cs="TH SarabunPSK"/>
                <w:b/>
                <w:bCs/>
                <w:color w:val="FFC000"/>
                <w:sz w:val="28"/>
                <w:szCs w:val="28"/>
                <w:cs/>
              </w:rPr>
              <w:t>”</w:t>
            </w:r>
          </w:p>
        </w:tc>
      </w:tr>
      <w:tr w:rsidR="00E50281" w:rsidRPr="00406FB2" w14:paraId="209BBA9C" w14:textId="77777777" w:rsidTr="00493702">
        <w:trPr>
          <w:trHeight w:val="782"/>
        </w:trPr>
        <w:tc>
          <w:tcPr>
            <w:tcW w:w="110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4469CE" w14:textId="77777777" w:rsidR="00E50281" w:rsidRPr="0063062F" w:rsidRDefault="00E50281" w:rsidP="00493702">
            <w:pPr>
              <w:spacing w:after="0" w:line="240" w:lineRule="auto"/>
              <w:ind w:left="240"/>
              <w:jc w:val="thaiDistribute"/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</w:pPr>
            <w:r w:rsidRPr="0063062F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ค่าวัฏจักรหดตัวจากเดือนก่อน</w:t>
            </w:r>
            <w:r w:rsidRPr="0063062F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 สอดรับกับ</w:t>
            </w:r>
            <w:r w:rsidRPr="0063062F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ดุลบริการ รายได้ปฐมภูมิ และรายได้ทุติยภูมิ</w:t>
            </w:r>
            <w:r w:rsidRPr="0063062F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 ยังคงขาดดุลต่อเนื่องเป็นเดือนที่ 4 อย่างไรก็ดี การขาดดุลเริ่มปรับลดลง เนื่องจากรายรับจากภาคการท่องเที่ยวปรับปรุงดีขึ้น และสิ้นสุดช่วงการส่งกลับกำไรและเงินปันผลของนักลงทุนต่างชาติ ทำให้การขาดดุลเริ่มติดลบน้อยลงในเดือนนี้ </w:t>
            </w:r>
          </w:p>
        </w:tc>
      </w:tr>
      <w:tr w:rsidR="00E50281" w:rsidRPr="00406FB2" w14:paraId="2F37BDE0" w14:textId="77777777" w:rsidTr="00493702">
        <w:trPr>
          <w:trHeight w:val="288"/>
        </w:trPr>
        <w:tc>
          <w:tcPr>
            <w:tcW w:w="110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52C40C" w14:textId="77777777" w:rsidR="00E50281" w:rsidRPr="0063062F" w:rsidRDefault="00E50281" w:rsidP="0049370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63062F">
              <w:rPr>
                <w:rFonts w:ascii="TH SarabunPSK" w:hAnsi="TH SarabunPSK" w:cs="TH SarabunPSK"/>
                <w:b/>
                <w:bCs/>
                <w:color w:val="000000"/>
                <w:sz w:val="28"/>
                <w:szCs w:val="28"/>
                <w:cs/>
              </w:rPr>
              <w:t>ดัชนีการใช้จ่ายภาคบริการ</w:t>
            </w:r>
            <w:r w:rsidRPr="0063062F">
              <w:rPr>
                <w:rFonts w:ascii="TH SarabunPSK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 xml:space="preserve"> (</w:t>
            </w:r>
            <w:r w:rsidRPr="0063062F">
              <w:rPr>
                <w:rFonts w:ascii="TH SarabunPSK" w:hAnsi="TH SarabunPSK" w:cs="TH SarabunPSK"/>
                <w:b/>
                <w:bCs/>
                <w:color w:val="000000"/>
                <w:sz w:val="28"/>
                <w:szCs w:val="28"/>
              </w:rPr>
              <w:t>CONS_TH_</w:t>
            </w:r>
            <w:r w:rsidRPr="0063062F">
              <w:rPr>
                <w:rFonts w:ascii="TH SarabunPSK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 xml:space="preserve">12) </w:t>
            </w:r>
            <w:r w:rsidRPr="0063062F">
              <w:rPr>
                <w:rFonts w:ascii="TH SarabunPSK" w:hAnsi="TH SarabunPSK" w:cs="TH SarabunPSK"/>
                <w:b/>
                <w:bCs/>
                <w:color w:val="000000"/>
                <w:sz w:val="28"/>
                <w:szCs w:val="28"/>
              </w:rPr>
              <w:t>:</w:t>
            </w:r>
            <w:r w:rsidRPr="0063062F">
              <w:rPr>
                <w:rFonts w:ascii="TH SarabunPSK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 xml:space="preserve"> </w:t>
            </w:r>
            <w:r w:rsidRPr="0063062F">
              <w:rPr>
                <w:rFonts w:ascii="TH SarabunPSK" w:hAnsi="TH SarabunPSK" w:cs="TH SarabunPSK"/>
                <w:b/>
                <w:bCs/>
                <w:color w:val="FFC000"/>
                <w:sz w:val="28"/>
                <w:szCs w:val="28"/>
                <w:cs/>
              </w:rPr>
              <w:t>“ส่งสัญญาณ</w:t>
            </w:r>
            <w:r w:rsidRPr="0063062F">
              <w:rPr>
                <w:rFonts w:ascii="TH SarabunPSK" w:hAnsi="TH SarabunPSK" w:cs="TH SarabunPSK" w:hint="cs"/>
                <w:b/>
                <w:bCs/>
                <w:color w:val="FFC000"/>
                <w:sz w:val="28"/>
                <w:szCs w:val="28"/>
                <w:cs/>
              </w:rPr>
              <w:t>เฝ้าระวังเพิ่มขึ้น</w:t>
            </w:r>
            <w:r w:rsidRPr="0063062F">
              <w:rPr>
                <w:rFonts w:ascii="TH SarabunPSK" w:hAnsi="TH SarabunPSK" w:cs="TH SarabunPSK"/>
                <w:b/>
                <w:bCs/>
                <w:color w:val="FFC000"/>
                <w:sz w:val="28"/>
                <w:szCs w:val="28"/>
                <w:cs/>
              </w:rPr>
              <w:t>”</w:t>
            </w:r>
          </w:p>
        </w:tc>
      </w:tr>
      <w:tr w:rsidR="00E50281" w:rsidRPr="00406FB2" w14:paraId="1BDB2B40" w14:textId="77777777" w:rsidTr="00493702">
        <w:trPr>
          <w:trHeight w:val="824"/>
        </w:trPr>
        <w:tc>
          <w:tcPr>
            <w:tcW w:w="110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7C1917" w14:textId="77777777" w:rsidR="00E50281" w:rsidRPr="0063062F" w:rsidRDefault="00E50281" w:rsidP="00493702">
            <w:pPr>
              <w:spacing w:after="0" w:line="240" w:lineRule="auto"/>
              <w:ind w:left="24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63062F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 xml:space="preserve">ค่าวัฏจักรหดตัวจากเดือนก่อน </w:t>
            </w:r>
            <w:r w:rsidRPr="0063062F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สอดรับกับ</w:t>
            </w:r>
            <w:r w:rsidRPr="0063062F">
              <w:rPr>
                <w:rFonts w:ascii="TH SarabunPSK" w:hAnsi="TH SarabunPSK" w:cs="TH SarabunPSK" w:hint="cs"/>
                <w:sz w:val="28"/>
                <w:szCs w:val="28"/>
                <w:cs/>
              </w:rPr>
              <w:t>ค่า</w:t>
            </w:r>
            <w:r w:rsidRPr="0063062F">
              <w:rPr>
                <w:rFonts w:ascii="TH SarabunPSK" w:hAnsi="TH SarabunPSK" w:cs="TH SarabunPSK"/>
                <w:sz w:val="28"/>
                <w:szCs w:val="28"/>
                <w:cs/>
              </w:rPr>
              <w:t>ดัชนี</w:t>
            </w:r>
            <w:r w:rsidRPr="0063062F">
              <w:rPr>
                <w:rFonts w:ascii="TH SarabunPSK" w:hAnsi="TH SarabunPSK" w:cs="TH SarabunPSK" w:hint="cs"/>
                <w:sz w:val="28"/>
                <w:szCs w:val="28"/>
                <w:cs/>
              </w:rPr>
              <w:t>ฯ ที่หดตัวจากเดือนก่อน ตาม</w:t>
            </w:r>
            <w:r w:rsidRPr="0063062F">
              <w:rPr>
                <w:rFonts w:ascii="TH SarabunPSK" w:hAnsi="TH SarabunPSK" w:cs="TH SarabunPSK"/>
                <w:sz w:val="28"/>
                <w:szCs w:val="28"/>
                <w:cs/>
              </w:rPr>
              <w:t>ยอดขายบริการข้อมูลข่าวสาร และการสื่อสาร</w:t>
            </w:r>
            <w:r w:rsidRPr="0063062F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Pr="0063062F">
              <w:rPr>
                <w:rFonts w:ascii="TH SarabunPSK" w:hAnsi="TH SarabunPSK" w:cs="TH SarabunPSK"/>
                <w:sz w:val="28"/>
                <w:szCs w:val="28"/>
                <w:cs/>
              </w:rPr>
              <w:t>ยอดขายบริการคมนาคมขนส่ง</w:t>
            </w:r>
            <w:r w:rsidRPr="0063062F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และ</w:t>
            </w:r>
            <w:r w:rsidRPr="0063062F">
              <w:rPr>
                <w:rFonts w:ascii="TH SarabunPSK" w:hAnsi="TH SarabunPSK" w:cs="TH SarabunPSK"/>
                <w:sz w:val="28"/>
                <w:szCs w:val="28"/>
                <w:cs/>
              </w:rPr>
              <w:t>ยอดขายกลุ่มโรงแรมและภัตตาคาร</w:t>
            </w:r>
            <w:r w:rsidRPr="0063062F">
              <w:rPr>
                <w:rFonts w:ascii="TH SarabunPSK" w:hAnsi="TH SarabunPSK" w:cs="TH SarabunPSK" w:hint="cs"/>
                <w:sz w:val="28"/>
                <w:szCs w:val="28"/>
                <w:cs/>
              </w:rPr>
              <w:t>ที่หดตัวสูง ยกเว้น</w:t>
            </w:r>
            <w:r w:rsidRPr="0063062F">
              <w:rPr>
                <w:rFonts w:ascii="TH SarabunPSK" w:hAnsi="TH SarabunPSK" w:cs="TH SarabunPSK"/>
                <w:sz w:val="28"/>
                <w:szCs w:val="28"/>
                <w:cs/>
              </w:rPr>
              <w:t>ยอดขายบริการทางการเงินและประกัน</w:t>
            </w:r>
            <w:r w:rsidRPr="0063062F">
              <w:rPr>
                <w:rFonts w:ascii="TH SarabunPSK" w:hAnsi="TH SarabunPSK" w:cs="TH SarabunPSK" w:hint="cs"/>
                <w:sz w:val="28"/>
                <w:szCs w:val="28"/>
                <w:cs/>
              </w:rPr>
              <w:t>ที่ขยายตัว</w:t>
            </w:r>
          </w:p>
        </w:tc>
      </w:tr>
      <w:tr w:rsidR="00E50281" w:rsidRPr="00406FB2" w14:paraId="0419F5DC" w14:textId="77777777" w:rsidTr="00493702">
        <w:trPr>
          <w:trHeight w:val="288"/>
        </w:trPr>
        <w:tc>
          <w:tcPr>
            <w:tcW w:w="110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16E9F3" w14:textId="77777777" w:rsidR="00E50281" w:rsidRPr="0063062F" w:rsidRDefault="00E50281" w:rsidP="0049370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28"/>
                <w:szCs w:val="28"/>
                <w:cs/>
              </w:rPr>
            </w:pPr>
            <w:r w:rsidRPr="0063062F">
              <w:rPr>
                <w:rFonts w:ascii="TH SarabunPSK" w:hAnsi="TH SarabunPSK" w:cs="TH SarabunPSK"/>
                <w:b/>
                <w:bCs/>
                <w:color w:val="000000"/>
                <w:sz w:val="28"/>
                <w:szCs w:val="28"/>
                <w:cs/>
              </w:rPr>
              <w:t>ดัชนียอดขายบริการคมนาคมขนส่ง</w:t>
            </w:r>
            <w:r w:rsidRPr="0063062F">
              <w:rPr>
                <w:rFonts w:ascii="TH SarabunPSK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 xml:space="preserve"> </w:t>
            </w:r>
            <w:r w:rsidRPr="0063062F">
              <w:rPr>
                <w:rFonts w:ascii="TH SarabunPSK" w:hAnsi="TH SarabunPSK" w:cs="TH SarabunPSK"/>
                <w:b/>
                <w:bCs/>
                <w:color w:val="000000"/>
                <w:sz w:val="28"/>
                <w:szCs w:val="28"/>
              </w:rPr>
              <w:t>(CONS_TH_</w:t>
            </w:r>
            <w:r w:rsidRPr="0063062F">
              <w:rPr>
                <w:rFonts w:ascii="TH SarabunPSK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13)</w:t>
            </w:r>
            <w:r w:rsidRPr="0063062F">
              <w:rPr>
                <w:rFonts w:ascii="TH SarabunPSK" w:hAnsi="TH SarabunPSK" w:cs="TH SarabunPSK"/>
                <w:b/>
                <w:bCs/>
                <w:color w:val="000000"/>
                <w:sz w:val="28"/>
                <w:szCs w:val="28"/>
              </w:rPr>
              <w:t xml:space="preserve"> :</w:t>
            </w:r>
            <w:r w:rsidRPr="0063062F">
              <w:rPr>
                <w:rFonts w:ascii="TH SarabunPSK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 xml:space="preserve"> </w:t>
            </w:r>
            <w:r w:rsidRPr="0063062F">
              <w:rPr>
                <w:rFonts w:ascii="TH SarabunPSK" w:hAnsi="TH SarabunPSK" w:cs="TH SarabunPSK"/>
                <w:b/>
                <w:bCs/>
                <w:color w:val="FFC000"/>
                <w:sz w:val="28"/>
                <w:szCs w:val="28"/>
                <w:cs/>
              </w:rPr>
              <w:t>“ส่งสัญญาณ</w:t>
            </w:r>
            <w:r w:rsidRPr="0063062F">
              <w:rPr>
                <w:rFonts w:ascii="TH SarabunPSK" w:hAnsi="TH SarabunPSK" w:cs="TH SarabunPSK" w:hint="cs"/>
                <w:b/>
                <w:bCs/>
                <w:color w:val="FFC000"/>
                <w:sz w:val="28"/>
                <w:szCs w:val="28"/>
                <w:cs/>
              </w:rPr>
              <w:t>เฝ้าระวังเพิ่มขึ้น</w:t>
            </w:r>
            <w:r w:rsidRPr="0063062F">
              <w:rPr>
                <w:rFonts w:ascii="TH SarabunPSK" w:hAnsi="TH SarabunPSK" w:cs="TH SarabunPSK"/>
                <w:b/>
                <w:bCs/>
                <w:color w:val="FFC000"/>
                <w:sz w:val="28"/>
                <w:szCs w:val="28"/>
                <w:cs/>
              </w:rPr>
              <w:t>”</w:t>
            </w:r>
          </w:p>
        </w:tc>
      </w:tr>
      <w:tr w:rsidR="00E50281" w:rsidRPr="00406FB2" w14:paraId="6D6C0CD7" w14:textId="77777777" w:rsidTr="00493702">
        <w:trPr>
          <w:trHeight w:val="985"/>
        </w:trPr>
        <w:tc>
          <w:tcPr>
            <w:tcW w:w="110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F99F95" w14:textId="77777777" w:rsidR="00E50281" w:rsidRPr="0063062F" w:rsidRDefault="00E50281" w:rsidP="00493702">
            <w:pPr>
              <w:spacing w:after="0" w:line="240" w:lineRule="auto"/>
              <w:ind w:left="240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63062F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 xml:space="preserve">ค่าวัฏจักรหดตัวจากเดือนก่อน </w:t>
            </w:r>
            <w:r w:rsidRPr="0063062F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สอดคล้องกับค่าดัชนีฯ ที่หดตัวจากเดือนก่อน ตามกิจกรรมการขนส่งผู้โดยสารที่ปรับลดลงสอดคล้องกับกิจกรรมในภาคการท่องเที่ยว ขณะที่การขนส่งสินค้าได้รับผลดีจากการปรับตัวดีขึ้นในภาคการค้าและ</w:t>
            </w:r>
            <w:r w:rsidRPr="0063062F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การใช้จ่ายสินค้าเพื</w:t>
            </w:r>
            <w:r w:rsidRPr="0063062F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่</w:t>
            </w:r>
            <w:r w:rsidRPr="0063062F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ออุปโภค</w:t>
            </w:r>
            <w:r w:rsidRPr="0063062F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บริโภค</w:t>
            </w:r>
          </w:p>
        </w:tc>
      </w:tr>
      <w:tr w:rsidR="00E50281" w:rsidRPr="00406FB2" w14:paraId="4FD896DD" w14:textId="77777777" w:rsidTr="00493702">
        <w:trPr>
          <w:trHeight w:val="288"/>
        </w:trPr>
        <w:tc>
          <w:tcPr>
            <w:tcW w:w="110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357BBB" w14:textId="77777777" w:rsidR="00E50281" w:rsidRPr="0063062F" w:rsidRDefault="00E50281" w:rsidP="0049370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63062F">
              <w:rPr>
                <w:rFonts w:ascii="TH SarabunPSK" w:hAnsi="TH SarabunPSK" w:cs="TH SarabunPSK"/>
                <w:b/>
                <w:bCs/>
                <w:color w:val="000000"/>
                <w:sz w:val="28"/>
                <w:szCs w:val="28"/>
                <w:cs/>
              </w:rPr>
              <w:t>ดัชนีการใช้จ่ายของนักท่องเที่ยวต่างชาติ (ปรับฤดูกาล)</w:t>
            </w:r>
            <w:r w:rsidRPr="0063062F">
              <w:rPr>
                <w:rFonts w:ascii="TH SarabunPSK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 xml:space="preserve"> (</w:t>
            </w:r>
            <w:r w:rsidRPr="0063062F">
              <w:rPr>
                <w:rFonts w:ascii="TH SarabunPSK" w:hAnsi="TH SarabunPSK" w:cs="TH SarabunPSK"/>
                <w:b/>
                <w:bCs/>
                <w:color w:val="000000"/>
                <w:sz w:val="28"/>
                <w:szCs w:val="28"/>
              </w:rPr>
              <w:t>CONS_TH_30</w:t>
            </w:r>
            <w:r w:rsidRPr="0063062F">
              <w:rPr>
                <w:rFonts w:ascii="TH SarabunPSK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 xml:space="preserve">) </w:t>
            </w:r>
            <w:r w:rsidRPr="0063062F">
              <w:rPr>
                <w:rFonts w:ascii="TH SarabunPSK" w:hAnsi="TH SarabunPSK" w:cs="TH SarabunPSK"/>
                <w:b/>
                <w:bCs/>
                <w:color w:val="000000"/>
                <w:sz w:val="28"/>
                <w:szCs w:val="28"/>
              </w:rPr>
              <w:t>:</w:t>
            </w:r>
            <w:r w:rsidRPr="0063062F">
              <w:rPr>
                <w:rFonts w:ascii="TH SarabunPSK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 xml:space="preserve"> </w:t>
            </w:r>
            <w:r w:rsidRPr="0063062F">
              <w:rPr>
                <w:rFonts w:ascii="TH SarabunPSK" w:hAnsi="TH SarabunPSK" w:cs="TH SarabunPSK"/>
                <w:b/>
                <w:bCs/>
                <w:color w:val="92D050"/>
                <w:sz w:val="28"/>
                <w:szCs w:val="28"/>
                <w:cs/>
              </w:rPr>
              <w:t>“ส่งสัญญาณ</w:t>
            </w:r>
            <w:r w:rsidRPr="0063062F">
              <w:rPr>
                <w:rFonts w:ascii="TH SarabunPSK" w:hAnsi="TH SarabunPSK" w:cs="TH SarabunPSK" w:hint="cs"/>
                <w:b/>
                <w:bCs/>
                <w:color w:val="92D050"/>
                <w:sz w:val="28"/>
                <w:szCs w:val="28"/>
                <w:cs/>
              </w:rPr>
              <w:t>ชะลอตัว</w:t>
            </w:r>
            <w:r w:rsidRPr="0063062F">
              <w:rPr>
                <w:rFonts w:ascii="TH SarabunPSK" w:hAnsi="TH SarabunPSK" w:cs="TH SarabunPSK"/>
                <w:b/>
                <w:bCs/>
                <w:color w:val="92D050"/>
                <w:sz w:val="28"/>
                <w:szCs w:val="28"/>
                <w:cs/>
              </w:rPr>
              <w:t>”</w:t>
            </w:r>
          </w:p>
        </w:tc>
      </w:tr>
      <w:tr w:rsidR="00E50281" w:rsidRPr="00543912" w14:paraId="51B38087" w14:textId="77777777" w:rsidTr="00493702">
        <w:trPr>
          <w:trHeight w:val="908"/>
        </w:trPr>
        <w:tc>
          <w:tcPr>
            <w:tcW w:w="110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2085A2" w14:textId="77777777" w:rsidR="00E50281" w:rsidRPr="0063062F" w:rsidRDefault="00E50281" w:rsidP="00493702">
            <w:pPr>
              <w:spacing w:after="0" w:line="240" w:lineRule="auto"/>
              <w:ind w:left="240"/>
              <w:jc w:val="thaiDistribute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63062F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 xml:space="preserve">ค่าวัฏจักรใกล้เคียงกับเดือนก่อน </w:t>
            </w:r>
            <w:r w:rsidRPr="0063062F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โดย</w:t>
            </w:r>
            <w:r w:rsidRPr="0063062F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การใช้จ่ายของนักท่องเที่ยวต่างชาติ</w:t>
            </w:r>
            <w:r w:rsidRPr="0063062F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ปรับลดลง</w:t>
            </w:r>
            <w:r w:rsidRPr="0063062F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ตามจำนวนนักท่องเ</w:t>
            </w:r>
            <w:r w:rsidRPr="0063062F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ที่ยวกลุ่มต</w:t>
            </w:r>
            <w:r w:rsidRPr="0063062F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ลาดระยะใกล้ในหลายสัญชาติ </w:t>
            </w:r>
            <w:r w:rsidRPr="0063062F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ได้แก่</w:t>
            </w:r>
            <w:r w:rsidRPr="0063062F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 จีน อินเดีย และเกาหลีใต้ </w:t>
            </w:r>
            <w:r w:rsidRPr="0063062F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ประกอบกับการลดลงของนักท่องเที่ยวมาเลเซีย ทำให้การใช้จ่ายและรายรับปรับลดลงในเดือนนี้</w:t>
            </w:r>
          </w:p>
        </w:tc>
      </w:tr>
      <w:tr w:rsidR="00E50281" w:rsidRPr="00406FB2" w14:paraId="092D6434" w14:textId="77777777" w:rsidTr="00493702">
        <w:trPr>
          <w:trHeight w:val="68"/>
        </w:trPr>
        <w:tc>
          <w:tcPr>
            <w:tcW w:w="110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568B5D" w14:textId="77777777" w:rsidR="00E50281" w:rsidRPr="0063062F" w:rsidRDefault="00E50281" w:rsidP="0049370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63062F">
              <w:rPr>
                <w:rFonts w:ascii="TH SarabunPSK" w:hAnsi="TH SarabunPSK" w:cs="TH SarabunPSK"/>
                <w:b/>
                <w:bCs/>
                <w:color w:val="000000"/>
                <w:sz w:val="28"/>
                <w:szCs w:val="28"/>
                <w:cs/>
              </w:rPr>
              <w:t>ดัชนีแรงงานอุตสาหกรรม</w:t>
            </w:r>
            <w:r w:rsidRPr="0063062F">
              <w:rPr>
                <w:rFonts w:ascii="TH SarabunPSK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 xml:space="preserve"> (</w:t>
            </w:r>
            <w:proofErr w:type="spellStart"/>
            <w:r w:rsidRPr="0063062F">
              <w:rPr>
                <w:rFonts w:ascii="TH SarabunPSK" w:hAnsi="TH SarabunPSK" w:cs="TH SarabunPSK"/>
                <w:b/>
                <w:bCs/>
                <w:color w:val="000000"/>
                <w:sz w:val="28"/>
                <w:szCs w:val="28"/>
              </w:rPr>
              <w:t>Libidx_TH</w:t>
            </w:r>
            <w:proofErr w:type="spellEnd"/>
            <w:r w:rsidRPr="0063062F">
              <w:rPr>
                <w:rFonts w:ascii="TH SarabunPSK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 xml:space="preserve">) </w:t>
            </w:r>
            <w:r w:rsidRPr="0063062F">
              <w:rPr>
                <w:rFonts w:ascii="TH SarabunPSK" w:hAnsi="TH SarabunPSK" w:cs="TH SarabunPSK"/>
                <w:b/>
                <w:bCs/>
                <w:color w:val="000000"/>
                <w:sz w:val="28"/>
                <w:szCs w:val="28"/>
              </w:rPr>
              <w:t>:</w:t>
            </w:r>
            <w:r w:rsidRPr="0063062F">
              <w:rPr>
                <w:rFonts w:ascii="TH SarabunPSK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 xml:space="preserve"> </w:t>
            </w:r>
            <w:r w:rsidRPr="0063062F">
              <w:rPr>
                <w:rFonts w:ascii="TH SarabunPSK" w:hAnsi="TH SarabunPSK" w:cs="TH SarabunPSK"/>
                <w:b/>
                <w:bCs/>
                <w:color w:val="FFC000"/>
                <w:sz w:val="28"/>
                <w:szCs w:val="28"/>
                <w:cs/>
              </w:rPr>
              <w:t>“ส่งสัญญาณ</w:t>
            </w:r>
            <w:r w:rsidRPr="0063062F">
              <w:rPr>
                <w:rFonts w:ascii="TH SarabunPSK" w:hAnsi="TH SarabunPSK" w:cs="TH SarabunPSK" w:hint="cs"/>
                <w:b/>
                <w:bCs/>
                <w:color w:val="FFC000"/>
                <w:sz w:val="28"/>
                <w:szCs w:val="28"/>
                <w:cs/>
              </w:rPr>
              <w:t>เฝ้าระวังลดลง</w:t>
            </w:r>
            <w:r w:rsidRPr="0063062F">
              <w:rPr>
                <w:rFonts w:ascii="TH SarabunPSK" w:hAnsi="TH SarabunPSK" w:cs="TH SarabunPSK"/>
                <w:b/>
                <w:bCs/>
                <w:color w:val="FFC000"/>
                <w:sz w:val="28"/>
                <w:szCs w:val="28"/>
                <w:cs/>
              </w:rPr>
              <w:t>”</w:t>
            </w:r>
          </w:p>
        </w:tc>
      </w:tr>
      <w:tr w:rsidR="00E50281" w:rsidRPr="003F34F8" w14:paraId="4D9BCA22" w14:textId="77777777" w:rsidTr="00493702">
        <w:trPr>
          <w:trHeight w:val="997"/>
        </w:trPr>
        <w:tc>
          <w:tcPr>
            <w:tcW w:w="110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9C448" w14:textId="77777777" w:rsidR="00E50281" w:rsidRPr="0063062F" w:rsidRDefault="00E50281" w:rsidP="00493702">
            <w:pPr>
              <w:spacing w:after="0" w:line="240" w:lineRule="auto"/>
              <w:ind w:left="240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63062F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ค่าวัฏจัก</w:t>
            </w:r>
            <w:r w:rsidRPr="0063062F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 xml:space="preserve">รขยายตัวจากเดือนก่อน </w:t>
            </w:r>
            <w:r w:rsidRPr="0063062F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สอดรับกับค่าดัชนีที่ปรับเพิ่มขึ้นจากเดือนก่อน โดยเฉพาะในกลุ่ม</w:t>
            </w:r>
            <w:r w:rsidRPr="0063062F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การผลิตเฟอร์นิเจอร์</w:t>
            </w:r>
            <w:r w:rsidRPr="0063062F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63062F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เครื่องประดับ</w:t>
            </w:r>
            <w:r w:rsidRPr="0063062F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พลอยเทียมและสิ่งของที่เกี่ยวข้อง </w:t>
            </w:r>
            <w:r w:rsidRPr="0063062F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เครื่องมือและอุปกรณ์ในทางการแพทย์และทางทันตกรรม</w:t>
            </w:r>
            <w:r w:rsidRPr="0063062F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 </w:t>
            </w:r>
          </w:p>
        </w:tc>
      </w:tr>
    </w:tbl>
    <w:p w14:paraId="6CA65B3B" w14:textId="7C2C6ACD" w:rsidR="00E50281" w:rsidRPr="00226A62" w:rsidRDefault="0063062F" w:rsidP="00E50281">
      <w:pPr>
        <w:spacing w:after="0" w:line="360" w:lineRule="exact"/>
        <w:ind w:right="-51"/>
        <w:rPr>
          <w:rFonts w:ascii="TH SarabunPSK" w:hAnsi="TH SarabunPSK" w:cs="TH SarabunPSK"/>
          <w:b/>
          <w:bCs/>
        </w:rPr>
      </w:pPr>
      <w:r w:rsidRPr="005C136D">
        <w:rPr>
          <w:rFonts w:ascii="TH SarabunPSK" w:hAnsi="TH SarabunPSK" w:cs="TH SarabunPSK"/>
          <w:b/>
          <w:bCs/>
          <w:noProof/>
          <w:sz w:val="30"/>
          <w:szCs w:val="30"/>
          <w:cs/>
        </w:rPr>
        <w:lastRenderedPageBreak/>
        <mc:AlternateContent>
          <mc:Choice Requires="wps">
            <w:drawing>
              <wp:anchor distT="0" distB="0" distL="114300" distR="114300" simplePos="0" relativeHeight="252067840" behindDoc="1" locked="0" layoutInCell="1" allowOverlap="1" wp14:anchorId="1FC03A71" wp14:editId="42BC7A35">
                <wp:simplePos x="0" y="0"/>
                <wp:positionH relativeFrom="column">
                  <wp:posOffset>995045</wp:posOffset>
                </wp:positionH>
                <wp:positionV relativeFrom="paragraph">
                  <wp:posOffset>-737235</wp:posOffset>
                </wp:positionV>
                <wp:extent cx="6017895" cy="715645"/>
                <wp:effectExtent l="0" t="0" r="20955" b="27305"/>
                <wp:wrapNone/>
                <wp:docPr id="58866067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7895" cy="71564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3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bg1">
                                <a:lumMod val="85000"/>
                              </a:schemeClr>
                            </a:gs>
                            <a:gs pos="83000">
                              <a:schemeClr val="bg1">
                                <a:lumMod val="85000"/>
                              </a:schemeClr>
                            </a:gs>
                            <a:gs pos="100000">
                              <a:schemeClr val="bg1">
                                <a:lumMod val="9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3A5ABA61" w14:textId="77777777" w:rsidR="0063062F" w:rsidRPr="002E3F9F" w:rsidRDefault="0063062F" w:rsidP="0063062F">
                            <w:pPr>
                              <w:tabs>
                                <w:tab w:val="left" w:pos="450"/>
                              </w:tabs>
                              <w:spacing w:after="0" w:line="240" w:lineRule="auto"/>
                              <w:ind w:left="-91" w:right="-51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</w:pPr>
                            <w:r w:rsidRPr="002E3F9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รายงานผลระบบเตือนภัยเศรษฐกิจอุตสาหกรรม</w:t>
                            </w:r>
                            <w:r w:rsidRPr="002E3F9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ภาคเหนือ</w:t>
                            </w:r>
                          </w:p>
                          <w:p w14:paraId="45ACE68B" w14:textId="77777777" w:rsidR="0063062F" w:rsidRPr="00292363" w:rsidRDefault="0063062F" w:rsidP="0063062F">
                            <w:pPr>
                              <w:tabs>
                                <w:tab w:val="left" w:pos="450"/>
                              </w:tabs>
                              <w:spacing w:after="0" w:line="240" w:lineRule="auto"/>
                              <w:ind w:left="-91" w:right="-51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2E3F9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The Early Warning System of </w:t>
                            </w:r>
                            <w:r w:rsidRPr="00CE5FF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>Northern</w:t>
                            </w:r>
                            <w:r w:rsidRPr="002E3F9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Industrial Economic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>s</w:t>
                            </w:r>
                            <w:r w:rsidRPr="0029236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29236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>(EWS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>_N</w:t>
                            </w:r>
                            <w:r w:rsidRPr="0029236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>)</w:t>
                            </w:r>
                          </w:p>
                          <w:p w14:paraId="15152B08" w14:textId="77777777" w:rsidR="0063062F" w:rsidRPr="00292363" w:rsidRDefault="0063062F" w:rsidP="0063062F">
                            <w:pPr>
                              <w:tabs>
                                <w:tab w:val="left" w:pos="450"/>
                              </w:tabs>
                              <w:spacing w:after="0" w:line="240" w:lineRule="auto"/>
                              <w:ind w:left="-91" w:right="-51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C03A71" id="_x0000_s1154" type="#_x0000_t202" style="position:absolute;margin-left:78.35pt;margin-top:-58.05pt;width:473.85pt;height:56.35pt;z-index:-25124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" fillcolor="#fafbf6 [182]" strokecolor="black [3213]">
                <v:fill color2="#f2f2f2 [3052]" rotate="t" colors="0 #fafcf7;48497f #d9d9d9;54395f #d9d9d9;1 #f2f2f2" focus="100%" type="gradient"/>
                <v:textbox>
                  <w:txbxContent>
                    <w:p w14:paraId="3A5ABA61" w14:textId="77777777" w:rsidR="0063062F" w:rsidRPr="002E3F9F" w:rsidRDefault="0063062F" w:rsidP="0063062F">
                      <w:pPr>
                        <w:tabs>
                          <w:tab w:val="left" w:pos="450"/>
                        </w:tabs>
                        <w:spacing w:after="0" w:line="240" w:lineRule="auto"/>
                        <w:ind w:left="-91" w:right="-51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  <w:cs/>
                        </w:rPr>
                      </w:pPr>
                      <w:r w:rsidRPr="002E3F9F"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  <w:cs/>
                        </w:rPr>
                        <w:t>รายงานผลระบบเตือนภัยเศรษฐกิจอุตสาหกรรม</w:t>
                      </w:r>
                      <w:r w:rsidRPr="002E3F9F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>ภาคเหนือ</w:t>
                      </w:r>
                    </w:p>
                    <w:p w14:paraId="45ACE68B" w14:textId="77777777" w:rsidR="0063062F" w:rsidRPr="00292363" w:rsidRDefault="0063062F" w:rsidP="0063062F">
                      <w:pPr>
                        <w:tabs>
                          <w:tab w:val="left" w:pos="450"/>
                        </w:tabs>
                        <w:spacing w:after="0" w:line="240" w:lineRule="auto"/>
                        <w:ind w:left="-91" w:right="-51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 w:rsidRPr="002E3F9F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 xml:space="preserve">The Early Warning System of </w:t>
                      </w:r>
                      <w:r w:rsidRPr="00CE5FFD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>Northern</w:t>
                      </w:r>
                      <w:r w:rsidRPr="002E3F9F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 xml:space="preserve"> Industrial Economic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>s</w:t>
                      </w:r>
                      <w:r w:rsidRPr="00292363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292363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>(EWS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>_N</w:t>
                      </w:r>
                      <w:r w:rsidRPr="00292363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>)</w:t>
                      </w:r>
                    </w:p>
                    <w:p w14:paraId="15152B08" w14:textId="77777777" w:rsidR="0063062F" w:rsidRPr="00292363" w:rsidRDefault="0063062F" w:rsidP="0063062F">
                      <w:pPr>
                        <w:tabs>
                          <w:tab w:val="left" w:pos="450"/>
                        </w:tabs>
                        <w:spacing w:after="0" w:line="240" w:lineRule="auto"/>
                        <w:ind w:left="-91" w:right="-51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E25B1">
        <w:rPr>
          <w:rFonts w:ascii="TH SarabunPSK" w:hAnsi="TH SarabunPSK" w:cs="TH SarabunPSK"/>
          <w:noProof/>
        </w:rPr>
        <w:drawing>
          <wp:anchor distT="0" distB="0" distL="114300" distR="114300" simplePos="0" relativeHeight="252068864" behindDoc="0" locked="0" layoutInCell="1" allowOverlap="1" wp14:anchorId="7E81993B" wp14:editId="53A91214">
            <wp:simplePos x="0" y="0"/>
            <wp:positionH relativeFrom="page">
              <wp:posOffset>240030</wp:posOffset>
            </wp:positionH>
            <wp:positionV relativeFrom="paragraph">
              <wp:posOffset>-727710</wp:posOffset>
            </wp:positionV>
            <wp:extent cx="1031240" cy="702945"/>
            <wp:effectExtent l="19050" t="19050" r="16510" b="20955"/>
            <wp:wrapNone/>
            <wp:docPr id="1983903658" name="Picture 54">
              <a:extLst xmlns:a="http://schemas.openxmlformats.org/drawingml/2006/main">
                <a:ext uri="{FF2B5EF4-FFF2-40B4-BE49-F238E27FC236}">
                  <a16:creationId xmlns:a16="http://schemas.microsoft.com/office/drawing/2014/main" id="{4C4E059E-9702-F53F-19FB-9A6EEE6991B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4">
                      <a:extLst>
                        <a:ext uri="{FF2B5EF4-FFF2-40B4-BE49-F238E27FC236}">
                          <a16:creationId xmlns:a16="http://schemas.microsoft.com/office/drawing/2014/main" id="{4C4E059E-9702-F53F-19FB-9A6EEE6991B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22" t="19625" r="3027" b="19702"/>
                    <a:stretch/>
                  </pic:blipFill>
                  <pic:spPr bwMode="auto">
                    <a:xfrm>
                      <a:off x="0" y="0"/>
                      <a:ext cx="1031240" cy="70294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0281" w:rsidRPr="005C136D">
        <w:rPr>
          <w:rFonts w:ascii="TH SarabunPSK" w:hAnsi="TH SarabunPSK" w:cs="TH SarabunPSK"/>
          <w:b/>
          <w:bCs/>
          <w:noProof/>
          <w:sz w:val="30"/>
          <w:szCs w:val="30"/>
          <w:cs/>
        </w:rPr>
        <mc:AlternateContent>
          <mc:Choice Requires="wps">
            <w:drawing>
              <wp:anchor distT="0" distB="0" distL="114300" distR="114300" simplePos="0" relativeHeight="252043264" behindDoc="0" locked="0" layoutInCell="1" allowOverlap="1" wp14:anchorId="5DFDD65A" wp14:editId="156A4F2B">
                <wp:simplePos x="0" y="0"/>
                <wp:positionH relativeFrom="margin">
                  <wp:posOffset>-36195</wp:posOffset>
                </wp:positionH>
                <wp:positionV relativeFrom="paragraph">
                  <wp:posOffset>27940</wp:posOffset>
                </wp:positionV>
                <wp:extent cx="7034530" cy="1062990"/>
                <wp:effectExtent l="0" t="0" r="0" b="3810"/>
                <wp:wrapNone/>
                <wp:docPr id="136234215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34530" cy="10629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078D5D" w14:textId="77777777" w:rsidR="00E50281" w:rsidRPr="00787DAF" w:rsidRDefault="00E50281" w:rsidP="00E50281">
                            <w:pPr>
                              <w:spacing w:after="0" w:line="240" w:lineRule="auto"/>
                              <w:ind w:left="-142" w:right="-5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787DA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cs/>
                              </w:rPr>
                              <w:t>วิธีการ</w:t>
                            </w:r>
                            <w:r w:rsidRPr="00787DA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cs/>
                              </w:rPr>
                              <w:t>คำนวณ</w:t>
                            </w:r>
                            <w:r w:rsidRPr="00787DAF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</w:p>
                          <w:p w14:paraId="2BC70C11" w14:textId="77777777" w:rsidR="00E50281" w:rsidRPr="002760CA" w:rsidRDefault="00E50281" w:rsidP="00E50281">
                            <w:pPr>
                              <w:spacing w:after="0" w:line="240" w:lineRule="auto"/>
                              <w:ind w:left="-90" w:right="-50" w:firstLine="374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2760CA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ใช้แบบจำลอง </w:t>
                            </w:r>
                            <w:r w:rsidRPr="002760CA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Non Parametric </w:t>
                            </w:r>
                            <w:r w:rsidRPr="002760CA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ในรูปแบบดัชนีผสม </w:t>
                            </w:r>
                            <w:r w:rsidRPr="002760CA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(Composite) </w:t>
                            </w:r>
                            <w:r w:rsidRPr="002760CA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คำนวณตามสูตรการคำนวณหาค่ามาตรฐาน </w:t>
                            </w:r>
                            <w:r w:rsidRPr="002760CA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  <w:t>(Normalization)</w:t>
                            </w:r>
                            <w:r w:rsidRPr="002760CA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โดยข้อมูลที่ใช้ในการคำนวณเดือนปัจจุบัน คือ ข้อมูลจริงเมื่อ 2 เดือนที่ผ่านมา</w:t>
                            </w:r>
                            <w:r w:rsidRPr="002760CA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760CA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(ฉบับนี้ใช้ข้อมูลเดือ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นมิถุนายน </w:t>
                            </w:r>
                            <w:r w:rsidRPr="002760CA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256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9</w:t>
                            </w:r>
                            <w:r w:rsidRPr="002760CA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เนื่องจากปัจจัยองค์ประกอบสถานะชี้นำ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ต่อ</w:t>
                            </w:r>
                            <w:r w:rsidRPr="00DD00AD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ระบบเตือนภัยเศรษฐกิจอุตสาหกรรมภาคเหนือ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ล่วงหน้าเฉลี่ย 2-3 เดือน</w:t>
                            </w:r>
                          </w:p>
                          <w:p w14:paraId="0E26B581" w14:textId="77777777" w:rsidR="00E50281" w:rsidRPr="00BD3605" w:rsidRDefault="00E50281" w:rsidP="00E50281">
                            <w:pPr>
                              <w:spacing w:after="0" w:line="240" w:lineRule="auto"/>
                              <w:ind w:left="-90" w:right="-5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FDD65A" id="_x0000_s1155" type="#_x0000_t202" style="position:absolute;margin-left:-2.85pt;margin-top:2.2pt;width:553.9pt;height:83.7pt;z-index:252043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" filled="f" stroked="f">
                <v:textbox>
                  <w:txbxContent>
                    <w:p w14:paraId="3B078D5D" w14:textId="77777777" w:rsidR="00E50281" w:rsidRPr="00787DAF" w:rsidRDefault="00E50281" w:rsidP="00E50281">
                      <w:pPr>
                        <w:spacing w:after="0" w:line="240" w:lineRule="auto"/>
                        <w:ind w:left="-142" w:right="-5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</w:pPr>
                      <w:r w:rsidRPr="00787DAF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cs/>
                        </w:rPr>
                        <w:t>วิธีการ</w:t>
                      </w:r>
                      <w:r w:rsidRPr="00787DAF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cs/>
                        </w:rPr>
                        <w:t>คำนวณ</w:t>
                      </w:r>
                      <w:r w:rsidRPr="00787DAF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</w:t>
                      </w:r>
                    </w:p>
                    <w:p w14:paraId="2BC70C11" w14:textId="77777777" w:rsidR="00E50281" w:rsidRPr="002760CA" w:rsidRDefault="00E50281" w:rsidP="00E50281">
                      <w:pPr>
                        <w:spacing w:after="0" w:line="240" w:lineRule="auto"/>
                        <w:ind w:left="-90" w:right="-50" w:firstLine="374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</w:pPr>
                      <w:r w:rsidRPr="002760CA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ใช้แบบจำลอง </w:t>
                      </w:r>
                      <w:r w:rsidRPr="002760CA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  <w:t xml:space="preserve">Non Parametric </w:t>
                      </w:r>
                      <w:r w:rsidRPr="002760CA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ในรูปแบบดัชนีผสม </w:t>
                      </w:r>
                      <w:r w:rsidRPr="002760CA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  <w:t xml:space="preserve">(Composite) </w:t>
                      </w:r>
                      <w:r w:rsidRPr="002760CA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คำนวณตามสูตรการคำนวณหาค่ามาตรฐาน </w:t>
                      </w:r>
                      <w:r w:rsidRPr="002760CA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  <w:t>(Normalization)</w:t>
                      </w:r>
                      <w:r w:rsidRPr="002760CA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โดยข้อมูลที่ใช้ในการคำนวณเดือนปัจจุบัน คือ ข้อมูลจริงเมื่อ 2 เดือนที่ผ่านมา</w:t>
                      </w:r>
                      <w:r w:rsidRPr="002760CA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Pr="002760CA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(ฉบับนี้ใช้ข้อมูลเดือ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นมิถุนายน </w:t>
                      </w:r>
                      <w:r w:rsidRPr="002760CA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256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9</w:t>
                      </w:r>
                      <w:r w:rsidRPr="002760CA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)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เนื่องจากปัจจัยองค์ประกอบสถานะชี้นำ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br/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ต่อ</w:t>
                      </w:r>
                      <w:r w:rsidRPr="00DD00AD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ระบบเตือนภัยเศรษฐกิจอุตสาหกรรมภาคเหนือ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ล่วงหน้าเฉลี่ย 2-3 เดือน</w:t>
                      </w:r>
                    </w:p>
                    <w:p w14:paraId="0E26B581" w14:textId="77777777" w:rsidR="00E50281" w:rsidRPr="00BD3605" w:rsidRDefault="00E50281" w:rsidP="00E50281">
                      <w:pPr>
                        <w:spacing w:after="0" w:line="240" w:lineRule="auto"/>
                        <w:ind w:left="-90" w:right="-5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506E151" w14:textId="3EDD3470" w:rsidR="00E50281" w:rsidRPr="00E256EC" w:rsidRDefault="00E50281" w:rsidP="00E50281">
      <w:pPr>
        <w:spacing w:after="0" w:line="360" w:lineRule="exact"/>
        <w:ind w:right="-51"/>
        <w:rPr>
          <w:rFonts w:ascii="TH SarabunPSK" w:hAnsi="TH SarabunPSK" w:cs="TH SarabunPSK"/>
          <w:b/>
          <w:bCs/>
        </w:rPr>
      </w:pPr>
    </w:p>
    <w:p w14:paraId="33FEB612" w14:textId="71ECB2FF" w:rsidR="00E50281" w:rsidRPr="006A623A" w:rsidRDefault="00E50281" w:rsidP="00E50281">
      <w:pPr>
        <w:spacing w:after="0" w:line="360" w:lineRule="exact"/>
        <w:ind w:right="-51"/>
        <w:rPr>
          <w:rFonts w:ascii="TH SarabunPSK" w:hAnsi="TH SarabunPSK" w:cs="TH SarabunPSK"/>
          <w:b/>
          <w:bCs/>
        </w:rPr>
      </w:pPr>
    </w:p>
    <w:p w14:paraId="4D9B9B9E" w14:textId="77777777" w:rsidR="00E50281" w:rsidRPr="00D81C99" w:rsidRDefault="00E50281" w:rsidP="00E50281">
      <w:pPr>
        <w:spacing w:after="0" w:line="360" w:lineRule="exact"/>
        <w:ind w:right="-51"/>
        <w:rPr>
          <w:rFonts w:ascii="TH SarabunPSK" w:hAnsi="TH SarabunPSK" w:cs="TH SarabunPSK"/>
          <w:b/>
          <w:bCs/>
        </w:rPr>
      </w:pPr>
    </w:p>
    <w:p w14:paraId="65ADD663" w14:textId="77777777" w:rsidR="00E50281" w:rsidRDefault="00E50281" w:rsidP="00E50281">
      <w:pPr>
        <w:tabs>
          <w:tab w:val="left" w:pos="210"/>
          <w:tab w:val="left" w:pos="9354"/>
          <w:tab w:val="left" w:pos="10307"/>
          <w:tab w:val="right" w:pos="11070"/>
        </w:tabs>
      </w:pPr>
      <w:r w:rsidRPr="005C136D">
        <w:rPr>
          <w:rFonts w:ascii="TH SarabunPSK" w:hAnsi="TH SarabunPSK" w:cs="TH SarabunPSK"/>
          <w:b/>
          <w:bCs/>
          <w:noProof/>
          <w:sz w:val="30"/>
          <w:szCs w:val="30"/>
          <w:cs/>
        </w:rPr>
        <mc:AlternateContent>
          <mc:Choice Requires="wps">
            <w:drawing>
              <wp:anchor distT="0" distB="0" distL="114300" distR="114300" simplePos="0" relativeHeight="252044288" behindDoc="0" locked="0" layoutInCell="1" allowOverlap="1" wp14:anchorId="3DE64DB8" wp14:editId="4740732B">
                <wp:simplePos x="0" y="0"/>
                <wp:positionH relativeFrom="margin">
                  <wp:align>right</wp:align>
                </wp:positionH>
                <wp:positionV relativeFrom="paragraph">
                  <wp:posOffset>198120</wp:posOffset>
                </wp:positionV>
                <wp:extent cx="7085965" cy="5443855"/>
                <wp:effectExtent l="0" t="0" r="0" b="4445"/>
                <wp:wrapNone/>
                <wp:docPr id="20216906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5965" cy="54438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0DDAB8" w14:textId="77777777" w:rsidR="00E50281" w:rsidRPr="002760CA" w:rsidRDefault="00E50281" w:rsidP="00E50281">
                            <w:pPr>
                              <w:spacing w:after="0" w:line="240" w:lineRule="auto"/>
                              <w:ind w:left="-90" w:right="-5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2760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cs/>
                              </w:rPr>
                              <w:t>การ</w:t>
                            </w:r>
                            <w:r w:rsidRPr="002760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cs/>
                              </w:rPr>
                              <w:t>อ่านค่าระดับส่งสัญญาณเตือนภัยฯ มี 5 ระดับ ได้แก่</w:t>
                            </w:r>
                          </w:p>
                          <w:p w14:paraId="748CC245" w14:textId="77777777" w:rsidR="00E50281" w:rsidRPr="002760CA" w:rsidRDefault="00E50281" w:rsidP="00E50281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2760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 xml:space="preserve">สัญญาณไฟสีเขียว หมายถึง </w:t>
                            </w:r>
                            <w:r w:rsidRPr="002760CA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ส่งสัญญาณปกติ</w:t>
                            </w:r>
                          </w:p>
                          <w:p w14:paraId="5705D3F7" w14:textId="77777777" w:rsidR="00E50281" w:rsidRPr="002760CA" w:rsidRDefault="00E50281" w:rsidP="00E50281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2760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 xml:space="preserve">สัญญาณไฟสีเขียวอ่อน หมายถึง </w:t>
                            </w:r>
                            <w:r w:rsidRPr="002760CA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ส่งสัญญาณปกติเบื้องต้น</w:t>
                            </w:r>
                          </w:p>
                          <w:p w14:paraId="15A19129" w14:textId="77777777" w:rsidR="00E50281" w:rsidRPr="002760CA" w:rsidRDefault="00E50281" w:rsidP="00E50281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2760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สัญญาณไฟสีเหลือง หมายถึง</w:t>
                            </w:r>
                            <w:r w:rsidRPr="002760CA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ส่งสัญญาณเฝ้าระวัง </w:t>
                            </w:r>
                          </w:p>
                          <w:p w14:paraId="724A90FB" w14:textId="77777777" w:rsidR="00E50281" w:rsidRPr="002760CA" w:rsidRDefault="00E50281" w:rsidP="00E50281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2760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 xml:space="preserve">สัญญาณไฟสีแดงอ่อน หมายถึง </w:t>
                            </w:r>
                            <w:r w:rsidRPr="002760CA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ส่งสัญญาณไม่ปกติเบื้องต้น</w:t>
                            </w:r>
                          </w:p>
                          <w:p w14:paraId="31A8EB24" w14:textId="77777777" w:rsidR="00E50281" w:rsidRPr="002760CA" w:rsidRDefault="00E50281" w:rsidP="00E50281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2760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 xml:space="preserve">สัญญาณไฟสีแดง หมายถึง </w:t>
                            </w:r>
                            <w:r w:rsidRPr="002760CA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ส่งสัญญาณไม่ปกติระยะรุนแรง</w:t>
                            </w:r>
                          </w:p>
                          <w:p w14:paraId="38518498" w14:textId="77777777" w:rsidR="00E50281" w:rsidRPr="002760CA" w:rsidRDefault="00E50281" w:rsidP="00E50281">
                            <w:pPr>
                              <w:spacing w:after="0" w:line="240" w:lineRule="auto"/>
                              <w:ind w:left="-90" w:right="-5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2760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cs/>
                              </w:rPr>
                              <w:t>การอ่านค่า</w:t>
                            </w:r>
                            <w:r w:rsidRPr="002760C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cs/>
                              </w:rPr>
                              <w:t>ดัชนีชี้นำวัฏจักร</w:t>
                            </w:r>
                            <w:r w:rsidRPr="002760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cs/>
                              </w:rPr>
                              <w:t xml:space="preserve"> (ค่ามาตรฐานเท่ากับ 0)</w:t>
                            </w:r>
                          </w:p>
                          <w:p w14:paraId="2A587DC2" w14:textId="77777777" w:rsidR="00E50281" w:rsidRPr="002760CA" w:rsidRDefault="00E50281" w:rsidP="00E50281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2760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หากมีค่ามากกว่า 0 หมายถึง </w:t>
                            </w:r>
                            <w:r w:rsidRPr="002760CA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เศรษฐกิจอุตสาหกรรมมีภาวะปกติ ความเสี่ยงเกิดเหตุการณ์วิกฤตอยู่ในระดับต่ำมาก</w:t>
                            </w:r>
                          </w:p>
                          <w:p w14:paraId="1FDD3A58" w14:textId="77777777" w:rsidR="00E50281" w:rsidRPr="002760CA" w:rsidRDefault="00E50281" w:rsidP="00E50281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2760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หากมีค่าใกล้เคียงหรือเท่ากับ 0 ในช่วงขาขึ้น หมายถึง </w:t>
                            </w:r>
                            <w:r w:rsidRPr="002760CA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เศรษฐกิจอุตสาหกรรมมีแนวโน้มฟื้นตัวจากภาวะวิกฤต แต่ยังมีความเสี่ยงที่ต้องเฝ้าระวัง</w:t>
                            </w:r>
                          </w:p>
                          <w:p w14:paraId="051404A9" w14:textId="77777777" w:rsidR="00E50281" w:rsidRPr="002760CA" w:rsidRDefault="00E50281" w:rsidP="00E50281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2760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หากมีค่าใกล้เคียงหรือเท่ากับ 0 ในช่วงขาลง หมายถึง </w:t>
                            </w:r>
                            <w:r w:rsidRPr="002760CA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เศรษฐกิจอุตสาหกรรมมีแนวโน้มถดถอยเข้าสู่ภาวะเฝ้าระวัง</w:t>
                            </w:r>
                          </w:p>
                          <w:p w14:paraId="6C036DD5" w14:textId="77777777" w:rsidR="00E50281" w:rsidRPr="002760CA" w:rsidRDefault="00E50281" w:rsidP="00E50281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2760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หากมีค่าน้อยกว่า 0 แต่ไม่เกิน -1 </w:t>
                            </w:r>
                            <w:r w:rsidRPr="002760CA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เศรษฐกิจอุตสาหกรรม</w:t>
                            </w:r>
                            <w:r w:rsidRPr="002760CA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ของไทย</w:t>
                            </w:r>
                            <w:r w:rsidRPr="002760CA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2760CA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อยู่ในภาวะเฝ้าระวังเหตุการณ์วิกฤต</w:t>
                            </w:r>
                          </w:p>
                          <w:p w14:paraId="5A99652F" w14:textId="77777777" w:rsidR="00E50281" w:rsidRPr="002760CA" w:rsidRDefault="00E50281" w:rsidP="00E50281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2760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หากมีค่าน้อยกว่า -1 หมายถึง </w:t>
                            </w:r>
                            <w:r w:rsidRPr="002760CA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เศรษฐกิจอุตสาหกรรม</w:t>
                            </w:r>
                            <w:r w:rsidRPr="002760CA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ของไทย</w:t>
                            </w:r>
                            <w:r w:rsidRPr="002760CA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2760CA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อยู่ในภาวะเกิดเหตุการณ์วิกฤต</w:t>
                            </w:r>
                          </w:p>
                          <w:p w14:paraId="49CBAFFD" w14:textId="77777777" w:rsidR="00E50281" w:rsidRDefault="00E50281" w:rsidP="00E50281">
                            <w:pPr>
                              <w:spacing w:after="0" w:line="240" w:lineRule="auto"/>
                              <w:ind w:right="-5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262B56AD" w14:textId="77777777" w:rsidR="00E50281" w:rsidRPr="00787DAF" w:rsidRDefault="00E50281" w:rsidP="00E50281">
                            <w:pPr>
                              <w:spacing w:after="0" w:line="240" w:lineRule="auto"/>
                              <w:ind w:right="-5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787DA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cs/>
                              </w:rPr>
                              <w:t>ที่มาของข้อมูลตัวแปรองค์ประกอบ</w:t>
                            </w:r>
                          </w:p>
                          <w:p w14:paraId="67A8F58D" w14:textId="77777777" w:rsidR="00E50281" w:rsidRPr="00787DAF" w:rsidRDefault="00E50281" w:rsidP="00E50281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spacing w:after="0" w:line="240" w:lineRule="auto"/>
                              <w:ind w:right="-5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787DAF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ดุลบริการ รายได้ปฐมภูมิฯ (ล้านบาท) (</w:t>
                            </w:r>
                            <w:r w:rsidRPr="00787DAF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SV_TH_B), </w:t>
                            </w:r>
                            <w:r w:rsidRPr="00787DAF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ดัชนีการใช้จ่ายภาคบริการ (</w:t>
                            </w:r>
                            <w:r w:rsidRPr="00787DAF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  <w:t>CONS_TH_</w:t>
                            </w:r>
                            <w:r w:rsidRPr="00787DAF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12)</w:t>
                            </w:r>
                            <w:r w:rsidRPr="00787DAF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, </w:t>
                            </w:r>
                            <w:r w:rsidRPr="00787DAF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ดัชนียอดขายบริการคมนาคมขนส่ง (</w:t>
                            </w:r>
                            <w:r w:rsidRPr="00787DAF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  <w:t>CONS_TH_</w:t>
                            </w:r>
                            <w:r w:rsidRPr="00787DAF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13)</w:t>
                            </w:r>
                            <w:r w:rsidRPr="00787DAF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, </w:t>
                            </w:r>
                            <w:r w:rsidRPr="00787DAF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ดัชนีการใช้จ่ายของนักท่องเที่ยวต่างชาติ( </w:t>
                            </w:r>
                            <w:r w:rsidRPr="00787DAF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  <w:t>CONS_TH_</w:t>
                            </w:r>
                            <w:r w:rsidRPr="00787DAF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30) ข้อมูลจากธนาคารแห่งประเทศไทย</w:t>
                            </w:r>
                          </w:p>
                          <w:p w14:paraId="57E0FFBB" w14:textId="77777777" w:rsidR="00E50281" w:rsidRDefault="00E50281" w:rsidP="00E50281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spacing w:after="0" w:line="240" w:lineRule="auto"/>
                              <w:ind w:right="-5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787DAF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ดัชนีแรงงานอุตสาหกรรม (</w:t>
                            </w:r>
                            <w:proofErr w:type="spellStart"/>
                            <w:r w:rsidRPr="00787DAF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  <w:t>Libidx_TH</w:t>
                            </w:r>
                            <w:proofErr w:type="spellEnd"/>
                            <w:r w:rsidRPr="00787DAF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) </w:t>
                            </w:r>
                            <w:r w:rsidRPr="00787DAF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ข้อมูลจากสำนักงานเศรษฐกิจอุตสาหกรรม</w:t>
                            </w:r>
                          </w:p>
                          <w:p w14:paraId="6DBF9D25" w14:textId="77777777" w:rsidR="00E50281" w:rsidRDefault="00E50281" w:rsidP="00E50281">
                            <w:pPr>
                              <w:spacing w:after="0" w:line="240" w:lineRule="auto"/>
                              <w:ind w:right="-5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6AFC8A14" w14:textId="77777777" w:rsidR="00E50281" w:rsidRPr="00787DAF" w:rsidRDefault="00E50281" w:rsidP="00E50281">
                            <w:pPr>
                              <w:spacing w:after="0" w:line="240" w:lineRule="auto"/>
                              <w:ind w:right="-5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</w:pPr>
                            <w:r w:rsidRPr="00E76EC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ภาคเหนือ 17 จังหวัด</w:t>
                            </w:r>
                            <w:r w:rsidRPr="00E76EC5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 ได้แก่ เชียงใหม่ ลำปาง อุตรดิตถ์ แม่ฮ่องสอน เชียงราย แพร่ ลำพูน น่าน พะเยา นครสวรรค์ พิษณุโลก กำแพงเพชร อุทัยธานี สุโขทัย ตาก พิจิตร และเพชรบูรณ์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E64DB8" id="_x0000_s1156" type="#_x0000_t202" style="position:absolute;margin-left:506.75pt;margin-top:15.6pt;width:557.95pt;height:428.65pt;z-index:252044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" filled="f" stroked="f">
                <v:textbox>
                  <w:txbxContent>
                    <w:p w14:paraId="7E0DDAB8" w14:textId="77777777" w:rsidR="00E50281" w:rsidRPr="002760CA" w:rsidRDefault="00E50281" w:rsidP="00E50281">
                      <w:pPr>
                        <w:spacing w:after="0" w:line="240" w:lineRule="auto"/>
                        <w:ind w:left="-90" w:right="-5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</w:rPr>
                      </w:pPr>
                      <w:r w:rsidRPr="002760C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cs/>
                        </w:rPr>
                        <w:t>การ</w:t>
                      </w:r>
                      <w:r w:rsidRPr="002760C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cs/>
                        </w:rPr>
                        <w:t>อ่านค่าระดับส่งสัญญาณเตือนภัยฯ มี 5 ระดับ ได้แก่</w:t>
                      </w:r>
                    </w:p>
                    <w:p w14:paraId="748CC245" w14:textId="77777777" w:rsidR="00E50281" w:rsidRPr="002760CA" w:rsidRDefault="00E50281" w:rsidP="00E50281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2760CA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28"/>
                          <w:cs/>
                        </w:rPr>
                        <w:t xml:space="preserve">สัญญาณไฟสีเขียว หมายถึง </w:t>
                      </w:r>
                      <w:r w:rsidRPr="002760CA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ส่งสัญญาณปกติ</w:t>
                      </w:r>
                    </w:p>
                    <w:p w14:paraId="5705D3F7" w14:textId="77777777" w:rsidR="00E50281" w:rsidRPr="002760CA" w:rsidRDefault="00E50281" w:rsidP="00E50281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2760CA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28"/>
                          <w:cs/>
                        </w:rPr>
                        <w:t xml:space="preserve">สัญญาณไฟสีเขียวอ่อน หมายถึง </w:t>
                      </w:r>
                      <w:r w:rsidRPr="002760CA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ส่งสัญญาณปกติเบื้องต้น</w:t>
                      </w:r>
                    </w:p>
                    <w:p w14:paraId="15A19129" w14:textId="77777777" w:rsidR="00E50281" w:rsidRPr="002760CA" w:rsidRDefault="00E50281" w:rsidP="00E50281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2760CA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28"/>
                          <w:cs/>
                        </w:rPr>
                        <w:t>สัญญาณไฟสีเหลือง หมายถึง</w:t>
                      </w:r>
                      <w:r w:rsidRPr="002760CA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ส่งสัญญาณเฝ้าระวัง </w:t>
                      </w:r>
                    </w:p>
                    <w:p w14:paraId="724A90FB" w14:textId="77777777" w:rsidR="00E50281" w:rsidRPr="002760CA" w:rsidRDefault="00E50281" w:rsidP="00E50281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2760CA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28"/>
                          <w:cs/>
                        </w:rPr>
                        <w:t xml:space="preserve">สัญญาณไฟสีแดงอ่อน หมายถึง </w:t>
                      </w:r>
                      <w:r w:rsidRPr="002760CA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ส่งสัญญาณไม่ปกติเบื้องต้น</w:t>
                      </w:r>
                    </w:p>
                    <w:p w14:paraId="31A8EB24" w14:textId="77777777" w:rsidR="00E50281" w:rsidRPr="002760CA" w:rsidRDefault="00E50281" w:rsidP="00E50281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2760CA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28"/>
                          <w:cs/>
                        </w:rPr>
                        <w:t xml:space="preserve">สัญญาณไฟสีแดง หมายถึง </w:t>
                      </w:r>
                      <w:r w:rsidRPr="002760CA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ส่งสัญญาณไม่ปกติระยะรุนแรง</w:t>
                      </w:r>
                    </w:p>
                    <w:p w14:paraId="38518498" w14:textId="77777777" w:rsidR="00E50281" w:rsidRPr="002760CA" w:rsidRDefault="00E50281" w:rsidP="00E50281">
                      <w:pPr>
                        <w:spacing w:after="0" w:line="240" w:lineRule="auto"/>
                        <w:ind w:left="-90" w:right="-5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</w:rPr>
                      </w:pPr>
                      <w:r w:rsidRPr="002760C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cs/>
                        </w:rPr>
                        <w:t>การอ่านค่า</w:t>
                      </w:r>
                      <w:r w:rsidRPr="002760C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cs/>
                        </w:rPr>
                        <w:t>ดัชนีชี้นำวัฏจักร</w:t>
                      </w:r>
                      <w:r w:rsidRPr="002760C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cs/>
                        </w:rPr>
                        <w:t xml:space="preserve"> (ค่ามาตรฐานเท่ากับ 0)</w:t>
                      </w:r>
                    </w:p>
                    <w:p w14:paraId="2A587DC2" w14:textId="77777777" w:rsidR="00E50281" w:rsidRPr="002760CA" w:rsidRDefault="00E50281" w:rsidP="00E50281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</w:pPr>
                      <w:r w:rsidRPr="002760C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หากมีค่ามากกว่า 0 หมายถึง </w:t>
                      </w:r>
                      <w:r w:rsidRPr="002760CA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เศรษฐกิจอุตสาหกรรมมีภาวะปกติ ความเสี่ยงเกิดเหตุการณ์วิกฤตอยู่ในระดับต่ำมาก</w:t>
                      </w:r>
                    </w:p>
                    <w:p w14:paraId="1FDD3A58" w14:textId="77777777" w:rsidR="00E50281" w:rsidRPr="002760CA" w:rsidRDefault="00E50281" w:rsidP="00E50281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</w:pPr>
                      <w:r w:rsidRPr="002760C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หากมีค่าใกล้เคียงหรือเท่ากับ 0 ในช่วงขาขึ้น หมายถึง </w:t>
                      </w:r>
                      <w:r w:rsidRPr="002760CA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เศรษฐกิจอุตสาหกรรมมีแนวโน้มฟื้นตัวจากภาวะวิกฤต แต่ยังมีความเสี่ยงที่ต้องเฝ้าระวัง</w:t>
                      </w:r>
                    </w:p>
                    <w:p w14:paraId="051404A9" w14:textId="77777777" w:rsidR="00E50281" w:rsidRPr="002760CA" w:rsidRDefault="00E50281" w:rsidP="00E50281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</w:pPr>
                      <w:r w:rsidRPr="002760C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หากมีค่าใกล้เคียงหรือเท่ากับ 0 ในช่วงขาลง หมายถึง </w:t>
                      </w:r>
                      <w:r w:rsidRPr="002760CA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เศรษฐกิจอุตสาหกรรมมีแนวโน้มถดถอยเข้าสู่ภาวะเฝ้าระวัง</w:t>
                      </w:r>
                    </w:p>
                    <w:p w14:paraId="6C036DD5" w14:textId="77777777" w:rsidR="00E50281" w:rsidRPr="002760CA" w:rsidRDefault="00E50281" w:rsidP="00E50281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</w:pPr>
                      <w:r w:rsidRPr="002760C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หากมีค่าน้อยกว่า 0 แต่ไม่เกิน -1 </w:t>
                      </w:r>
                      <w:r w:rsidRPr="002760CA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เศรษฐกิจอุตสาหกรรม</w:t>
                      </w:r>
                      <w:r w:rsidRPr="002760CA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ของไทย</w:t>
                      </w:r>
                      <w:r w:rsidRPr="002760CA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2760CA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อยู่ในภาวะเฝ้าระวังเหตุการณ์วิกฤต</w:t>
                      </w:r>
                    </w:p>
                    <w:p w14:paraId="5A99652F" w14:textId="77777777" w:rsidR="00E50281" w:rsidRPr="002760CA" w:rsidRDefault="00E50281" w:rsidP="00E50281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</w:pPr>
                      <w:r w:rsidRPr="002760C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หากมีค่าน้อยกว่า -1 หมายถึง </w:t>
                      </w:r>
                      <w:r w:rsidRPr="002760CA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เศรษฐกิจอุตสาหกรรม</w:t>
                      </w:r>
                      <w:r w:rsidRPr="002760CA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ของไทย</w:t>
                      </w:r>
                      <w:r w:rsidRPr="002760CA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2760CA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อยู่ในภาวะเกิดเหตุการณ์วิกฤต</w:t>
                      </w:r>
                    </w:p>
                    <w:p w14:paraId="49CBAFFD" w14:textId="77777777" w:rsidR="00E50281" w:rsidRDefault="00E50281" w:rsidP="00E50281">
                      <w:pPr>
                        <w:spacing w:after="0" w:line="240" w:lineRule="auto"/>
                        <w:ind w:right="-5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262B56AD" w14:textId="77777777" w:rsidR="00E50281" w:rsidRPr="00787DAF" w:rsidRDefault="00E50281" w:rsidP="00E50281">
                      <w:pPr>
                        <w:spacing w:after="0" w:line="240" w:lineRule="auto"/>
                        <w:ind w:right="-5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</w:rPr>
                      </w:pPr>
                      <w:r w:rsidRPr="00787DAF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cs/>
                        </w:rPr>
                        <w:t>ที่มาของข้อมูลตัวแปรองค์ประกอบ</w:t>
                      </w:r>
                    </w:p>
                    <w:p w14:paraId="67A8F58D" w14:textId="77777777" w:rsidR="00E50281" w:rsidRPr="00787DAF" w:rsidRDefault="00E50281" w:rsidP="00E50281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spacing w:after="0" w:line="240" w:lineRule="auto"/>
                        <w:ind w:right="-5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</w:pPr>
                      <w:r w:rsidRPr="00787DAF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ดุลบริการ รายได้ปฐมภูมิฯ (ล้านบาท) (</w:t>
                      </w:r>
                      <w:r w:rsidRPr="00787DAF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  <w:t xml:space="preserve">SV_TH_B), </w:t>
                      </w:r>
                      <w:r w:rsidRPr="00787DAF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ดัชนีการใช้จ่ายภาคบริการ (</w:t>
                      </w:r>
                      <w:r w:rsidRPr="00787DAF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  <w:t>CONS_TH_</w:t>
                      </w:r>
                      <w:r w:rsidRPr="00787DAF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12)</w:t>
                      </w:r>
                      <w:r w:rsidRPr="00787DAF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  <w:t xml:space="preserve">, </w:t>
                      </w:r>
                      <w:r w:rsidRPr="00787DAF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ดัชนียอดขายบริการคมนาคมขนส่ง (</w:t>
                      </w:r>
                      <w:r w:rsidRPr="00787DAF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  <w:t>CONS_TH_</w:t>
                      </w:r>
                      <w:r w:rsidRPr="00787DAF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13)</w:t>
                      </w:r>
                      <w:r w:rsidRPr="00787DAF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  <w:t xml:space="preserve">, </w:t>
                      </w:r>
                      <w:r w:rsidRPr="00787DAF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ดัชนีการใช้จ่ายของนักท่องเที่ยวต่างชาติ( </w:t>
                      </w:r>
                      <w:r w:rsidRPr="00787DAF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  <w:t>CONS_TH_</w:t>
                      </w:r>
                      <w:r w:rsidRPr="00787DAF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30) ข้อมูลจากธนาคารแห่งประเทศไทย</w:t>
                      </w:r>
                    </w:p>
                    <w:p w14:paraId="57E0FFBB" w14:textId="77777777" w:rsidR="00E50281" w:rsidRDefault="00E50281" w:rsidP="00E50281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spacing w:after="0" w:line="240" w:lineRule="auto"/>
                        <w:ind w:right="-5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</w:pPr>
                      <w:r w:rsidRPr="00787DAF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ดัชนีแรงงานอุตสาหกรรม (</w:t>
                      </w:r>
                      <w:proofErr w:type="spellStart"/>
                      <w:r w:rsidRPr="00787DAF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  <w:t>Libidx_TH</w:t>
                      </w:r>
                      <w:proofErr w:type="spellEnd"/>
                      <w:r w:rsidRPr="00787DAF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  <w:t xml:space="preserve">) </w:t>
                      </w:r>
                      <w:r w:rsidRPr="00787DAF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ข้อมูลจากสำนักงานเศรษฐกิจอุตสาหกรรม</w:t>
                      </w:r>
                    </w:p>
                    <w:p w14:paraId="6DBF9D25" w14:textId="77777777" w:rsidR="00E50281" w:rsidRDefault="00E50281" w:rsidP="00E50281">
                      <w:pPr>
                        <w:spacing w:after="0" w:line="240" w:lineRule="auto"/>
                        <w:ind w:right="-5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6AFC8A14" w14:textId="77777777" w:rsidR="00E50281" w:rsidRPr="00787DAF" w:rsidRDefault="00E50281" w:rsidP="00E50281">
                      <w:pPr>
                        <w:spacing w:after="0" w:line="240" w:lineRule="auto"/>
                        <w:ind w:right="-5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</w:pPr>
                      <w:r w:rsidRPr="00E76EC5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szCs w:val="28"/>
                          <w:cs/>
                        </w:rPr>
                        <w:t>ภาคเหนือ 17 จังหวัด</w:t>
                      </w:r>
                      <w:r w:rsidRPr="00E76EC5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 ได้แก่ เชียงใหม่ ลำปาง อุตรดิตถ์ แม่ฮ่องสอน เชียงราย แพร่ ลำพูน น่าน พะเยา นครสวรรค์ พิษณุโลก กำแพงเพชร อุทัยธานี สุโขทัย ตาก พิจิตร และเพชรบูรณ์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9067392" w14:textId="77777777" w:rsidR="00E50281" w:rsidRPr="005D3C18" w:rsidRDefault="00E50281" w:rsidP="00E50281">
      <w:pPr>
        <w:tabs>
          <w:tab w:val="left" w:pos="210"/>
          <w:tab w:val="left" w:pos="9354"/>
          <w:tab w:val="left" w:pos="10307"/>
          <w:tab w:val="right" w:pos="11070"/>
        </w:tabs>
      </w:pPr>
      <w:r>
        <w:tab/>
      </w:r>
    </w:p>
    <w:p w14:paraId="678C9F8C" w14:textId="77777777" w:rsidR="00E50281" w:rsidRPr="00C41404" w:rsidRDefault="00E50281" w:rsidP="00E50281">
      <w:pPr>
        <w:spacing w:after="0" w:line="240" w:lineRule="auto"/>
        <w:rPr>
          <w:rFonts w:ascii="TH SarabunPSK" w:hAnsi="TH SarabunPSK" w:cs="TH SarabunPSK"/>
          <w:b/>
          <w:bCs/>
          <w:sz w:val="28"/>
          <w:szCs w:val="28"/>
          <w:u w:val="single"/>
        </w:rPr>
      </w:pPr>
    </w:p>
    <w:p w14:paraId="18D1B333" w14:textId="77777777" w:rsidR="00E50281" w:rsidRDefault="00E50281" w:rsidP="00E50281">
      <w:pPr>
        <w:rPr>
          <w:rFonts w:ascii="TH SarabunPSK" w:hAnsi="TH SarabunPSK" w:cs="TH SarabunPSK"/>
          <w:b/>
          <w:bCs/>
        </w:rPr>
      </w:pPr>
    </w:p>
    <w:p w14:paraId="3FD4703D" w14:textId="77777777" w:rsidR="00E50281" w:rsidRDefault="00E50281" w:rsidP="00E50281">
      <w:pPr>
        <w:tabs>
          <w:tab w:val="left" w:pos="2417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</w:p>
    <w:p w14:paraId="53E29D4A" w14:textId="77777777" w:rsidR="00E50281" w:rsidRDefault="00E50281" w:rsidP="00E50281">
      <w:pPr>
        <w:tabs>
          <w:tab w:val="left" w:pos="7789"/>
        </w:tabs>
        <w:rPr>
          <w:rFonts w:ascii="TH SarabunPSK" w:hAnsi="TH SarabunPSK" w:cs="TH SarabunPSK"/>
        </w:rPr>
      </w:pPr>
    </w:p>
    <w:p w14:paraId="37B90483" w14:textId="77777777" w:rsidR="00E50281" w:rsidRDefault="00E50281" w:rsidP="00E50281">
      <w:pPr>
        <w:tabs>
          <w:tab w:val="left" w:pos="7789"/>
        </w:tabs>
        <w:rPr>
          <w:rFonts w:ascii="TH SarabunPSK" w:hAnsi="TH SarabunPSK" w:cs="TH SarabunPSK"/>
        </w:rPr>
      </w:pPr>
    </w:p>
    <w:p w14:paraId="4FEEED41" w14:textId="77777777" w:rsidR="00E50281" w:rsidRDefault="00E50281" w:rsidP="00E50281">
      <w:pPr>
        <w:tabs>
          <w:tab w:val="left" w:pos="7789"/>
        </w:tabs>
        <w:rPr>
          <w:rFonts w:ascii="TH SarabunPSK" w:hAnsi="TH SarabunPSK" w:cs="TH SarabunPSK"/>
        </w:rPr>
      </w:pPr>
    </w:p>
    <w:p w14:paraId="1C10C463" w14:textId="77777777" w:rsidR="00E50281" w:rsidRDefault="00E50281" w:rsidP="00E50281">
      <w:pPr>
        <w:tabs>
          <w:tab w:val="left" w:pos="7789"/>
        </w:tabs>
        <w:rPr>
          <w:rFonts w:ascii="TH SarabunPSK" w:hAnsi="TH SarabunPSK" w:cs="TH SarabunPSK"/>
        </w:rPr>
      </w:pPr>
    </w:p>
    <w:p w14:paraId="4A4AC169" w14:textId="77777777" w:rsidR="00E50281" w:rsidRDefault="00E50281" w:rsidP="00E50281">
      <w:pPr>
        <w:tabs>
          <w:tab w:val="left" w:pos="7789"/>
        </w:tabs>
        <w:rPr>
          <w:rFonts w:ascii="TH SarabunPSK" w:hAnsi="TH SarabunPSK" w:cs="TH SarabunPSK"/>
        </w:rPr>
      </w:pPr>
    </w:p>
    <w:p w14:paraId="30EAC2DF" w14:textId="77777777" w:rsidR="00E50281" w:rsidRDefault="00E50281" w:rsidP="00E50281">
      <w:pPr>
        <w:tabs>
          <w:tab w:val="left" w:pos="7789"/>
        </w:tabs>
        <w:rPr>
          <w:rFonts w:ascii="TH SarabunPSK" w:hAnsi="TH SarabunPSK" w:cs="TH SarabunPSK"/>
        </w:rPr>
      </w:pPr>
    </w:p>
    <w:p w14:paraId="3942A3CD" w14:textId="77777777" w:rsidR="00E50281" w:rsidRDefault="00E50281" w:rsidP="00E50281">
      <w:pPr>
        <w:tabs>
          <w:tab w:val="left" w:pos="7789"/>
        </w:tabs>
        <w:rPr>
          <w:rFonts w:ascii="TH SarabunPSK" w:hAnsi="TH SarabunPSK" w:cs="TH SarabunPSK"/>
        </w:rPr>
      </w:pPr>
    </w:p>
    <w:p w14:paraId="4C92D18E" w14:textId="77777777" w:rsidR="00E50281" w:rsidRDefault="00E50281" w:rsidP="00E50281">
      <w:pPr>
        <w:tabs>
          <w:tab w:val="left" w:pos="7789"/>
        </w:tabs>
        <w:rPr>
          <w:rFonts w:ascii="TH SarabunPSK" w:hAnsi="TH SarabunPSK" w:cs="TH SarabunPSK"/>
        </w:rPr>
      </w:pPr>
    </w:p>
    <w:p w14:paraId="377E0582" w14:textId="77777777" w:rsidR="00E50281" w:rsidRPr="00996AF6" w:rsidRDefault="00E50281" w:rsidP="00E50281">
      <w:pPr>
        <w:tabs>
          <w:tab w:val="left" w:pos="7789"/>
        </w:tabs>
        <w:rPr>
          <w:rFonts w:ascii="TH SarabunPSK" w:hAnsi="TH SarabunPSK" w:cs="TH SarabunPSK"/>
        </w:rPr>
      </w:pPr>
      <w:r w:rsidRPr="005C136D">
        <w:rPr>
          <w:rFonts w:ascii="TH SarabunPSK" w:hAnsi="TH SarabunPSK" w:cs="TH SarabunPSK"/>
          <w:b/>
          <w:bCs/>
          <w:noProof/>
          <w:sz w:val="30"/>
          <w:szCs w:val="30"/>
          <w:cs/>
        </w:rPr>
        <mc:AlternateContent>
          <mc:Choice Requires="wps">
            <w:drawing>
              <wp:anchor distT="0" distB="0" distL="114300" distR="114300" simplePos="0" relativeHeight="252045312" behindDoc="1" locked="0" layoutInCell="1" allowOverlap="1" wp14:anchorId="0E8F24F9" wp14:editId="248A0A99">
                <wp:simplePos x="0" y="0"/>
                <wp:positionH relativeFrom="page">
                  <wp:posOffset>236220</wp:posOffset>
                </wp:positionH>
                <wp:positionV relativeFrom="paragraph">
                  <wp:posOffset>1604645</wp:posOffset>
                </wp:positionV>
                <wp:extent cx="7077710" cy="1417320"/>
                <wp:effectExtent l="0" t="0" r="8890" b="0"/>
                <wp:wrapTight wrapText="bothSides">
                  <wp:wrapPolygon edited="0">
                    <wp:start x="0" y="0"/>
                    <wp:lineTo x="0" y="21194"/>
                    <wp:lineTo x="21569" y="21194"/>
                    <wp:lineTo x="21569" y="0"/>
                    <wp:lineTo x="0" y="0"/>
                  </wp:wrapPolygon>
                </wp:wrapTight>
                <wp:docPr id="2442516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77710" cy="141732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6">
                                <a:lumMod val="0"/>
                                <a:lumOff val="100000"/>
                              </a:schemeClr>
                            </a:gs>
                            <a:gs pos="35000">
                              <a:schemeClr val="accent6">
                                <a:lumMod val="0"/>
                                <a:lumOff val="100000"/>
                              </a:schemeClr>
                            </a:gs>
                            <a:gs pos="100000">
                              <a:schemeClr val="bg1">
                                <a:lumMod val="85000"/>
                              </a:schemeClr>
                            </a:gs>
                          </a:gsLst>
                          <a:path path="circle">
                            <a:fillToRect l="50000" t="-80000" r="50000" b="180000"/>
                          </a:path>
                          <a:tileRect/>
                        </a:gra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4A01FF" w14:textId="77777777" w:rsidR="00E50281" w:rsidRPr="00277469" w:rsidRDefault="00E50281" w:rsidP="00E50281">
                            <w:pPr>
                              <w:tabs>
                                <w:tab w:val="left" w:pos="450"/>
                              </w:tabs>
                              <w:spacing w:after="0" w:line="240" w:lineRule="auto"/>
                              <w:ind w:right="-5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27746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u w:val="single"/>
                                <w:cs/>
                              </w:rPr>
                              <w:t>ติดต่อ</w:t>
                            </w:r>
                            <w:r w:rsidRPr="0027746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u w:val="single"/>
                                <w:cs/>
                              </w:rPr>
                              <w:t>สอบถามข้อมูลเพิ่มเติม</w:t>
                            </w:r>
                            <w:r w:rsidRPr="0027746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: </w:t>
                            </w:r>
                            <w:r w:rsidRPr="0027746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cs/>
                              </w:rPr>
                              <w:t>สำนักงานเศรษฐกิจอุตสาหกรรม (สศอ.)</w:t>
                            </w:r>
                          </w:p>
                          <w:p w14:paraId="333B80A9" w14:textId="77777777" w:rsidR="00E50281" w:rsidRPr="00277469" w:rsidRDefault="00E50281" w:rsidP="00E50281">
                            <w:pPr>
                              <w:tabs>
                                <w:tab w:val="left" w:pos="450"/>
                              </w:tabs>
                              <w:spacing w:after="0" w:line="240" w:lineRule="auto"/>
                              <w:ind w:right="-5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27746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cs/>
                              </w:rPr>
                              <w:t>75/6 ถนนพระราม 6 เขตราชเทวี กรุงเทพ</w:t>
                            </w:r>
                            <w:r w:rsidRPr="0027746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cs/>
                              </w:rPr>
                              <w:t>มหานคร โทร</w:t>
                            </w:r>
                            <w:r w:rsidRPr="0027746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B911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0 2430 6806 </w:t>
                            </w:r>
                            <w:r w:rsidRPr="00B911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cs/>
                              </w:rPr>
                              <w:t xml:space="preserve">ต่อ </w:t>
                            </w:r>
                            <w:r w:rsidRPr="00B911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680604 </w:t>
                            </w:r>
                            <w:r w:rsidRPr="00B911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cs/>
                              </w:rPr>
                              <w:t xml:space="preserve">ถึง </w:t>
                            </w:r>
                            <w:r w:rsidRPr="00B911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680606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8F24F9" id="_x0000_s1157" type="#_x0000_t202" style="position:absolute;margin-left:18.6pt;margin-top:126.35pt;width:557.3pt;height:111.6pt;z-index:-251271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" fillcolor="white [25]" stroked="f">
                <v:fill color2="#d8d8d8 [2732]" rotate="t" focusposition=".5,-52429f" focussize="" colors="0 white;22938f white;1 #d9d9d9" focus="100%" type="gradientRadial"/>
                <v:textbox>
                  <w:txbxContent>
                    <w:p w14:paraId="754A01FF" w14:textId="77777777" w:rsidR="00E50281" w:rsidRPr="00277469" w:rsidRDefault="00E50281" w:rsidP="00E50281">
                      <w:pPr>
                        <w:tabs>
                          <w:tab w:val="left" w:pos="450"/>
                        </w:tabs>
                        <w:spacing w:after="0" w:line="240" w:lineRule="auto"/>
                        <w:ind w:right="-50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r w:rsidRPr="0027746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2"/>
                          <w:szCs w:val="22"/>
                          <w:u w:val="single"/>
                          <w:cs/>
                        </w:rPr>
                        <w:t>ติดต่อ</w:t>
                      </w:r>
                      <w:r w:rsidRPr="0027746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2"/>
                          <w:szCs w:val="22"/>
                          <w:u w:val="single"/>
                          <w:cs/>
                        </w:rPr>
                        <w:t>สอบถามข้อมูลเพิ่มเติม</w:t>
                      </w:r>
                      <w:r w:rsidRPr="0027746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: </w:t>
                      </w:r>
                      <w:r w:rsidRPr="0027746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2"/>
                          <w:szCs w:val="22"/>
                          <w:cs/>
                        </w:rPr>
                        <w:t>สำนักงานเศรษฐกิจอุตสาหกรรม (สศอ.)</w:t>
                      </w:r>
                    </w:p>
                    <w:p w14:paraId="333B80A9" w14:textId="77777777" w:rsidR="00E50281" w:rsidRPr="00277469" w:rsidRDefault="00E50281" w:rsidP="00E50281">
                      <w:pPr>
                        <w:tabs>
                          <w:tab w:val="left" w:pos="450"/>
                        </w:tabs>
                        <w:spacing w:after="0" w:line="240" w:lineRule="auto"/>
                        <w:ind w:right="-50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r w:rsidRPr="0027746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  <w:cs/>
                        </w:rPr>
                        <w:t>75/6 ถนนพระราม 6 เขตราชเทวี กรุงเทพ</w:t>
                      </w:r>
                      <w:r w:rsidRPr="0027746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2"/>
                          <w:szCs w:val="22"/>
                          <w:cs/>
                        </w:rPr>
                        <w:t>มหานคร โทร</w:t>
                      </w:r>
                      <w:r w:rsidRPr="0027746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Pr="00B9119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0 2430 6806 </w:t>
                      </w:r>
                      <w:r w:rsidRPr="00B9119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  <w:cs/>
                        </w:rPr>
                        <w:t xml:space="preserve">ต่อ </w:t>
                      </w:r>
                      <w:r w:rsidRPr="00B9119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680604 </w:t>
                      </w:r>
                      <w:r w:rsidRPr="00B9119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  <w:cs/>
                        </w:rPr>
                        <w:t xml:space="preserve">ถึง </w:t>
                      </w:r>
                      <w:r w:rsidRPr="00B9119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680606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277469">
        <w:rPr>
          <w:rFonts w:ascii="TH SarabunPSK" w:hAnsi="TH SarabunPSK" w:cs="TH SarabunPSK"/>
          <w:noProof/>
        </w:rPr>
        <w:drawing>
          <wp:anchor distT="0" distB="0" distL="114300" distR="114300" simplePos="0" relativeHeight="252051456" behindDoc="0" locked="0" layoutInCell="1" allowOverlap="1" wp14:anchorId="5EC55484" wp14:editId="534829FD">
            <wp:simplePos x="0" y="0"/>
            <wp:positionH relativeFrom="column">
              <wp:posOffset>2499995</wp:posOffset>
            </wp:positionH>
            <wp:positionV relativeFrom="line">
              <wp:posOffset>2183244</wp:posOffset>
            </wp:positionV>
            <wp:extent cx="798830" cy="730250"/>
            <wp:effectExtent l="19050" t="19050" r="20320" b="12700"/>
            <wp:wrapNone/>
            <wp:docPr id="899195686" name="Picture 8" descr="Qr cod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691BD75A-296F-4A68-8BB8-59B9DCF0B48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8" descr="Qr code&#10;&#10;Description automatically generated">
                      <a:extLst>
                        <a:ext uri="{FF2B5EF4-FFF2-40B4-BE49-F238E27FC236}">
                          <a16:creationId xmlns:a16="http://schemas.microsoft.com/office/drawing/2014/main" id="{691BD75A-296F-4A68-8BB8-59B9DCF0B48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58" t="17176" r="64868" b="59431"/>
                    <a:stretch/>
                  </pic:blipFill>
                  <pic:spPr>
                    <a:xfrm>
                      <a:off x="0" y="0"/>
                      <a:ext cx="798830" cy="7302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22BF7">
        <w:rPr>
          <w:rFonts w:ascii="TH SarabunPSK" w:hAnsi="TH SarabunPSK" w:cs="TH SarabunPSK"/>
          <w:noProof/>
        </w:rPr>
        <w:drawing>
          <wp:anchor distT="0" distB="0" distL="114300" distR="114300" simplePos="0" relativeHeight="252046336" behindDoc="0" locked="0" layoutInCell="1" allowOverlap="1" wp14:anchorId="127FA72E" wp14:editId="463D4223">
            <wp:simplePos x="0" y="0"/>
            <wp:positionH relativeFrom="column">
              <wp:posOffset>1445895</wp:posOffset>
            </wp:positionH>
            <wp:positionV relativeFrom="paragraph">
              <wp:posOffset>2175917</wp:posOffset>
            </wp:positionV>
            <wp:extent cx="788035" cy="738505"/>
            <wp:effectExtent l="19050" t="19050" r="12065" b="23495"/>
            <wp:wrapNone/>
            <wp:docPr id="1708304275" name="Picture 11" descr="Qr cod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1919E2B1-9AAB-4D87-AC8E-EB62FDB948F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11" descr="Qr code&#10;&#10;Description automatically generated">
                      <a:extLst>
                        <a:ext uri="{FF2B5EF4-FFF2-40B4-BE49-F238E27FC236}">
                          <a16:creationId xmlns:a16="http://schemas.microsoft.com/office/drawing/2014/main" id="{1919E2B1-9AAB-4D87-AC8E-EB62FDB948F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035" cy="7385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22BF7">
        <w:rPr>
          <w:rFonts w:ascii="TH SarabunPSK" w:hAnsi="TH SarabunPSK" w:cs="TH SarabunPSK"/>
          <w:noProof/>
        </w:rPr>
        <w:drawing>
          <wp:anchor distT="0" distB="0" distL="114300" distR="114300" simplePos="0" relativeHeight="252047360" behindDoc="0" locked="0" layoutInCell="1" allowOverlap="1" wp14:anchorId="371F1BEC" wp14:editId="3F7EF318">
            <wp:simplePos x="0" y="0"/>
            <wp:positionH relativeFrom="column">
              <wp:posOffset>332105</wp:posOffset>
            </wp:positionH>
            <wp:positionV relativeFrom="paragraph">
              <wp:posOffset>2177187</wp:posOffset>
            </wp:positionV>
            <wp:extent cx="746760" cy="746760"/>
            <wp:effectExtent l="19050" t="19050" r="15240" b="15240"/>
            <wp:wrapNone/>
            <wp:docPr id="194763757" name="Picture 13" descr="Qr cod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85316C08-9816-45D1-AAEC-6A42EDB9B8E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3" descr="Qr code&#10;&#10;Description automatically generated">
                      <a:extLst>
                        <a:ext uri="{FF2B5EF4-FFF2-40B4-BE49-F238E27FC236}">
                          <a16:creationId xmlns:a16="http://schemas.microsoft.com/office/drawing/2014/main" id="{85316C08-9816-45D1-AAEC-6A42EDB9B8E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6760" cy="7467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22BF7">
        <w:rPr>
          <w:rFonts w:ascii="TH SarabunPSK" w:hAnsi="TH SarabunPSK" w:cs="TH SarabunPSK"/>
          <w:noProof/>
        </w:rPr>
        <w:drawing>
          <wp:anchor distT="0" distB="0" distL="114300" distR="114300" simplePos="0" relativeHeight="252048384" behindDoc="0" locked="0" layoutInCell="1" allowOverlap="1" wp14:anchorId="0440A8B4" wp14:editId="3F94B1B8">
            <wp:simplePos x="0" y="0"/>
            <wp:positionH relativeFrom="column">
              <wp:posOffset>1181849</wp:posOffset>
            </wp:positionH>
            <wp:positionV relativeFrom="paragraph">
              <wp:posOffset>2494915</wp:posOffset>
            </wp:positionV>
            <wp:extent cx="231140" cy="188595"/>
            <wp:effectExtent l="0" t="0" r="0" b="1905"/>
            <wp:wrapNone/>
            <wp:docPr id="1939756084" name="Picture 17" descr="Graphical user interface, text, application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FA700D9A-183A-4464-B5B3-B0055326AC0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17" descr="Graphical user interface, text, application&#10;&#10;Description automatically generated">
                      <a:extLst>
                        <a:ext uri="{FF2B5EF4-FFF2-40B4-BE49-F238E27FC236}">
                          <a16:creationId xmlns:a16="http://schemas.microsoft.com/office/drawing/2014/main" id="{FA700D9A-183A-4464-B5B3-B0055326AC0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0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</a:extLst>
                    </a:blip>
                    <a:srcRect l="50000" t="18935" r="12032" b="25737"/>
                    <a:stretch/>
                  </pic:blipFill>
                  <pic:spPr>
                    <a:xfrm>
                      <a:off x="0" y="0"/>
                      <a:ext cx="231140" cy="188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49408" behindDoc="1" locked="0" layoutInCell="1" allowOverlap="1" wp14:anchorId="4672BFC0" wp14:editId="3B3315C5">
            <wp:simplePos x="0" y="0"/>
            <wp:positionH relativeFrom="column">
              <wp:posOffset>2233930</wp:posOffset>
            </wp:positionH>
            <wp:positionV relativeFrom="paragraph">
              <wp:posOffset>2480310</wp:posOffset>
            </wp:positionV>
            <wp:extent cx="222885" cy="224790"/>
            <wp:effectExtent l="0" t="0" r="5715" b="3810"/>
            <wp:wrapNone/>
            <wp:docPr id="1915933623" name="Picture 1915933623" descr="Transparent Png Svg Vector File - Website Icon,Website Icon Png - free  transparent png images - pngaaa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Picture 131" descr="Transparent Png Svg Vector File - Website Icon,Website Icon Png - free  transparent png images - pngaaa.com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0">
                              <a14:imgEffect>
                                <a14:backgroundRemoval t="10000" b="90000" l="10000" r="90000">
                                  <a14:foregroundMark x1="31444" y1="28076" x2="31444" y2="28076"/>
                                  <a14:foregroundMark x1="35333" y1="29653" x2="35333" y2="29653"/>
                                  <a14:foregroundMark x1="38222" y1="29653" x2="38222" y2="29653"/>
                                  <a14:foregroundMark x1="42333" y1="30284" x2="42333" y2="30284"/>
                                  <a14:foregroundMark x1="44444" y1="41956" x2="44444" y2="41956"/>
                                  <a14:foregroundMark x1="40889" y1="45110" x2="40889" y2="45110"/>
                                  <a14:foregroundMark x1="35111" y1="44164" x2="35111" y2="44164"/>
                                  <a14:foregroundMark x1="29556" y1="43533" x2="29556" y2="43533"/>
                                  <a14:foregroundMark x1="29556" y1="55836" x2="29556" y2="55836"/>
                                  <a14:foregroundMark x1="33111" y1="56151" x2="33111" y2="56151"/>
                                  <a14:foregroundMark x1="40000" y1="57729" x2="40000" y2="57729"/>
                                  <a14:foregroundMark x1="44667" y1="59621" x2="44667" y2="59621"/>
                                  <a14:foregroundMark x1="41889" y1="72871" x2="41889" y2="72871"/>
                                  <a14:foregroundMark x1="37444" y1="70347" x2="37444" y2="70347"/>
                                  <a14:foregroundMark x1="35778" y1="71609" x2="35778" y2="71609"/>
                                  <a14:foregroundMark x1="31111" y1="72240" x2="31111" y2="72240"/>
                                  <a14:foregroundMark x1="62667" y1="70347" x2="62667" y2="70347"/>
                                  <a14:foregroundMark x1="60444" y1="53312" x2="60444" y2="53312"/>
                                  <a14:foregroundMark x1="56556" y1="52366" x2="56556" y2="52366"/>
                                  <a14:foregroundMark x1="67889" y1="45741" x2="67889" y2="45741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99" t="12841" r="51134" b="11406"/>
                    <a:stretch/>
                  </pic:blipFill>
                  <pic:spPr bwMode="auto">
                    <a:xfrm>
                      <a:off x="0" y="0"/>
                      <a:ext cx="222885" cy="22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22BF7">
        <w:rPr>
          <w:rFonts w:ascii="TH SarabunPSK" w:hAnsi="TH SarabunPSK" w:cs="TH SarabunPSK"/>
          <w:noProof/>
        </w:rPr>
        <w:drawing>
          <wp:anchor distT="0" distB="0" distL="114300" distR="114300" simplePos="0" relativeHeight="252050432" behindDoc="0" locked="0" layoutInCell="1" allowOverlap="1" wp14:anchorId="31D70B6C" wp14:editId="6CB42BEF">
            <wp:simplePos x="0" y="0"/>
            <wp:positionH relativeFrom="column">
              <wp:posOffset>95250</wp:posOffset>
            </wp:positionH>
            <wp:positionV relativeFrom="paragraph">
              <wp:posOffset>2496185</wp:posOffset>
            </wp:positionV>
            <wp:extent cx="198755" cy="184150"/>
            <wp:effectExtent l="0" t="0" r="0" b="6350"/>
            <wp:wrapNone/>
            <wp:docPr id="1497656920" name="Picture 2" descr="Facebook PNG Icons, Facebook Logo PNG And Vector For Free Download - Pngtree">
              <a:extLst xmlns:a="http://schemas.openxmlformats.org/drawingml/2006/main">
                <a:ext uri="{FF2B5EF4-FFF2-40B4-BE49-F238E27FC236}">
                  <a16:creationId xmlns:a16="http://schemas.microsoft.com/office/drawing/2014/main" id="{B2A269CA-F598-42EA-8529-EE7F4BEE660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2" descr="Facebook PNG Icons, Facebook Logo PNG And Vector For Free Download - Pngtree">
                      <a:extLst>
                        <a:ext uri="{FF2B5EF4-FFF2-40B4-BE49-F238E27FC236}">
                          <a16:creationId xmlns:a16="http://schemas.microsoft.com/office/drawing/2014/main" id="{B2A269CA-F598-42EA-8529-EE7F4BEE6609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backgroundRemoval t="10000" b="90000" l="10000" r="90000">
                                  <a14:foregroundMark x1="52444" y1="47111" x2="52444" y2="47111"/>
                                  <a14:foregroundMark x1="49333" y1="42222" x2="50667" y2="62667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09" t="24095" r="23079" b="23756"/>
                    <a:stretch/>
                  </pic:blipFill>
                  <pic:spPr bwMode="auto">
                    <a:xfrm>
                      <a:off x="0" y="0"/>
                      <a:ext cx="198755" cy="184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B06EC3" w14:textId="77777777" w:rsidR="000643C0" w:rsidRDefault="000643C0" w:rsidP="0029082C">
      <w:pPr>
        <w:rPr>
          <w:rFonts w:ascii="TH SarabunPSK" w:hAnsi="TH SarabunPSK" w:cs="TH SarabunPSK"/>
        </w:rPr>
      </w:pPr>
    </w:p>
    <w:p w14:paraId="31A81FA7" w14:textId="77777777" w:rsidR="000643C0" w:rsidRPr="00B833CA" w:rsidRDefault="000643C0" w:rsidP="0029082C">
      <w:pPr>
        <w:rPr>
          <w:rFonts w:ascii="TH SarabunPSK" w:hAnsi="TH SarabunPSK" w:cs="TH SarabunPSK"/>
        </w:rPr>
      </w:pPr>
    </w:p>
    <w:sectPr w:rsidR="000643C0" w:rsidRPr="00B833CA" w:rsidSect="00513A58">
      <w:footerReference w:type="default" r:id="rId31"/>
      <w:type w:val="continuous"/>
      <w:pgSz w:w="11906" w:h="16838" w:code="9"/>
      <w:pgMar w:top="1440" w:right="389" w:bottom="360" w:left="446" w:header="1008" w:footer="245" w:gutter="0"/>
      <w:cols w:space="386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F4C459" w14:textId="77777777" w:rsidR="0077041E" w:rsidRPr="00151FC2" w:rsidRDefault="0077041E" w:rsidP="00151FC2">
      <w:pPr>
        <w:spacing w:after="0" w:line="240" w:lineRule="auto"/>
      </w:pPr>
      <w:r>
        <w:separator/>
      </w:r>
    </w:p>
  </w:endnote>
  <w:endnote w:type="continuationSeparator" w:id="0">
    <w:p w14:paraId="68D20F8F" w14:textId="77777777" w:rsidR="0077041E" w:rsidRPr="00151FC2" w:rsidRDefault="0077041E" w:rsidP="00151FC2">
      <w:pPr>
        <w:spacing w:after="0" w:line="240" w:lineRule="auto"/>
      </w:pPr>
      <w:r>
        <w:continuationSeparator/>
      </w:r>
    </w:p>
  </w:endnote>
  <w:endnote w:type="continuationNotice" w:id="1">
    <w:p w14:paraId="21C4B690" w14:textId="77777777" w:rsidR="0077041E" w:rsidRDefault="0077041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+mn-ea">
    <w:panose1 w:val="00000000000000000000"/>
    <w:charset w:val="00"/>
    <w:family w:val="roman"/>
    <w:notTrueType/>
    <w:pitch w:val="default"/>
  </w:font>
  <w:font w:name="Sarabun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+mn-cs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06419101"/>
      <w:docPartObj>
        <w:docPartGallery w:val="Page Numbers (Bottom of Page)"/>
        <w:docPartUnique/>
      </w:docPartObj>
    </w:sdtPr>
    <w:sdtEndPr>
      <w:rPr>
        <w:rFonts w:ascii="TH SarabunPSK" w:hAnsi="TH SarabunPSK" w:cs="TH SarabunPSK"/>
        <w:b/>
        <w:bCs/>
        <w:noProof/>
        <w:sz w:val="22"/>
        <w:szCs w:val="22"/>
      </w:rPr>
    </w:sdtEndPr>
    <w:sdtContent>
      <w:p w14:paraId="7116E244" w14:textId="77777777" w:rsidR="00C14E64" w:rsidRPr="00087084" w:rsidRDefault="00C14E64" w:rsidP="00087084">
        <w:pPr>
          <w:pStyle w:val="Footer"/>
          <w:tabs>
            <w:tab w:val="clear" w:pos="4513"/>
            <w:tab w:val="clear" w:pos="9026"/>
            <w:tab w:val="left" w:pos="10440"/>
          </w:tabs>
          <w:rPr>
            <w:rFonts w:ascii="TH SarabunPSK" w:hAnsi="TH SarabunPSK" w:cs="TH SarabunPSK"/>
            <w:b/>
            <w:bCs/>
            <w:sz w:val="22"/>
            <w:szCs w:val="22"/>
          </w:rPr>
        </w:pPr>
        <w:r>
          <w:rPr>
            <w:rFonts w:ascii="TH SarabunPSK" w:hAnsi="TH SarabunPSK" w:cs="TH SarabunPSK"/>
            <w:b/>
            <w:bCs/>
            <w:noProof/>
            <w:szCs w:val="20"/>
          </w:rPr>
          <mc:AlternateContent>
            <mc:Choice Requires="wps">
              <w:drawing>
                <wp:anchor distT="0" distB="0" distL="114300" distR="114300" simplePos="0" relativeHeight="251688448" behindDoc="0" locked="0" layoutInCell="1" allowOverlap="1" wp14:anchorId="3073C4B4" wp14:editId="644DFB9D">
                  <wp:simplePos x="0" y="0"/>
                  <wp:positionH relativeFrom="column">
                    <wp:posOffset>-48895</wp:posOffset>
                  </wp:positionH>
                  <wp:positionV relativeFrom="paragraph">
                    <wp:posOffset>-34290</wp:posOffset>
                  </wp:positionV>
                  <wp:extent cx="7086600" cy="7200"/>
                  <wp:effectExtent l="19050" t="19050" r="19050" b="31115"/>
                  <wp:wrapNone/>
                  <wp:docPr id="1680245332" name="Straight Connector 168024533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7086600" cy="720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accent5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0A5BB0F1" id="Straight Connector 1680245332" o:spid="_x0000_s1026" style="position:absolute;z-index:2516884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.85pt,-2.7pt" to="554.15pt,-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" strokecolor="#4bacc6 [3208]" strokeweight="3pt"/>
              </w:pict>
            </mc:Fallback>
          </mc:AlternateContent>
        </w:r>
        <w:r w:rsidRPr="00087084">
          <w:rPr>
            <w:rFonts w:ascii="TH SarabunPSK" w:hAnsi="TH SarabunPSK" w:cs="TH SarabunPSK"/>
            <w:b/>
            <w:bCs/>
            <w:sz w:val="22"/>
            <w:szCs w:val="22"/>
            <w:cs/>
          </w:rPr>
          <w:t xml:space="preserve">สำนักงานเศรษฐกิจอุตสาหกรรม </w:t>
        </w:r>
        <w:r>
          <w:rPr>
            <w:rFonts w:ascii="TH SarabunPSK" w:hAnsi="TH SarabunPSK" w:cs="TH SarabunPSK"/>
            <w:b/>
            <w:bCs/>
            <w:sz w:val="22"/>
            <w:szCs w:val="22"/>
            <w:cs/>
          </w:rPr>
          <w:tab/>
        </w:r>
        <w:r>
          <w:rPr>
            <w:rFonts w:ascii="TH SarabunPSK" w:hAnsi="TH SarabunPSK" w:cs="TH SarabunPSK" w:hint="cs"/>
            <w:b/>
            <w:bCs/>
            <w:sz w:val="22"/>
            <w:szCs w:val="22"/>
            <w:cs/>
          </w:rPr>
          <w:t xml:space="preserve">  </w:t>
        </w:r>
        <w:r w:rsidRPr="00087084">
          <w:rPr>
            <w:rFonts w:ascii="TH SarabunPSK" w:hAnsi="TH SarabunPSK" w:cs="TH SarabunPSK"/>
            <w:b/>
            <w:bCs/>
            <w:sz w:val="22"/>
            <w:szCs w:val="22"/>
            <w:cs/>
          </w:rPr>
          <w:t xml:space="preserve">หน้าที่ </w:t>
        </w:r>
        <w:r w:rsidRPr="00087084">
          <w:rPr>
            <w:rFonts w:ascii="TH SarabunPSK" w:hAnsi="TH SarabunPSK" w:cs="TH SarabunPSK"/>
            <w:b/>
            <w:bCs/>
            <w:sz w:val="22"/>
            <w:szCs w:val="22"/>
          </w:rPr>
          <w:fldChar w:fldCharType="begin"/>
        </w:r>
        <w:r w:rsidRPr="00087084">
          <w:rPr>
            <w:rFonts w:ascii="TH SarabunPSK" w:hAnsi="TH SarabunPSK" w:cs="TH SarabunPSK"/>
            <w:b/>
            <w:bCs/>
            <w:sz w:val="22"/>
            <w:szCs w:val="22"/>
          </w:rPr>
          <w:instrText xml:space="preserve"> PAGE   \* MERGEFORMAT </w:instrText>
        </w:r>
        <w:r w:rsidRPr="00087084">
          <w:rPr>
            <w:rFonts w:ascii="TH SarabunPSK" w:hAnsi="TH SarabunPSK" w:cs="TH SarabunPSK"/>
            <w:b/>
            <w:bCs/>
            <w:sz w:val="22"/>
            <w:szCs w:val="22"/>
          </w:rPr>
          <w:fldChar w:fldCharType="separate"/>
        </w:r>
        <w:r>
          <w:rPr>
            <w:rFonts w:ascii="TH SarabunPSK" w:hAnsi="TH SarabunPSK" w:cs="TH SarabunPSK"/>
            <w:b/>
            <w:bCs/>
            <w:noProof/>
            <w:sz w:val="22"/>
            <w:szCs w:val="22"/>
          </w:rPr>
          <w:t>1</w:t>
        </w:r>
        <w:r w:rsidRPr="00087084">
          <w:rPr>
            <w:rFonts w:ascii="TH SarabunPSK" w:hAnsi="TH SarabunPSK" w:cs="TH SarabunPSK"/>
            <w:b/>
            <w:bCs/>
            <w:noProof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6B171" w14:textId="77777777" w:rsidR="0077041E" w:rsidRPr="00151FC2" w:rsidRDefault="0077041E" w:rsidP="00151FC2">
      <w:pPr>
        <w:spacing w:after="0" w:line="240" w:lineRule="auto"/>
      </w:pPr>
      <w:r>
        <w:separator/>
      </w:r>
    </w:p>
  </w:footnote>
  <w:footnote w:type="continuationSeparator" w:id="0">
    <w:p w14:paraId="4676F265" w14:textId="77777777" w:rsidR="0077041E" w:rsidRPr="00151FC2" w:rsidRDefault="0077041E" w:rsidP="00151FC2">
      <w:pPr>
        <w:spacing w:after="0" w:line="240" w:lineRule="auto"/>
      </w:pPr>
      <w:r>
        <w:continuationSeparator/>
      </w:r>
    </w:p>
  </w:footnote>
  <w:footnote w:type="continuationNotice" w:id="1">
    <w:p w14:paraId="4D51A61F" w14:textId="77777777" w:rsidR="0077041E" w:rsidRDefault="0077041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239A3"/>
    <w:multiLevelType w:val="hybridMultilevel"/>
    <w:tmpl w:val="FBE4226C"/>
    <w:lvl w:ilvl="0" w:tplc="E6CCA99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F15B4F"/>
    <w:multiLevelType w:val="hybridMultilevel"/>
    <w:tmpl w:val="813C785C"/>
    <w:lvl w:ilvl="0" w:tplc="404270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AD6A0B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  <w:lang w:bidi="th-TH"/>
      </w:rPr>
    </w:lvl>
    <w:lvl w:ilvl="2" w:tplc="C57843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6DACC3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710C4E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152CB2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FF3892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FBFA48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5F62D0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" w15:restartNumberingAfterBreak="0">
    <w:nsid w:val="16196863"/>
    <w:multiLevelType w:val="hybridMultilevel"/>
    <w:tmpl w:val="6A90A1F8"/>
    <w:lvl w:ilvl="0" w:tplc="589E2546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  <w:color w:val="000000" w:themeColor="text1"/>
        <w:sz w:val="24"/>
        <w:szCs w:val="24"/>
        <w:lang w:bidi="th-TH"/>
      </w:rPr>
    </w:lvl>
    <w:lvl w:ilvl="1" w:tplc="04090003" w:tentative="1">
      <w:start w:val="1"/>
      <w:numFmt w:val="bullet"/>
      <w:lvlText w:val="o"/>
      <w:lvlJc w:val="left"/>
      <w:pPr>
        <w:ind w:left="15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3" w:hanging="360"/>
      </w:pPr>
      <w:rPr>
        <w:rFonts w:ascii="Wingdings" w:hAnsi="Wingdings" w:hint="default"/>
      </w:rPr>
    </w:lvl>
  </w:abstractNum>
  <w:abstractNum w:abstractNumId="3" w15:restartNumberingAfterBreak="0">
    <w:nsid w:val="1BC163C8"/>
    <w:multiLevelType w:val="hybridMultilevel"/>
    <w:tmpl w:val="99920FD6"/>
    <w:lvl w:ilvl="0" w:tplc="CC6E4446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2B6576E7"/>
    <w:multiLevelType w:val="hybridMultilevel"/>
    <w:tmpl w:val="A7001C7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4118F7"/>
    <w:multiLevelType w:val="hybridMultilevel"/>
    <w:tmpl w:val="C69E25A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525A2E"/>
    <w:multiLevelType w:val="hybridMultilevel"/>
    <w:tmpl w:val="A60EDA8E"/>
    <w:lvl w:ilvl="0" w:tplc="210C123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A17C6A"/>
    <w:multiLevelType w:val="hybridMultilevel"/>
    <w:tmpl w:val="5BD2E2D8"/>
    <w:lvl w:ilvl="0" w:tplc="1DFCD3F6">
      <w:start w:val="1"/>
      <w:numFmt w:val="decimal"/>
      <w:lvlText w:val="%1)"/>
      <w:lvlJc w:val="left"/>
      <w:pPr>
        <w:ind w:left="270" w:hanging="360"/>
      </w:pPr>
      <w:rPr>
        <w:rFonts w:hint="default"/>
        <w:b/>
        <w:sz w:val="22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8" w15:restartNumberingAfterBreak="0">
    <w:nsid w:val="5F5B6BD5"/>
    <w:multiLevelType w:val="hybridMultilevel"/>
    <w:tmpl w:val="EF0655A2"/>
    <w:lvl w:ilvl="0" w:tplc="04090005">
      <w:start w:val="1"/>
      <w:numFmt w:val="bullet"/>
      <w:lvlText w:val="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9" w15:restartNumberingAfterBreak="0">
    <w:nsid w:val="7AA566DB"/>
    <w:multiLevelType w:val="hybridMultilevel"/>
    <w:tmpl w:val="130E4416"/>
    <w:lvl w:ilvl="0" w:tplc="784EBDEE">
      <w:start w:val="1"/>
      <w:numFmt w:val="decimal"/>
      <w:lvlText w:val="%1."/>
      <w:lvlJc w:val="left"/>
      <w:pPr>
        <w:ind w:left="720" w:hanging="360"/>
      </w:pPr>
      <w:rPr>
        <w:b/>
        <w:bCs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7972507">
    <w:abstractNumId w:val="2"/>
  </w:num>
  <w:num w:numId="2" w16cid:durableId="689573774">
    <w:abstractNumId w:val="7"/>
  </w:num>
  <w:num w:numId="3" w16cid:durableId="1829049826">
    <w:abstractNumId w:val="8"/>
  </w:num>
  <w:num w:numId="4" w16cid:durableId="1298336596">
    <w:abstractNumId w:val="1"/>
  </w:num>
  <w:num w:numId="5" w16cid:durableId="1081028006">
    <w:abstractNumId w:val="9"/>
  </w:num>
  <w:num w:numId="6" w16cid:durableId="1917549237">
    <w:abstractNumId w:val="6"/>
  </w:num>
  <w:num w:numId="7" w16cid:durableId="1954703668">
    <w:abstractNumId w:val="5"/>
  </w:num>
  <w:num w:numId="8" w16cid:durableId="2041198572">
    <w:abstractNumId w:val="0"/>
  </w:num>
  <w:num w:numId="9" w16cid:durableId="570500656">
    <w:abstractNumId w:val="4"/>
  </w:num>
  <w:num w:numId="10" w16cid:durableId="615255147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 style="mso-position-vertical-relative:line" fill="f" fillcolor="white" stroke="f">
      <v:fill color="white" on="f"/>
      <v:stroke on="f"/>
      <o:colormru v:ext="edit" colors="#ffcd2d,#ffd44b,#ffd757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7E8B"/>
    <w:rsid w:val="00000B8E"/>
    <w:rsid w:val="000014E7"/>
    <w:rsid w:val="00001863"/>
    <w:rsid w:val="000019AE"/>
    <w:rsid w:val="00001E18"/>
    <w:rsid w:val="00002222"/>
    <w:rsid w:val="0000235C"/>
    <w:rsid w:val="00002756"/>
    <w:rsid w:val="0000288C"/>
    <w:rsid w:val="00002B81"/>
    <w:rsid w:val="00002F2F"/>
    <w:rsid w:val="00003366"/>
    <w:rsid w:val="0000396E"/>
    <w:rsid w:val="000040C9"/>
    <w:rsid w:val="000041E6"/>
    <w:rsid w:val="00004343"/>
    <w:rsid w:val="000046F2"/>
    <w:rsid w:val="00004CFD"/>
    <w:rsid w:val="000057FB"/>
    <w:rsid w:val="00005850"/>
    <w:rsid w:val="000059BF"/>
    <w:rsid w:val="00005A6D"/>
    <w:rsid w:val="00005C88"/>
    <w:rsid w:val="00006012"/>
    <w:rsid w:val="00006061"/>
    <w:rsid w:val="00006077"/>
    <w:rsid w:val="00006269"/>
    <w:rsid w:val="000062A4"/>
    <w:rsid w:val="000062DB"/>
    <w:rsid w:val="000062FB"/>
    <w:rsid w:val="00006822"/>
    <w:rsid w:val="00006A22"/>
    <w:rsid w:val="00007043"/>
    <w:rsid w:val="000070D5"/>
    <w:rsid w:val="00007420"/>
    <w:rsid w:val="0000778F"/>
    <w:rsid w:val="000104F6"/>
    <w:rsid w:val="00010620"/>
    <w:rsid w:val="00010BF5"/>
    <w:rsid w:val="00011049"/>
    <w:rsid w:val="00012630"/>
    <w:rsid w:val="000126A0"/>
    <w:rsid w:val="00012A3A"/>
    <w:rsid w:val="00012BD7"/>
    <w:rsid w:val="00012DED"/>
    <w:rsid w:val="000135E9"/>
    <w:rsid w:val="00013760"/>
    <w:rsid w:val="00013882"/>
    <w:rsid w:val="00013BF6"/>
    <w:rsid w:val="00013E3A"/>
    <w:rsid w:val="00013E76"/>
    <w:rsid w:val="00013EF8"/>
    <w:rsid w:val="00013F03"/>
    <w:rsid w:val="00013F85"/>
    <w:rsid w:val="00014120"/>
    <w:rsid w:val="00014932"/>
    <w:rsid w:val="00015116"/>
    <w:rsid w:val="000156FF"/>
    <w:rsid w:val="00015753"/>
    <w:rsid w:val="000157C8"/>
    <w:rsid w:val="0001592A"/>
    <w:rsid w:val="00015C7B"/>
    <w:rsid w:val="00015D0A"/>
    <w:rsid w:val="00016535"/>
    <w:rsid w:val="00016F59"/>
    <w:rsid w:val="0001740F"/>
    <w:rsid w:val="00017C73"/>
    <w:rsid w:val="00017F82"/>
    <w:rsid w:val="00021C3A"/>
    <w:rsid w:val="00022006"/>
    <w:rsid w:val="00022414"/>
    <w:rsid w:val="0002252B"/>
    <w:rsid w:val="00022564"/>
    <w:rsid w:val="00022670"/>
    <w:rsid w:val="00022692"/>
    <w:rsid w:val="00022AAE"/>
    <w:rsid w:val="0002348C"/>
    <w:rsid w:val="00023496"/>
    <w:rsid w:val="00023516"/>
    <w:rsid w:val="000236CA"/>
    <w:rsid w:val="00023755"/>
    <w:rsid w:val="00024632"/>
    <w:rsid w:val="00024767"/>
    <w:rsid w:val="00024FC1"/>
    <w:rsid w:val="00025424"/>
    <w:rsid w:val="00025435"/>
    <w:rsid w:val="0002561F"/>
    <w:rsid w:val="00025669"/>
    <w:rsid w:val="00025E1B"/>
    <w:rsid w:val="00025EF7"/>
    <w:rsid w:val="00026363"/>
    <w:rsid w:val="000267AC"/>
    <w:rsid w:val="00026822"/>
    <w:rsid w:val="00026C74"/>
    <w:rsid w:val="00026C9F"/>
    <w:rsid w:val="00026FD9"/>
    <w:rsid w:val="000270C4"/>
    <w:rsid w:val="0002710F"/>
    <w:rsid w:val="00027126"/>
    <w:rsid w:val="00027325"/>
    <w:rsid w:val="00027432"/>
    <w:rsid w:val="00027502"/>
    <w:rsid w:val="00027972"/>
    <w:rsid w:val="000279B5"/>
    <w:rsid w:val="00027EBE"/>
    <w:rsid w:val="0003054A"/>
    <w:rsid w:val="00030970"/>
    <w:rsid w:val="00030C69"/>
    <w:rsid w:val="0003139D"/>
    <w:rsid w:val="00031E10"/>
    <w:rsid w:val="00031F9D"/>
    <w:rsid w:val="000323EA"/>
    <w:rsid w:val="00032404"/>
    <w:rsid w:val="00032496"/>
    <w:rsid w:val="000324E8"/>
    <w:rsid w:val="000324F7"/>
    <w:rsid w:val="000329B7"/>
    <w:rsid w:val="00032C7D"/>
    <w:rsid w:val="00032F6B"/>
    <w:rsid w:val="000331FD"/>
    <w:rsid w:val="0003364E"/>
    <w:rsid w:val="00033787"/>
    <w:rsid w:val="00033904"/>
    <w:rsid w:val="00033AC5"/>
    <w:rsid w:val="00033B8F"/>
    <w:rsid w:val="00034625"/>
    <w:rsid w:val="0003484B"/>
    <w:rsid w:val="00035091"/>
    <w:rsid w:val="0003573E"/>
    <w:rsid w:val="0003598B"/>
    <w:rsid w:val="00035AAB"/>
    <w:rsid w:val="00035ABC"/>
    <w:rsid w:val="00035D21"/>
    <w:rsid w:val="00036327"/>
    <w:rsid w:val="00036D8B"/>
    <w:rsid w:val="00037325"/>
    <w:rsid w:val="00037540"/>
    <w:rsid w:val="0003790C"/>
    <w:rsid w:val="00037A28"/>
    <w:rsid w:val="00037AFB"/>
    <w:rsid w:val="00037C68"/>
    <w:rsid w:val="00037C9F"/>
    <w:rsid w:val="00037ED8"/>
    <w:rsid w:val="0004087B"/>
    <w:rsid w:val="000408C2"/>
    <w:rsid w:val="00041363"/>
    <w:rsid w:val="000413B5"/>
    <w:rsid w:val="00041697"/>
    <w:rsid w:val="00041716"/>
    <w:rsid w:val="00041752"/>
    <w:rsid w:val="00041C74"/>
    <w:rsid w:val="000424B6"/>
    <w:rsid w:val="0004261C"/>
    <w:rsid w:val="0004266F"/>
    <w:rsid w:val="000426AC"/>
    <w:rsid w:val="00042791"/>
    <w:rsid w:val="00043481"/>
    <w:rsid w:val="00043F39"/>
    <w:rsid w:val="0004435C"/>
    <w:rsid w:val="000447FF"/>
    <w:rsid w:val="00044DA4"/>
    <w:rsid w:val="0004536F"/>
    <w:rsid w:val="000456AD"/>
    <w:rsid w:val="000458CD"/>
    <w:rsid w:val="00045D68"/>
    <w:rsid w:val="00045F9B"/>
    <w:rsid w:val="00046893"/>
    <w:rsid w:val="00046904"/>
    <w:rsid w:val="0004700E"/>
    <w:rsid w:val="0004725C"/>
    <w:rsid w:val="00050082"/>
    <w:rsid w:val="000500DF"/>
    <w:rsid w:val="0005016D"/>
    <w:rsid w:val="00050908"/>
    <w:rsid w:val="00050B52"/>
    <w:rsid w:val="00050E24"/>
    <w:rsid w:val="00050F55"/>
    <w:rsid w:val="00050FC6"/>
    <w:rsid w:val="0005161F"/>
    <w:rsid w:val="0005189A"/>
    <w:rsid w:val="000518C1"/>
    <w:rsid w:val="000518C2"/>
    <w:rsid w:val="000518D7"/>
    <w:rsid w:val="00052090"/>
    <w:rsid w:val="000521E3"/>
    <w:rsid w:val="000522F6"/>
    <w:rsid w:val="000523B9"/>
    <w:rsid w:val="00052B7A"/>
    <w:rsid w:val="00052E22"/>
    <w:rsid w:val="00053648"/>
    <w:rsid w:val="0005369E"/>
    <w:rsid w:val="00053AF1"/>
    <w:rsid w:val="00053CD4"/>
    <w:rsid w:val="00054045"/>
    <w:rsid w:val="00054302"/>
    <w:rsid w:val="00054641"/>
    <w:rsid w:val="0005472E"/>
    <w:rsid w:val="00054BF9"/>
    <w:rsid w:val="00054D1C"/>
    <w:rsid w:val="00054F8C"/>
    <w:rsid w:val="00055414"/>
    <w:rsid w:val="00055A35"/>
    <w:rsid w:val="00055E8D"/>
    <w:rsid w:val="0005616D"/>
    <w:rsid w:val="000569BF"/>
    <w:rsid w:val="00056BFC"/>
    <w:rsid w:val="00060611"/>
    <w:rsid w:val="000607CE"/>
    <w:rsid w:val="00060B1D"/>
    <w:rsid w:val="00060C33"/>
    <w:rsid w:val="00060CE4"/>
    <w:rsid w:val="00061B3A"/>
    <w:rsid w:val="00061D09"/>
    <w:rsid w:val="00062068"/>
    <w:rsid w:val="00062487"/>
    <w:rsid w:val="00062D37"/>
    <w:rsid w:val="00063CAC"/>
    <w:rsid w:val="00063D28"/>
    <w:rsid w:val="000643C0"/>
    <w:rsid w:val="00064409"/>
    <w:rsid w:val="00064453"/>
    <w:rsid w:val="00064689"/>
    <w:rsid w:val="00064A5A"/>
    <w:rsid w:val="00064B7D"/>
    <w:rsid w:val="00064CB8"/>
    <w:rsid w:val="00064EB2"/>
    <w:rsid w:val="00065577"/>
    <w:rsid w:val="00065734"/>
    <w:rsid w:val="000658F2"/>
    <w:rsid w:val="00065974"/>
    <w:rsid w:val="00065DB0"/>
    <w:rsid w:val="00066148"/>
    <w:rsid w:val="0006676D"/>
    <w:rsid w:val="00066A07"/>
    <w:rsid w:val="00066D2E"/>
    <w:rsid w:val="000671B5"/>
    <w:rsid w:val="000677E0"/>
    <w:rsid w:val="00067821"/>
    <w:rsid w:val="00067C2D"/>
    <w:rsid w:val="00067D30"/>
    <w:rsid w:val="00067E8F"/>
    <w:rsid w:val="00067F42"/>
    <w:rsid w:val="00070687"/>
    <w:rsid w:val="0007086B"/>
    <w:rsid w:val="00070E7F"/>
    <w:rsid w:val="00071633"/>
    <w:rsid w:val="00071ADE"/>
    <w:rsid w:val="000723F4"/>
    <w:rsid w:val="0007250A"/>
    <w:rsid w:val="00073712"/>
    <w:rsid w:val="0007383E"/>
    <w:rsid w:val="00073C60"/>
    <w:rsid w:val="00073D01"/>
    <w:rsid w:val="00073FEE"/>
    <w:rsid w:val="00074132"/>
    <w:rsid w:val="000745EF"/>
    <w:rsid w:val="0007493A"/>
    <w:rsid w:val="00074EB3"/>
    <w:rsid w:val="000753FE"/>
    <w:rsid w:val="0007545C"/>
    <w:rsid w:val="000756B8"/>
    <w:rsid w:val="00075A92"/>
    <w:rsid w:val="00075D35"/>
    <w:rsid w:val="0007605A"/>
    <w:rsid w:val="00076228"/>
    <w:rsid w:val="00076317"/>
    <w:rsid w:val="0007644A"/>
    <w:rsid w:val="00076DCD"/>
    <w:rsid w:val="00076E7D"/>
    <w:rsid w:val="00077617"/>
    <w:rsid w:val="0007765A"/>
    <w:rsid w:val="0007784E"/>
    <w:rsid w:val="000778DF"/>
    <w:rsid w:val="00077DC1"/>
    <w:rsid w:val="000801C9"/>
    <w:rsid w:val="00080A55"/>
    <w:rsid w:val="00080AF7"/>
    <w:rsid w:val="00080F0B"/>
    <w:rsid w:val="00081595"/>
    <w:rsid w:val="00081AFC"/>
    <w:rsid w:val="00081CBD"/>
    <w:rsid w:val="000822A4"/>
    <w:rsid w:val="0008264A"/>
    <w:rsid w:val="00082CE7"/>
    <w:rsid w:val="00082D6F"/>
    <w:rsid w:val="000836DF"/>
    <w:rsid w:val="00083740"/>
    <w:rsid w:val="000848B0"/>
    <w:rsid w:val="00084E59"/>
    <w:rsid w:val="0008533D"/>
    <w:rsid w:val="0008543B"/>
    <w:rsid w:val="000856DE"/>
    <w:rsid w:val="0008573E"/>
    <w:rsid w:val="000857A3"/>
    <w:rsid w:val="00085843"/>
    <w:rsid w:val="000860B7"/>
    <w:rsid w:val="00086319"/>
    <w:rsid w:val="00086882"/>
    <w:rsid w:val="00086A1D"/>
    <w:rsid w:val="00086A2E"/>
    <w:rsid w:val="00086CC6"/>
    <w:rsid w:val="00086F2E"/>
    <w:rsid w:val="00087084"/>
    <w:rsid w:val="0008725D"/>
    <w:rsid w:val="0008738D"/>
    <w:rsid w:val="000875C9"/>
    <w:rsid w:val="00087913"/>
    <w:rsid w:val="00087959"/>
    <w:rsid w:val="00087B7F"/>
    <w:rsid w:val="00090E7C"/>
    <w:rsid w:val="00090EE2"/>
    <w:rsid w:val="00090EEB"/>
    <w:rsid w:val="0009127F"/>
    <w:rsid w:val="00091458"/>
    <w:rsid w:val="000916E8"/>
    <w:rsid w:val="0009196E"/>
    <w:rsid w:val="00091DE0"/>
    <w:rsid w:val="00092409"/>
    <w:rsid w:val="00092602"/>
    <w:rsid w:val="00092C7E"/>
    <w:rsid w:val="00094326"/>
    <w:rsid w:val="0009490C"/>
    <w:rsid w:val="00094FE6"/>
    <w:rsid w:val="000951D8"/>
    <w:rsid w:val="000958F2"/>
    <w:rsid w:val="00095C09"/>
    <w:rsid w:val="0009609E"/>
    <w:rsid w:val="000961F2"/>
    <w:rsid w:val="00096599"/>
    <w:rsid w:val="00096A34"/>
    <w:rsid w:val="00096CE3"/>
    <w:rsid w:val="0009766D"/>
    <w:rsid w:val="000979EF"/>
    <w:rsid w:val="00097AE9"/>
    <w:rsid w:val="00097DFC"/>
    <w:rsid w:val="00097EC9"/>
    <w:rsid w:val="000A057F"/>
    <w:rsid w:val="000A0B0E"/>
    <w:rsid w:val="000A0D3F"/>
    <w:rsid w:val="000A174D"/>
    <w:rsid w:val="000A184C"/>
    <w:rsid w:val="000A24BD"/>
    <w:rsid w:val="000A32CE"/>
    <w:rsid w:val="000A33B9"/>
    <w:rsid w:val="000A33C8"/>
    <w:rsid w:val="000A3A8A"/>
    <w:rsid w:val="000A3B1E"/>
    <w:rsid w:val="000A3B2A"/>
    <w:rsid w:val="000A40A5"/>
    <w:rsid w:val="000A4323"/>
    <w:rsid w:val="000A4338"/>
    <w:rsid w:val="000A4E60"/>
    <w:rsid w:val="000A57A5"/>
    <w:rsid w:val="000A5B27"/>
    <w:rsid w:val="000A5C9C"/>
    <w:rsid w:val="000A6139"/>
    <w:rsid w:val="000A63B3"/>
    <w:rsid w:val="000A6509"/>
    <w:rsid w:val="000A6600"/>
    <w:rsid w:val="000A6D62"/>
    <w:rsid w:val="000A6E64"/>
    <w:rsid w:val="000A6F59"/>
    <w:rsid w:val="000A7750"/>
    <w:rsid w:val="000A7B12"/>
    <w:rsid w:val="000A7BCB"/>
    <w:rsid w:val="000A7D05"/>
    <w:rsid w:val="000A7F5A"/>
    <w:rsid w:val="000B0E7B"/>
    <w:rsid w:val="000B0FF4"/>
    <w:rsid w:val="000B1203"/>
    <w:rsid w:val="000B1350"/>
    <w:rsid w:val="000B143B"/>
    <w:rsid w:val="000B14FB"/>
    <w:rsid w:val="000B156C"/>
    <w:rsid w:val="000B1820"/>
    <w:rsid w:val="000B19C7"/>
    <w:rsid w:val="000B1A34"/>
    <w:rsid w:val="000B1D7E"/>
    <w:rsid w:val="000B3372"/>
    <w:rsid w:val="000B3655"/>
    <w:rsid w:val="000B3A29"/>
    <w:rsid w:val="000B3CE3"/>
    <w:rsid w:val="000B3FDC"/>
    <w:rsid w:val="000B4597"/>
    <w:rsid w:val="000B4891"/>
    <w:rsid w:val="000B4B63"/>
    <w:rsid w:val="000B5582"/>
    <w:rsid w:val="000B55BD"/>
    <w:rsid w:val="000B5D9D"/>
    <w:rsid w:val="000B6112"/>
    <w:rsid w:val="000B6124"/>
    <w:rsid w:val="000B6692"/>
    <w:rsid w:val="000B6AEB"/>
    <w:rsid w:val="000B6E42"/>
    <w:rsid w:val="000B7393"/>
    <w:rsid w:val="000B75DC"/>
    <w:rsid w:val="000B7850"/>
    <w:rsid w:val="000B7A6B"/>
    <w:rsid w:val="000B7BBB"/>
    <w:rsid w:val="000B7F82"/>
    <w:rsid w:val="000C0365"/>
    <w:rsid w:val="000C05C7"/>
    <w:rsid w:val="000C0640"/>
    <w:rsid w:val="000C06DB"/>
    <w:rsid w:val="000C0814"/>
    <w:rsid w:val="000C0A11"/>
    <w:rsid w:val="000C0AA1"/>
    <w:rsid w:val="000C0EB8"/>
    <w:rsid w:val="000C0F1B"/>
    <w:rsid w:val="000C1131"/>
    <w:rsid w:val="000C185A"/>
    <w:rsid w:val="000C273A"/>
    <w:rsid w:val="000C31B6"/>
    <w:rsid w:val="000C355C"/>
    <w:rsid w:val="000C3A44"/>
    <w:rsid w:val="000C3C17"/>
    <w:rsid w:val="000C4276"/>
    <w:rsid w:val="000C4935"/>
    <w:rsid w:val="000C4C35"/>
    <w:rsid w:val="000C4C94"/>
    <w:rsid w:val="000C4D67"/>
    <w:rsid w:val="000C4DA6"/>
    <w:rsid w:val="000C4EAD"/>
    <w:rsid w:val="000C4FAB"/>
    <w:rsid w:val="000C4FFA"/>
    <w:rsid w:val="000C620E"/>
    <w:rsid w:val="000C6504"/>
    <w:rsid w:val="000C6550"/>
    <w:rsid w:val="000C698E"/>
    <w:rsid w:val="000C6994"/>
    <w:rsid w:val="000C7216"/>
    <w:rsid w:val="000C78DA"/>
    <w:rsid w:val="000C7B16"/>
    <w:rsid w:val="000C7B2E"/>
    <w:rsid w:val="000C7DB7"/>
    <w:rsid w:val="000D02CB"/>
    <w:rsid w:val="000D07DC"/>
    <w:rsid w:val="000D0F9A"/>
    <w:rsid w:val="000D10B2"/>
    <w:rsid w:val="000D1434"/>
    <w:rsid w:val="000D150C"/>
    <w:rsid w:val="000D185A"/>
    <w:rsid w:val="000D1D3F"/>
    <w:rsid w:val="000D23FD"/>
    <w:rsid w:val="000D2501"/>
    <w:rsid w:val="000D29BE"/>
    <w:rsid w:val="000D2F9B"/>
    <w:rsid w:val="000D2FB8"/>
    <w:rsid w:val="000D334E"/>
    <w:rsid w:val="000D37AE"/>
    <w:rsid w:val="000D3FCE"/>
    <w:rsid w:val="000D4D37"/>
    <w:rsid w:val="000D4D4E"/>
    <w:rsid w:val="000D4E93"/>
    <w:rsid w:val="000D4FA3"/>
    <w:rsid w:val="000D521E"/>
    <w:rsid w:val="000D5AD2"/>
    <w:rsid w:val="000D5C1A"/>
    <w:rsid w:val="000D5F21"/>
    <w:rsid w:val="000D6050"/>
    <w:rsid w:val="000D6258"/>
    <w:rsid w:val="000D63E5"/>
    <w:rsid w:val="000D6633"/>
    <w:rsid w:val="000D6A35"/>
    <w:rsid w:val="000D6B78"/>
    <w:rsid w:val="000D7271"/>
    <w:rsid w:val="000D7395"/>
    <w:rsid w:val="000D749B"/>
    <w:rsid w:val="000D7951"/>
    <w:rsid w:val="000E02AB"/>
    <w:rsid w:val="000E0323"/>
    <w:rsid w:val="000E04EE"/>
    <w:rsid w:val="000E0512"/>
    <w:rsid w:val="000E0539"/>
    <w:rsid w:val="000E0742"/>
    <w:rsid w:val="000E0805"/>
    <w:rsid w:val="000E0FBD"/>
    <w:rsid w:val="000E1006"/>
    <w:rsid w:val="000E1B6F"/>
    <w:rsid w:val="000E1FAA"/>
    <w:rsid w:val="000E210D"/>
    <w:rsid w:val="000E21D0"/>
    <w:rsid w:val="000E22AE"/>
    <w:rsid w:val="000E25CC"/>
    <w:rsid w:val="000E2F3F"/>
    <w:rsid w:val="000E398E"/>
    <w:rsid w:val="000E3FB5"/>
    <w:rsid w:val="000E40E0"/>
    <w:rsid w:val="000E41CF"/>
    <w:rsid w:val="000E42FE"/>
    <w:rsid w:val="000E44AB"/>
    <w:rsid w:val="000E47ED"/>
    <w:rsid w:val="000E4866"/>
    <w:rsid w:val="000E4C04"/>
    <w:rsid w:val="000E59BC"/>
    <w:rsid w:val="000E5AE3"/>
    <w:rsid w:val="000E5CAB"/>
    <w:rsid w:val="000E6646"/>
    <w:rsid w:val="000E6AD4"/>
    <w:rsid w:val="000E7795"/>
    <w:rsid w:val="000F01C4"/>
    <w:rsid w:val="000F061E"/>
    <w:rsid w:val="000F064E"/>
    <w:rsid w:val="000F079A"/>
    <w:rsid w:val="000F09DC"/>
    <w:rsid w:val="000F0AC0"/>
    <w:rsid w:val="000F0B16"/>
    <w:rsid w:val="000F0BB6"/>
    <w:rsid w:val="000F0C52"/>
    <w:rsid w:val="000F1122"/>
    <w:rsid w:val="000F1819"/>
    <w:rsid w:val="000F18F9"/>
    <w:rsid w:val="000F19CE"/>
    <w:rsid w:val="000F1A82"/>
    <w:rsid w:val="000F29B1"/>
    <w:rsid w:val="000F34A7"/>
    <w:rsid w:val="000F3824"/>
    <w:rsid w:val="000F3C7C"/>
    <w:rsid w:val="000F3E6D"/>
    <w:rsid w:val="000F3EBE"/>
    <w:rsid w:val="000F427A"/>
    <w:rsid w:val="000F42D9"/>
    <w:rsid w:val="000F43D6"/>
    <w:rsid w:val="000F4618"/>
    <w:rsid w:val="000F477D"/>
    <w:rsid w:val="000F4EB6"/>
    <w:rsid w:val="000F5055"/>
    <w:rsid w:val="000F51CD"/>
    <w:rsid w:val="000F534C"/>
    <w:rsid w:val="000F54FB"/>
    <w:rsid w:val="000F5879"/>
    <w:rsid w:val="000F5BC6"/>
    <w:rsid w:val="000F5CC4"/>
    <w:rsid w:val="000F5CEE"/>
    <w:rsid w:val="000F6480"/>
    <w:rsid w:val="000F648B"/>
    <w:rsid w:val="000F67C8"/>
    <w:rsid w:val="000F713F"/>
    <w:rsid w:val="000F76A1"/>
    <w:rsid w:val="000F7B1F"/>
    <w:rsid w:val="000F7B73"/>
    <w:rsid w:val="000F7FF1"/>
    <w:rsid w:val="001002E5"/>
    <w:rsid w:val="00100677"/>
    <w:rsid w:val="0010071C"/>
    <w:rsid w:val="00100C7A"/>
    <w:rsid w:val="00100CFC"/>
    <w:rsid w:val="0010206F"/>
    <w:rsid w:val="00102621"/>
    <w:rsid w:val="00102781"/>
    <w:rsid w:val="00102F05"/>
    <w:rsid w:val="001033E1"/>
    <w:rsid w:val="0010351F"/>
    <w:rsid w:val="00103E6D"/>
    <w:rsid w:val="00103EC6"/>
    <w:rsid w:val="00104195"/>
    <w:rsid w:val="001048E1"/>
    <w:rsid w:val="001051E3"/>
    <w:rsid w:val="001059A7"/>
    <w:rsid w:val="00105D2A"/>
    <w:rsid w:val="00106313"/>
    <w:rsid w:val="001068FB"/>
    <w:rsid w:val="00106B50"/>
    <w:rsid w:val="00106B56"/>
    <w:rsid w:val="00106BC0"/>
    <w:rsid w:val="0010778A"/>
    <w:rsid w:val="001077D3"/>
    <w:rsid w:val="00107EB9"/>
    <w:rsid w:val="00110000"/>
    <w:rsid w:val="00111413"/>
    <w:rsid w:val="00111C09"/>
    <w:rsid w:val="00112331"/>
    <w:rsid w:val="001123E2"/>
    <w:rsid w:val="00112AE4"/>
    <w:rsid w:val="00112BA9"/>
    <w:rsid w:val="001131B4"/>
    <w:rsid w:val="00113958"/>
    <w:rsid w:val="00113A39"/>
    <w:rsid w:val="00113AAE"/>
    <w:rsid w:val="00113BF2"/>
    <w:rsid w:val="00114A1E"/>
    <w:rsid w:val="00114D39"/>
    <w:rsid w:val="00114E47"/>
    <w:rsid w:val="001158CA"/>
    <w:rsid w:val="001158FD"/>
    <w:rsid w:val="001163E5"/>
    <w:rsid w:val="0011644F"/>
    <w:rsid w:val="00116868"/>
    <w:rsid w:val="00116C02"/>
    <w:rsid w:val="00116C75"/>
    <w:rsid w:val="00116D85"/>
    <w:rsid w:val="00116E2B"/>
    <w:rsid w:val="00117016"/>
    <w:rsid w:val="001170DE"/>
    <w:rsid w:val="00117253"/>
    <w:rsid w:val="001172E7"/>
    <w:rsid w:val="001177A5"/>
    <w:rsid w:val="00117A36"/>
    <w:rsid w:val="001200FC"/>
    <w:rsid w:val="00120447"/>
    <w:rsid w:val="00120C04"/>
    <w:rsid w:val="0012146F"/>
    <w:rsid w:val="00121EAD"/>
    <w:rsid w:val="00121F00"/>
    <w:rsid w:val="0012240D"/>
    <w:rsid w:val="00122A74"/>
    <w:rsid w:val="0012392D"/>
    <w:rsid w:val="00123CE2"/>
    <w:rsid w:val="0012422F"/>
    <w:rsid w:val="001245C6"/>
    <w:rsid w:val="0012465B"/>
    <w:rsid w:val="00124857"/>
    <w:rsid w:val="001248F6"/>
    <w:rsid w:val="001264DF"/>
    <w:rsid w:val="00126785"/>
    <w:rsid w:val="0012678B"/>
    <w:rsid w:val="00126CDC"/>
    <w:rsid w:val="00126D74"/>
    <w:rsid w:val="00127743"/>
    <w:rsid w:val="0012776C"/>
    <w:rsid w:val="00127BF9"/>
    <w:rsid w:val="0013033A"/>
    <w:rsid w:val="00130570"/>
    <w:rsid w:val="0013063C"/>
    <w:rsid w:val="00130D52"/>
    <w:rsid w:val="00130D86"/>
    <w:rsid w:val="001314C3"/>
    <w:rsid w:val="00131589"/>
    <w:rsid w:val="00132009"/>
    <w:rsid w:val="001321FB"/>
    <w:rsid w:val="00132303"/>
    <w:rsid w:val="00132407"/>
    <w:rsid w:val="001329D2"/>
    <w:rsid w:val="00132A40"/>
    <w:rsid w:val="00132A60"/>
    <w:rsid w:val="00132BA0"/>
    <w:rsid w:val="001332EC"/>
    <w:rsid w:val="00133672"/>
    <w:rsid w:val="00133966"/>
    <w:rsid w:val="001339E3"/>
    <w:rsid w:val="00133C03"/>
    <w:rsid w:val="00133F8B"/>
    <w:rsid w:val="00134B31"/>
    <w:rsid w:val="00134D8F"/>
    <w:rsid w:val="001350CA"/>
    <w:rsid w:val="001350F0"/>
    <w:rsid w:val="001357B9"/>
    <w:rsid w:val="001357C0"/>
    <w:rsid w:val="00135B24"/>
    <w:rsid w:val="001362F1"/>
    <w:rsid w:val="001364B9"/>
    <w:rsid w:val="00136908"/>
    <w:rsid w:val="00136A92"/>
    <w:rsid w:val="00137137"/>
    <w:rsid w:val="0013750B"/>
    <w:rsid w:val="001400FA"/>
    <w:rsid w:val="00140393"/>
    <w:rsid w:val="00140509"/>
    <w:rsid w:val="00140A3B"/>
    <w:rsid w:val="00140E11"/>
    <w:rsid w:val="00141024"/>
    <w:rsid w:val="00141BD5"/>
    <w:rsid w:val="00141C8A"/>
    <w:rsid w:val="00141F40"/>
    <w:rsid w:val="00142B2A"/>
    <w:rsid w:val="00142D7E"/>
    <w:rsid w:val="00143052"/>
    <w:rsid w:val="001433C2"/>
    <w:rsid w:val="00143849"/>
    <w:rsid w:val="0014469D"/>
    <w:rsid w:val="00144A39"/>
    <w:rsid w:val="00144AB6"/>
    <w:rsid w:val="00144D08"/>
    <w:rsid w:val="00144D90"/>
    <w:rsid w:val="0014506C"/>
    <w:rsid w:val="00145788"/>
    <w:rsid w:val="00145EDC"/>
    <w:rsid w:val="00145F6A"/>
    <w:rsid w:val="001467A5"/>
    <w:rsid w:val="00147419"/>
    <w:rsid w:val="00147B0B"/>
    <w:rsid w:val="00147D2E"/>
    <w:rsid w:val="00147FB6"/>
    <w:rsid w:val="0015001F"/>
    <w:rsid w:val="0015038F"/>
    <w:rsid w:val="001507D0"/>
    <w:rsid w:val="001508EF"/>
    <w:rsid w:val="00150970"/>
    <w:rsid w:val="001510FD"/>
    <w:rsid w:val="00151442"/>
    <w:rsid w:val="00151538"/>
    <w:rsid w:val="0015175C"/>
    <w:rsid w:val="00151FC2"/>
    <w:rsid w:val="00152D10"/>
    <w:rsid w:val="001530DB"/>
    <w:rsid w:val="001534E1"/>
    <w:rsid w:val="001538BA"/>
    <w:rsid w:val="00154324"/>
    <w:rsid w:val="001546DA"/>
    <w:rsid w:val="00154EFE"/>
    <w:rsid w:val="00155111"/>
    <w:rsid w:val="001557CF"/>
    <w:rsid w:val="00155BC7"/>
    <w:rsid w:val="00155D4B"/>
    <w:rsid w:val="0015608B"/>
    <w:rsid w:val="001564F0"/>
    <w:rsid w:val="001566CA"/>
    <w:rsid w:val="00156F7D"/>
    <w:rsid w:val="0015723C"/>
    <w:rsid w:val="0015739C"/>
    <w:rsid w:val="0015756A"/>
    <w:rsid w:val="001575D4"/>
    <w:rsid w:val="001576A9"/>
    <w:rsid w:val="00157BEC"/>
    <w:rsid w:val="001600AA"/>
    <w:rsid w:val="001602BD"/>
    <w:rsid w:val="00160331"/>
    <w:rsid w:val="001607F8"/>
    <w:rsid w:val="001609DC"/>
    <w:rsid w:val="00160C5B"/>
    <w:rsid w:val="00160EA8"/>
    <w:rsid w:val="0016111E"/>
    <w:rsid w:val="0016124D"/>
    <w:rsid w:val="00161A02"/>
    <w:rsid w:val="00161CC2"/>
    <w:rsid w:val="00162103"/>
    <w:rsid w:val="001624C5"/>
    <w:rsid w:val="001626C5"/>
    <w:rsid w:val="001629C0"/>
    <w:rsid w:val="0016320F"/>
    <w:rsid w:val="00163474"/>
    <w:rsid w:val="0016347E"/>
    <w:rsid w:val="001634F6"/>
    <w:rsid w:val="00163698"/>
    <w:rsid w:val="00163CD5"/>
    <w:rsid w:val="00163E36"/>
    <w:rsid w:val="001641C8"/>
    <w:rsid w:val="001642F6"/>
    <w:rsid w:val="001645EF"/>
    <w:rsid w:val="001649F8"/>
    <w:rsid w:val="00164EA3"/>
    <w:rsid w:val="00164EB4"/>
    <w:rsid w:val="00165190"/>
    <w:rsid w:val="00165904"/>
    <w:rsid w:val="00165BAC"/>
    <w:rsid w:val="001662AF"/>
    <w:rsid w:val="001666DE"/>
    <w:rsid w:val="00166B75"/>
    <w:rsid w:val="001676FD"/>
    <w:rsid w:val="00167879"/>
    <w:rsid w:val="00167BE9"/>
    <w:rsid w:val="00167DD2"/>
    <w:rsid w:val="001706B1"/>
    <w:rsid w:val="0017088F"/>
    <w:rsid w:val="00170AEF"/>
    <w:rsid w:val="00170BF0"/>
    <w:rsid w:val="00170D9A"/>
    <w:rsid w:val="00170DF9"/>
    <w:rsid w:val="00171492"/>
    <w:rsid w:val="001714A1"/>
    <w:rsid w:val="0017154F"/>
    <w:rsid w:val="00171737"/>
    <w:rsid w:val="00171F01"/>
    <w:rsid w:val="00172107"/>
    <w:rsid w:val="001725FD"/>
    <w:rsid w:val="001726F6"/>
    <w:rsid w:val="00172C5E"/>
    <w:rsid w:val="00172CC1"/>
    <w:rsid w:val="00172E0F"/>
    <w:rsid w:val="00173825"/>
    <w:rsid w:val="00173BBC"/>
    <w:rsid w:val="00173CBC"/>
    <w:rsid w:val="00174129"/>
    <w:rsid w:val="00174175"/>
    <w:rsid w:val="0017480C"/>
    <w:rsid w:val="00174E98"/>
    <w:rsid w:val="001757F2"/>
    <w:rsid w:val="00175909"/>
    <w:rsid w:val="0017641C"/>
    <w:rsid w:val="00176A06"/>
    <w:rsid w:val="00176F8D"/>
    <w:rsid w:val="00177322"/>
    <w:rsid w:val="0017732A"/>
    <w:rsid w:val="00177885"/>
    <w:rsid w:val="00177E84"/>
    <w:rsid w:val="0018014C"/>
    <w:rsid w:val="00180257"/>
    <w:rsid w:val="001802BA"/>
    <w:rsid w:val="001804CB"/>
    <w:rsid w:val="00180535"/>
    <w:rsid w:val="0018078F"/>
    <w:rsid w:val="00180B29"/>
    <w:rsid w:val="00180D52"/>
    <w:rsid w:val="00180EB1"/>
    <w:rsid w:val="00181235"/>
    <w:rsid w:val="00181295"/>
    <w:rsid w:val="001815A1"/>
    <w:rsid w:val="0018168E"/>
    <w:rsid w:val="00181C9D"/>
    <w:rsid w:val="00181E40"/>
    <w:rsid w:val="00181FC3"/>
    <w:rsid w:val="001821B6"/>
    <w:rsid w:val="00182767"/>
    <w:rsid w:val="0018276A"/>
    <w:rsid w:val="00182BFD"/>
    <w:rsid w:val="001836E7"/>
    <w:rsid w:val="0018372F"/>
    <w:rsid w:val="00183C29"/>
    <w:rsid w:val="00183C44"/>
    <w:rsid w:val="00184453"/>
    <w:rsid w:val="00184D19"/>
    <w:rsid w:val="00185ED7"/>
    <w:rsid w:val="00186780"/>
    <w:rsid w:val="001867DB"/>
    <w:rsid w:val="00186E43"/>
    <w:rsid w:val="001871AB"/>
    <w:rsid w:val="0018725A"/>
    <w:rsid w:val="00187272"/>
    <w:rsid w:val="00187A70"/>
    <w:rsid w:val="0019035B"/>
    <w:rsid w:val="0019091D"/>
    <w:rsid w:val="0019091F"/>
    <w:rsid w:val="00190DC7"/>
    <w:rsid w:val="00191317"/>
    <w:rsid w:val="00191CDF"/>
    <w:rsid w:val="001923A0"/>
    <w:rsid w:val="00192460"/>
    <w:rsid w:val="001929DE"/>
    <w:rsid w:val="00192A8F"/>
    <w:rsid w:val="00192ADD"/>
    <w:rsid w:val="00192DB6"/>
    <w:rsid w:val="00193232"/>
    <w:rsid w:val="00193450"/>
    <w:rsid w:val="001937A7"/>
    <w:rsid w:val="00194097"/>
    <w:rsid w:val="00194198"/>
    <w:rsid w:val="00194626"/>
    <w:rsid w:val="00195296"/>
    <w:rsid w:val="00195BC4"/>
    <w:rsid w:val="00195C92"/>
    <w:rsid w:val="00196034"/>
    <w:rsid w:val="0019614B"/>
    <w:rsid w:val="001965C9"/>
    <w:rsid w:val="00196F99"/>
    <w:rsid w:val="0019700E"/>
    <w:rsid w:val="00197447"/>
    <w:rsid w:val="001974DA"/>
    <w:rsid w:val="00197509"/>
    <w:rsid w:val="00197715"/>
    <w:rsid w:val="001979E8"/>
    <w:rsid w:val="001A0F11"/>
    <w:rsid w:val="001A13AE"/>
    <w:rsid w:val="001A1D5B"/>
    <w:rsid w:val="001A1DDD"/>
    <w:rsid w:val="001A210A"/>
    <w:rsid w:val="001A22BA"/>
    <w:rsid w:val="001A27C7"/>
    <w:rsid w:val="001A28DC"/>
    <w:rsid w:val="001A295B"/>
    <w:rsid w:val="001A3131"/>
    <w:rsid w:val="001A320F"/>
    <w:rsid w:val="001A354D"/>
    <w:rsid w:val="001A3CA2"/>
    <w:rsid w:val="001A4323"/>
    <w:rsid w:val="001A434A"/>
    <w:rsid w:val="001A49F0"/>
    <w:rsid w:val="001A4CBA"/>
    <w:rsid w:val="001A4FA6"/>
    <w:rsid w:val="001A5533"/>
    <w:rsid w:val="001A56C5"/>
    <w:rsid w:val="001A5BC7"/>
    <w:rsid w:val="001A5C0C"/>
    <w:rsid w:val="001A5E24"/>
    <w:rsid w:val="001A63F4"/>
    <w:rsid w:val="001A6407"/>
    <w:rsid w:val="001A64CC"/>
    <w:rsid w:val="001A6F4D"/>
    <w:rsid w:val="001A764B"/>
    <w:rsid w:val="001A796C"/>
    <w:rsid w:val="001A7DB6"/>
    <w:rsid w:val="001A7E4F"/>
    <w:rsid w:val="001B004F"/>
    <w:rsid w:val="001B00F7"/>
    <w:rsid w:val="001B04A8"/>
    <w:rsid w:val="001B0CDA"/>
    <w:rsid w:val="001B1676"/>
    <w:rsid w:val="001B207C"/>
    <w:rsid w:val="001B2657"/>
    <w:rsid w:val="001B2F5E"/>
    <w:rsid w:val="001B34AD"/>
    <w:rsid w:val="001B3DAD"/>
    <w:rsid w:val="001B3FC4"/>
    <w:rsid w:val="001B4278"/>
    <w:rsid w:val="001B46E2"/>
    <w:rsid w:val="001B4FEF"/>
    <w:rsid w:val="001B5543"/>
    <w:rsid w:val="001B557A"/>
    <w:rsid w:val="001B55C1"/>
    <w:rsid w:val="001B5BEA"/>
    <w:rsid w:val="001B6384"/>
    <w:rsid w:val="001B668E"/>
    <w:rsid w:val="001B675D"/>
    <w:rsid w:val="001B6A6E"/>
    <w:rsid w:val="001B6BB6"/>
    <w:rsid w:val="001B6D30"/>
    <w:rsid w:val="001B70D1"/>
    <w:rsid w:val="001B70F1"/>
    <w:rsid w:val="001B7167"/>
    <w:rsid w:val="001B7664"/>
    <w:rsid w:val="001B7792"/>
    <w:rsid w:val="001B78B4"/>
    <w:rsid w:val="001B7AEE"/>
    <w:rsid w:val="001B7DF8"/>
    <w:rsid w:val="001C0321"/>
    <w:rsid w:val="001C0353"/>
    <w:rsid w:val="001C0436"/>
    <w:rsid w:val="001C0479"/>
    <w:rsid w:val="001C06CC"/>
    <w:rsid w:val="001C1567"/>
    <w:rsid w:val="001C24CE"/>
    <w:rsid w:val="001C262B"/>
    <w:rsid w:val="001C2E0B"/>
    <w:rsid w:val="001C329A"/>
    <w:rsid w:val="001C3733"/>
    <w:rsid w:val="001C459F"/>
    <w:rsid w:val="001C4958"/>
    <w:rsid w:val="001C4FEA"/>
    <w:rsid w:val="001C52ED"/>
    <w:rsid w:val="001C538A"/>
    <w:rsid w:val="001C5F2F"/>
    <w:rsid w:val="001C66D2"/>
    <w:rsid w:val="001C6845"/>
    <w:rsid w:val="001C6972"/>
    <w:rsid w:val="001C6D8E"/>
    <w:rsid w:val="001C70A0"/>
    <w:rsid w:val="001C713E"/>
    <w:rsid w:val="001D02EE"/>
    <w:rsid w:val="001D043B"/>
    <w:rsid w:val="001D0670"/>
    <w:rsid w:val="001D0AB2"/>
    <w:rsid w:val="001D163B"/>
    <w:rsid w:val="001D1D28"/>
    <w:rsid w:val="001D2873"/>
    <w:rsid w:val="001D2941"/>
    <w:rsid w:val="001D32E1"/>
    <w:rsid w:val="001D3834"/>
    <w:rsid w:val="001D3938"/>
    <w:rsid w:val="001D3D88"/>
    <w:rsid w:val="001D428F"/>
    <w:rsid w:val="001D42A2"/>
    <w:rsid w:val="001D437E"/>
    <w:rsid w:val="001D4564"/>
    <w:rsid w:val="001D4588"/>
    <w:rsid w:val="001D47BA"/>
    <w:rsid w:val="001D492F"/>
    <w:rsid w:val="001D4C07"/>
    <w:rsid w:val="001D5195"/>
    <w:rsid w:val="001D51FB"/>
    <w:rsid w:val="001D56F4"/>
    <w:rsid w:val="001D5A78"/>
    <w:rsid w:val="001D5B2F"/>
    <w:rsid w:val="001D5F36"/>
    <w:rsid w:val="001D673A"/>
    <w:rsid w:val="001D6897"/>
    <w:rsid w:val="001D75D4"/>
    <w:rsid w:val="001D77ED"/>
    <w:rsid w:val="001D7920"/>
    <w:rsid w:val="001D7AF5"/>
    <w:rsid w:val="001D7D92"/>
    <w:rsid w:val="001D7E18"/>
    <w:rsid w:val="001E021A"/>
    <w:rsid w:val="001E12BC"/>
    <w:rsid w:val="001E14F6"/>
    <w:rsid w:val="001E1A6D"/>
    <w:rsid w:val="001E1BCD"/>
    <w:rsid w:val="001E246F"/>
    <w:rsid w:val="001E27C8"/>
    <w:rsid w:val="001E297A"/>
    <w:rsid w:val="001E2C36"/>
    <w:rsid w:val="001E34F4"/>
    <w:rsid w:val="001E38B8"/>
    <w:rsid w:val="001E3E9F"/>
    <w:rsid w:val="001E404C"/>
    <w:rsid w:val="001E427A"/>
    <w:rsid w:val="001E4641"/>
    <w:rsid w:val="001E4765"/>
    <w:rsid w:val="001E5901"/>
    <w:rsid w:val="001E5966"/>
    <w:rsid w:val="001E5B2D"/>
    <w:rsid w:val="001E6576"/>
    <w:rsid w:val="001E6827"/>
    <w:rsid w:val="001E6860"/>
    <w:rsid w:val="001E6E9E"/>
    <w:rsid w:val="001E7133"/>
    <w:rsid w:val="001E7C36"/>
    <w:rsid w:val="001E7EEA"/>
    <w:rsid w:val="001F01D6"/>
    <w:rsid w:val="001F0204"/>
    <w:rsid w:val="001F0408"/>
    <w:rsid w:val="001F0CE2"/>
    <w:rsid w:val="001F0FEB"/>
    <w:rsid w:val="001F1267"/>
    <w:rsid w:val="001F1799"/>
    <w:rsid w:val="001F1855"/>
    <w:rsid w:val="001F1EDB"/>
    <w:rsid w:val="001F2037"/>
    <w:rsid w:val="001F21B7"/>
    <w:rsid w:val="001F249F"/>
    <w:rsid w:val="001F259E"/>
    <w:rsid w:val="001F2A01"/>
    <w:rsid w:val="001F2AFE"/>
    <w:rsid w:val="001F366A"/>
    <w:rsid w:val="001F39D6"/>
    <w:rsid w:val="001F3A58"/>
    <w:rsid w:val="001F3CEB"/>
    <w:rsid w:val="001F3E03"/>
    <w:rsid w:val="001F46AF"/>
    <w:rsid w:val="001F47FE"/>
    <w:rsid w:val="001F5062"/>
    <w:rsid w:val="001F5082"/>
    <w:rsid w:val="001F5346"/>
    <w:rsid w:val="001F5E10"/>
    <w:rsid w:val="001F5F66"/>
    <w:rsid w:val="001F6004"/>
    <w:rsid w:val="001F653B"/>
    <w:rsid w:val="001F65A1"/>
    <w:rsid w:val="001F7314"/>
    <w:rsid w:val="001F7785"/>
    <w:rsid w:val="001F7981"/>
    <w:rsid w:val="001F7BFF"/>
    <w:rsid w:val="00200451"/>
    <w:rsid w:val="00200E90"/>
    <w:rsid w:val="00200FB9"/>
    <w:rsid w:val="0020127F"/>
    <w:rsid w:val="0020178E"/>
    <w:rsid w:val="00201862"/>
    <w:rsid w:val="00201DAE"/>
    <w:rsid w:val="00201FDA"/>
    <w:rsid w:val="00202087"/>
    <w:rsid w:val="002020D8"/>
    <w:rsid w:val="002025A3"/>
    <w:rsid w:val="00202B37"/>
    <w:rsid w:val="0020347E"/>
    <w:rsid w:val="002035E4"/>
    <w:rsid w:val="0020379E"/>
    <w:rsid w:val="00203865"/>
    <w:rsid w:val="00203D73"/>
    <w:rsid w:val="00203F29"/>
    <w:rsid w:val="00203F68"/>
    <w:rsid w:val="00203F76"/>
    <w:rsid w:val="00204074"/>
    <w:rsid w:val="00204252"/>
    <w:rsid w:val="00204287"/>
    <w:rsid w:val="00204296"/>
    <w:rsid w:val="0020429A"/>
    <w:rsid w:val="00204494"/>
    <w:rsid w:val="002044A7"/>
    <w:rsid w:val="002044AC"/>
    <w:rsid w:val="0020460B"/>
    <w:rsid w:val="00204A0F"/>
    <w:rsid w:val="0020535F"/>
    <w:rsid w:val="0020564E"/>
    <w:rsid w:val="00205A30"/>
    <w:rsid w:val="00206404"/>
    <w:rsid w:val="002065C0"/>
    <w:rsid w:val="00206B81"/>
    <w:rsid w:val="00207069"/>
    <w:rsid w:val="002075C5"/>
    <w:rsid w:val="00207666"/>
    <w:rsid w:val="002078B6"/>
    <w:rsid w:val="002078C5"/>
    <w:rsid w:val="00207CDE"/>
    <w:rsid w:val="002101E1"/>
    <w:rsid w:val="002102DC"/>
    <w:rsid w:val="00210483"/>
    <w:rsid w:val="002104AA"/>
    <w:rsid w:val="00210735"/>
    <w:rsid w:val="00210888"/>
    <w:rsid w:val="00210E75"/>
    <w:rsid w:val="00210F2D"/>
    <w:rsid w:val="0021141E"/>
    <w:rsid w:val="00211EF5"/>
    <w:rsid w:val="00212138"/>
    <w:rsid w:val="0021215F"/>
    <w:rsid w:val="00212218"/>
    <w:rsid w:val="00212CEF"/>
    <w:rsid w:val="002134A7"/>
    <w:rsid w:val="00213678"/>
    <w:rsid w:val="00213A20"/>
    <w:rsid w:val="00213E09"/>
    <w:rsid w:val="002140FA"/>
    <w:rsid w:val="00214698"/>
    <w:rsid w:val="00214800"/>
    <w:rsid w:val="00214887"/>
    <w:rsid w:val="00214929"/>
    <w:rsid w:val="00214F52"/>
    <w:rsid w:val="00215034"/>
    <w:rsid w:val="00215135"/>
    <w:rsid w:val="00215265"/>
    <w:rsid w:val="002154FA"/>
    <w:rsid w:val="00215546"/>
    <w:rsid w:val="002159A1"/>
    <w:rsid w:val="00215A67"/>
    <w:rsid w:val="00215CB0"/>
    <w:rsid w:val="00215F7F"/>
    <w:rsid w:val="0021628F"/>
    <w:rsid w:val="00216C07"/>
    <w:rsid w:val="00216F62"/>
    <w:rsid w:val="0021723B"/>
    <w:rsid w:val="002178A9"/>
    <w:rsid w:val="0022028A"/>
    <w:rsid w:val="002209B8"/>
    <w:rsid w:val="00221030"/>
    <w:rsid w:val="0022164D"/>
    <w:rsid w:val="00221B1E"/>
    <w:rsid w:val="00221C43"/>
    <w:rsid w:val="002223F2"/>
    <w:rsid w:val="0022250C"/>
    <w:rsid w:val="0022272C"/>
    <w:rsid w:val="00222EC4"/>
    <w:rsid w:val="002231CC"/>
    <w:rsid w:val="00223414"/>
    <w:rsid w:val="00223D08"/>
    <w:rsid w:val="00223D2C"/>
    <w:rsid w:val="00223E8E"/>
    <w:rsid w:val="00224103"/>
    <w:rsid w:val="002246AC"/>
    <w:rsid w:val="00224A64"/>
    <w:rsid w:val="00224BCD"/>
    <w:rsid w:val="0022522B"/>
    <w:rsid w:val="00225722"/>
    <w:rsid w:val="00225CD8"/>
    <w:rsid w:val="0022655E"/>
    <w:rsid w:val="00226588"/>
    <w:rsid w:val="002271DB"/>
    <w:rsid w:val="00227386"/>
    <w:rsid w:val="00227ED0"/>
    <w:rsid w:val="00230138"/>
    <w:rsid w:val="0023051D"/>
    <w:rsid w:val="002308F5"/>
    <w:rsid w:val="00230919"/>
    <w:rsid w:val="00230C9F"/>
    <w:rsid w:val="0023128C"/>
    <w:rsid w:val="00232098"/>
    <w:rsid w:val="002324B2"/>
    <w:rsid w:val="0023295B"/>
    <w:rsid w:val="00232A6A"/>
    <w:rsid w:val="00232AF1"/>
    <w:rsid w:val="002332E9"/>
    <w:rsid w:val="00233337"/>
    <w:rsid w:val="002335B4"/>
    <w:rsid w:val="002339F6"/>
    <w:rsid w:val="00233B85"/>
    <w:rsid w:val="00233BA4"/>
    <w:rsid w:val="00233BBD"/>
    <w:rsid w:val="002346F4"/>
    <w:rsid w:val="002349BF"/>
    <w:rsid w:val="002349C2"/>
    <w:rsid w:val="002349DB"/>
    <w:rsid w:val="00234DEC"/>
    <w:rsid w:val="00234EEB"/>
    <w:rsid w:val="00235091"/>
    <w:rsid w:val="002350D5"/>
    <w:rsid w:val="002353DE"/>
    <w:rsid w:val="002354D3"/>
    <w:rsid w:val="0023588A"/>
    <w:rsid w:val="00235E12"/>
    <w:rsid w:val="00235EE6"/>
    <w:rsid w:val="002363D0"/>
    <w:rsid w:val="00236440"/>
    <w:rsid w:val="002364D8"/>
    <w:rsid w:val="002369B7"/>
    <w:rsid w:val="00236AAE"/>
    <w:rsid w:val="00236B26"/>
    <w:rsid w:val="00237DC8"/>
    <w:rsid w:val="002405CA"/>
    <w:rsid w:val="002409FE"/>
    <w:rsid w:val="00240D75"/>
    <w:rsid w:val="00240FB8"/>
    <w:rsid w:val="0024184E"/>
    <w:rsid w:val="0024226B"/>
    <w:rsid w:val="002428EF"/>
    <w:rsid w:val="00242A7C"/>
    <w:rsid w:val="0024304C"/>
    <w:rsid w:val="002433CD"/>
    <w:rsid w:val="00243734"/>
    <w:rsid w:val="00243AF4"/>
    <w:rsid w:val="00243B0A"/>
    <w:rsid w:val="00244081"/>
    <w:rsid w:val="0024412E"/>
    <w:rsid w:val="00244771"/>
    <w:rsid w:val="002448DD"/>
    <w:rsid w:val="0024490F"/>
    <w:rsid w:val="00244EEF"/>
    <w:rsid w:val="002452CF"/>
    <w:rsid w:val="00245393"/>
    <w:rsid w:val="00245630"/>
    <w:rsid w:val="00245823"/>
    <w:rsid w:val="0024593F"/>
    <w:rsid w:val="00245F0A"/>
    <w:rsid w:val="0024617E"/>
    <w:rsid w:val="0024642C"/>
    <w:rsid w:val="0024651E"/>
    <w:rsid w:val="00246E65"/>
    <w:rsid w:val="00246EDD"/>
    <w:rsid w:val="002478B1"/>
    <w:rsid w:val="00247C85"/>
    <w:rsid w:val="00247EDB"/>
    <w:rsid w:val="002500E8"/>
    <w:rsid w:val="00250641"/>
    <w:rsid w:val="002514EB"/>
    <w:rsid w:val="002515E1"/>
    <w:rsid w:val="002515EC"/>
    <w:rsid w:val="00251D1A"/>
    <w:rsid w:val="002526EC"/>
    <w:rsid w:val="00252805"/>
    <w:rsid w:val="00252B8D"/>
    <w:rsid w:val="00252DD6"/>
    <w:rsid w:val="00252F76"/>
    <w:rsid w:val="0025313A"/>
    <w:rsid w:val="00253538"/>
    <w:rsid w:val="002535A0"/>
    <w:rsid w:val="00253872"/>
    <w:rsid w:val="00253917"/>
    <w:rsid w:val="002548C6"/>
    <w:rsid w:val="0025490C"/>
    <w:rsid w:val="00255461"/>
    <w:rsid w:val="002554C4"/>
    <w:rsid w:val="00255974"/>
    <w:rsid w:val="00255CBA"/>
    <w:rsid w:val="00255DD8"/>
    <w:rsid w:val="00255E6C"/>
    <w:rsid w:val="00255FB7"/>
    <w:rsid w:val="00256139"/>
    <w:rsid w:val="00256AD5"/>
    <w:rsid w:val="00256C23"/>
    <w:rsid w:val="002570E7"/>
    <w:rsid w:val="002574C7"/>
    <w:rsid w:val="00260082"/>
    <w:rsid w:val="00260D54"/>
    <w:rsid w:val="00260EB6"/>
    <w:rsid w:val="002611ED"/>
    <w:rsid w:val="0026134E"/>
    <w:rsid w:val="00261989"/>
    <w:rsid w:val="002619AF"/>
    <w:rsid w:val="00261A37"/>
    <w:rsid w:val="00261BA1"/>
    <w:rsid w:val="00262111"/>
    <w:rsid w:val="002622F5"/>
    <w:rsid w:val="0026235E"/>
    <w:rsid w:val="002624C1"/>
    <w:rsid w:val="002626E0"/>
    <w:rsid w:val="002629F8"/>
    <w:rsid w:val="00262AA2"/>
    <w:rsid w:val="0026303D"/>
    <w:rsid w:val="002630C5"/>
    <w:rsid w:val="0026313A"/>
    <w:rsid w:val="00263334"/>
    <w:rsid w:val="002637DF"/>
    <w:rsid w:val="00263CB4"/>
    <w:rsid w:val="00263E75"/>
    <w:rsid w:val="002644AE"/>
    <w:rsid w:val="00264E78"/>
    <w:rsid w:val="0026515D"/>
    <w:rsid w:val="00265B26"/>
    <w:rsid w:val="00265B91"/>
    <w:rsid w:val="00265C82"/>
    <w:rsid w:val="00265E4C"/>
    <w:rsid w:val="00266796"/>
    <w:rsid w:val="002675D6"/>
    <w:rsid w:val="00267628"/>
    <w:rsid w:val="00267A0E"/>
    <w:rsid w:val="002700D3"/>
    <w:rsid w:val="00270624"/>
    <w:rsid w:val="0027070D"/>
    <w:rsid w:val="002707E4"/>
    <w:rsid w:val="00270F1F"/>
    <w:rsid w:val="00270F8D"/>
    <w:rsid w:val="0027106C"/>
    <w:rsid w:val="00271201"/>
    <w:rsid w:val="0027170F"/>
    <w:rsid w:val="00271E6A"/>
    <w:rsid w:val="0027211C"/>
    <w:rsid w:val="0027211D"/>
    <w:rsid w:val="002721A7"/>
    <w:rsid w:val="00272300"/>
    <w:rsid w:val="0027255E"/>
    <w:rsid w:val="00273150"/>
    <w:rsid w:val="0027340B"/>
    <w:rsid w:val="00273B98"/>
    <w:rsid w:val="002743F6"/>
    <w:rsid w:val="00274C17"/>
    <w:rsid w:val="00274E25"/>
    <w:rsid w:val="00274F31"/>
    <w:rsid w:val="00276167"/>
    <w:rsid w:val="002769D9"/>
    <w:rsid w:val="002770A9"/>
    <w:rsid w:val="00277469"/>
    <w:rsid w:val="002778BD"/>
    <w:rsid w:val="00277C82"/>
    <w:rsid w:val="00277CDD"/>
    <w:rsid w:val="00277D35"/>
    <w:rsid w:val="002802AC"/>
    <w:rsid w:val="002802D9"/>
    <w:rsid w:val="0028094C"/>
    <w:rsid w:val="00280DBF"/>
    <w:rsid w:val="00280FA1"/>
    <w:rsid w:val="00281AA1"/>
    <w:rsid w:val="00281E73"/>
    <w:rsid w:val="00281EEA"/>
    <w:rsid w:val="0028208A"/>
    <w:rsid w:val="002822F1"/>
    <w:rsid w:val="00282527"/>
    <w:rsid w:val="00282B34"/>
    <w:rsid w:val="00282C90"/>
    <w:rsid w:val="00282D41"/>
    <w:rsid w:val="00283266"/>
    <w:rsid w:val="00283709"/>
    <w:rsid w:val="00283D3F"/>
    <w:rsid w:val="002843C1"/>
    <w:rsid w:val="002845AD"/>
    <w:rsid w:val="00284858"/>
    <w:rsid w:val="00284D47"/>
    <w:rsid w:val="00284DD4"/>
    <w:rsid w:val="00284E3F"/>
    <w:rsid w:val="0028504C"/>
    <w:rsid w:val="002854AC"/>
    <w:rsid w:val="00285C07"/>
    <w:rsid w:val="00285EC5"/>
    <w:rsid w:val="0028662B"/>
    <w:rsid w:val="00286856"/>
    <w:rsid w:val="00286BFC"/>
    <w:rsid w:val="0028702F"/>
    <w:rsid w:val="002871FE"/>
    <w:rsid w:val="00287A0B"/>
    <w:rsid w:val="00287C0A"/>
    <w:rsid w:val="00287C8F"/>
    <w:rsid w:val="002903BE"/>
    <w:rsid w:val="0029082C"/>
    <w:rsid w:val="00290B32"/>
    <w:rsid w:val="00290DB5"/>
    <w:rsid w:val="00291302"/>
    <w:rsid w:val="002915E0"/>
    <w:rsid w:val="00291C33"/>
    <w:rsid w:val="00291D03"/>
    <w:rsid w:val="00291FF2"/>
    <w:rsid w:val="00292319"/>
    <w:rsid w:val="0029252C"/>
    <w:rsid w:val="002926E3"/>
    <w:rsid w:val="002928BB"/>
    <w:rsid w:val="00293122"/>
    <w:rsid w:val="002939FF"/>
    <w:rsid w:val="00293AC2"/>
    <w:rsid w:val="002942D9"/>
    <w:rsid w:val="00294DE4"/>
    <w:rsid w:val="00294F35"/>
    <w:rsid w:val="00295233"/>
    <w:rsid w:val="00295B11"/>
    <w:rsid w:val="00295CE3"/>
    <w:rsid w:val="00295E37"/>
    <w:rsid w:val="002961BF"/>
    <w:rsid w:val="0029620D"/>
    <w:rsid w:val="00296404"/>
    <w:rsid w:val="00296446"/>
    <w:rsid w:val="002969CE"/>
    <w:rsid w:val="00296E90"/>
    <w:rsid w:val="00297297"/>
    <w:rsid w:val="00297539"/>
    <w:rsid w:val="00297C97"/>
    <w:rsid w:val="00297CBC"/>
    <w:rsid w:val="002A108E"/>
    <w:rsid w:val="002A140F"/>
    <w:rsid w:val="002A1659"/>
    <w:rsid w:val="002A1C99"/>
    <w:rsid w:val="002A234C"/>
    <w:rsid w:val="002A2357"/>
    <w:rsid w:val="002A2559"/>
    <w:rsid w:val="002A27EF"/>
    <w:rsid w:val="002A2D3B"/>
    <w:rsid w:val="002A2E03"/>
    <w:rsid w:val="002A3C87"/>
    <w:rsid w:val="002A40A9"/>
    <w:rsid w:val="002A40E3"/>
    <w:rsid w:val="002A41AC"/>
    <w:rsid w:val="002A460B"/>
    <w:rsid w:val="002A47E6"/>
    <w:rsid w:val="002A4C13"/>
    <w:rsid w:val="002A4D09"/>
    <w:rsid w:val="002A4EE5"/>
    <w:rsid w:val="002A5012"/>
    <w:rsid w:val="002A52C0"/>
    <w:rsid w:val="002A52F5"/>
    <w:rsid w:val="002A56FC"/>
    <w:rsid w:val="002A5CCB"/>
    <w:rsid w:val="002A5CF3"/>
    <w:rsid w:val="002A5E53"/>
    <w:rsid w:val="002A610B"/>
    <w:rsid w:val="002A687E"/>
    <w:rsid w:val="002A6C9F"/>
    <w:rsid w:val="002A6D86"/>
    <w:rsid w:val="002A713B"/>
    <w:rsid w:val="002A76A6"/>
    <w:rsid w:val="002A7778"/>
    <w:rsid w:val="002A799B"/>
    <w:rsid w:val="002A7ABF"/>
    <w:rsid w:val="002A7B69"/>
    <w:rsid w:val="002A7EDD"/>
    <w:rsid w:val="002B0CA8"/>
    <w:rsid w:val="002B107D"/>
    <w:rsid w:val="002B1E07"/>
    <w:rsid w:val="002B21F1"/>
    <w:rsid w:val="002B2CCB"/>
    <w:rsid w:val="002B2E66"/>
    <w:rsid w:val="002B2F0B"/>
    <w:rsid w:val="002B3279"/>
    <w:rsid w:val="002B349F"/>
    <w:rsid w:val="002B3880"/>
    <w:rsid w:val="002B3885"/>
    <w:rsid w:val="002B3F57"/>
    <w:rsid w:val="002B4C4C"/>
    <w:rsid w:val="002B5209"/>
    <w:rsid w:val="002B5B81"/>
    <w:rsid w:val="002B60A5"/>
    <w:rsid w:val="002B6C64"/>
    <w:rsid w:val="002B6E81"/>
    <w:rsid w:val="002B70BA"/>
    <w:rsid w:val="002B70FE"/>
    <w:rsid w:val="002B775E"/>
    <w:rsid w:val="002B77F7"/>
    <w:rsid w:val="002B7879"/>
    <w:rsid w:val="002B7B9C"/>
    <w:rsid w:val="002B7BE3"/>
    <w:rsid w:val="002B7E16"/>
    <w:rsid w:val="002C015C"/>
    <w:rsid w:val="002C039F"/>
    <w:rsid w:val="002C0627"/>
    <w:rsid w:val="002C1286"/>
    <w:rsid w:val="002C1CAC"/>
    <w:rsid w:val="002C1EB1"/>
    <w:rsid w:val="002C24BD"/>
    <w:rsid w:val="002C36D1"/>
    <w:rsid w:val="002C3E2B"/>
    <w:rsid w:val="002C3FF8"/>
    <w:rsid w:val="002C409A"/>
    <w:rsid w:val="002C426B"/>
    <w:rsid w:val="002C455B"/>
    <w:rsid w:val="002C458E"/>
    <w:rsid w:val="002C4CD4"/>
    <w:rsid w:val="002C4E0F"/>
    <w:rsid w:val="002C521E"/>
    <w:rsid w:val="002C533B"/>
    <w:rsid w:val="002C546B"/>
    <w:rsid w:val="002C554A"/>
    <w:rsid w:val="002C5650"/>
    <w:rsid w:val="002C56E8"/>
    <w:rsid w:val="002C5C88"/>
    <w:rsid w:val="002C5CCD"/>
    <w:rsid w:val="002C5DD3"/>
    <w:rsid w:val="002C5E12"/>
    <w:rsid w:val="002C60B0"/>
    <w:rsid w:val="002C673C"/>
    <w:rsid w:val="002C6E6B"/>
    <w:rsid w:val="002C6E7B"/>
    <w:rsid w:val="002C75E8"/>
    <w:rsid w:val="002C77DC"/>
    <w:rsid w:val="002C7B1B"/>
    <w:rsid w:val="002C7CFC"/>
    <w:rsid w:val="002C7EEC"/>
    <w:rsid w:val="002C7EF8"/>
    <w:rsid w:val="002D0381"/>
    <w:rsid w:val="002D0C90"/>
    <w:rsid w:val="002D158F"/>
    <w:rsid w:val="002D1905"/>
    <w:rsid w:val="002D1D36"/>
    <w:rsid w:val="002D1D69"/>
    <w:rsid w:val="002D2115"/>
    <w:rsid w:val="002D24A1"/>
    <w:rsid w:val="002D2EC9"/>
    <w:rsid w:val="002D35A3"/>
    <w:rsid w:val="002D383E"/>
    <w:rsid w:val="002D38C7"/>
    <w:rsid w:val="002D39B7"/>
    <w:rsid w:val="002D3C51"/>
    <w:rsid w:val="002D3D35"/>
    <w:rsid w:val="002D3DB4"/>
    <w:rsid w:val="002D438F"/>
    <w:rsid w:val="002D4438"/>
    <w:rsid w:val="002D49FE"/>
    <w:rsid w:val="002D4D83"/>
    <w:rsid w:val="002D4FFF"/>
    <w:rsid w:val="002D5327"/>
    <w:rsid w:val="002D53EE"/>
    <w:rsid w:val="002D5928"/>
    <w:rsid w:val="002D63EB"/>
    <w:rsid w:val="002D64A3"/>
    <w:rsid w:val="002D6660"/>
    <w:rsid w:val="002D6F7E"/>
    <w:rsid w:val="002D7466"/>
    <w:rsid w:val="002D7704"/>
    <w:rsid w:val="002D7B14"/>
    <w:rsid w:val="002D7C9A"/>
    <w:rsid w:val="002E0609"/>
    <w:rsid w:val="002E0980"/>
    <w:rsid w:val="002E09B0"/>
    <w:rsid w:val="002E11E7"/>
    <w:rsid w:val="002E20A5"/>
    <w:rsid w:val="002E244B"/>
    <w:rsid w:val="002E25EB"/>
    <w:rsid w:val="002E294E"/>
    <w:rsid w:val="002E2B33"/>
    <w:rsid w:val="002E2BB4"/>
    <w:rsid w:val="002E2C69"/>
    <w:rsid w:val="002E2CF8"/>
    <w:rsid w:val="002E2E38"/>
    <w:rsid w:val="002E3A02"/>
    <w:rsid w:val="002E3B74"/>
    <w:rsid w:val="002E41E4"/>
    <w:rsid w:val="002E4232"/>
    <w:rsid w:val="002E4819"/>
    <w:rsid w:val="002E48BB"/>
    <w:rsid w:val="002E49F3"/>
    <w:rsid w:val="002E52CC"/>
    <w:rsid w:val="002E530C"/>
    <w:rsid w:val="002E5472"/>
    <w:rsid w:val="002E59E9"/>
    <w:rsid w:val="002E5A2E"/>
    <w:rsid w:val="002E5D4D"/>
    <w:rsid w:val="002E6336"/>
    <w:rsid w:val="002E6463"/>
    <w:rsid w:val="002E6F93"/>
    <w:rsid w:val="002E719F"/>
    <w:rsid w:val="002E76AC"/>
    <w:rsid w:val="002E791C"/>
    <w:rsid w:val="002E7F5A"/>
    <w:rsid w:val="002F0679"/>
    <w:rsid w:val="002F0ECC"/>
    <w:rsid w:val="002F1290"/>
    <w:rsid w:val="002F16B2"/>
    <w:rsid w:val="002F1AD1"/>
    <w:rsid w:val="002F2329"/>
    <w:rsid w:val="002F27DC"/>
    <w:rsid w:val="002F2D4F"/>
    <w:rsid w:val="002F328E"/>
    <w:rsid w:val="002F38F5"/>
    <w:rsid w:val="002F4152"/>
    <w:rsid w:val="002F47A7"/>
    <w:rsid w:val="002F4ABA"/>
    <w:rsid w:val="002F4BB0"/>
    <w:rsid w:val="002F5333"/>
    <w:rsid w:val="002F5388"/>
    <w:rsid w:val="002F54FD"/>
    <w:rsid w:val="002F5764"/>
    <w:rsid w:val="002F5D65"/>
    <w:rsid w:val="002F6124"/>
    <w:rsid w:val="002F63A6"/>
    <w:rsid w:val="002F6634"/>
    <w:rsid w:val="002F68BB"/>
    <w:rsid w:val="002F7054"/>
    <w:rsid w:val="002F70ED"/>
    <w:rsid w:val="002F7209"/>
    <w:rsid w:val="002F7821"/>
    <w:rsid w:val="002F7F04"/>
    <w:rsid w:val="0030032A"/>
    <w:rsid w:val="00300743"/>
    <w:rsid w:val="00300B26"/>
    <w:rsid w:val="00301925"/>
    <w:rsid w:val="003019D7"/>
    <w:rsid w:val="003020AE"/>
    <w:rsid w:val="003025BE"/>
    <w:rsid w:val="00302720"/>
    <w:rsid w:val="00302828"/>
    <w:rsid w:val="00302F70"/>
    <w:rsid w:val="00303DB5"/>
    <w:rsid w:val="00303E63"/>
    <w:rsid w:val="00304182"/>
    <w:rsid w:val="003041D3"/>
    <w:rsid w:val="00304232"/>
    <w:rsid w:val="003044D1"/>
    <w:rsid w:val="0030493D"/>
    <w:rsid w:val="00304A9A"/>
    <w:rsid w:val="00304D92"/>
    <w:rsid w:val="00305090"/>
    <w:rsid w:val="0030577C"/>
    <w:rsid w:val="00305D6A"/>
    <w:rsid w:val="00306681"/>
    <w:rsid w:val="003066D2"/>
    <w:rsid w:val="00307937"/>
    <w:rsid w:val="00307CEC"/>
    <w:rsid w:val="00310134"/>
    <w:rsid w:val="003105DD"/>
    <w:rsid w:val="0031071F"/>
    <w:rsid w:val="003107E1"/>
    <w:rsid w:val="00310D13"/>
    <w:rsid w:val="00310F35"/>
    <w:rsid w:val="00311242"/>
    <w:rsid w:val="00311301"/>
    <w:rsid w:val="003118D4"/>
    <w:rsid w:val="0031207C"/>
    <w:rsid w:val="00312229"/>
    <w:rsid w:val="003122F9"/>
    <w:rsid w:val="003123D2"/>
    <w:rsid w:val="003129E1"/>
    <w:rsid w:val="00312C57"/>
    <w:rsid w:val="00313199"/>
    <w:rsid w:val="0031319E"/>
    <w:rsid w:val="003134BA"/>
    <w:rsid w:val="003137DB"/>
    <w:rsid w:val="0031405E"/>
    <w:rsid w:val="003147BA"/>
    <w:rsid w:val="003147BC"/>
    <w:rsid w:val="00314934"/>
    <w:rsid w:val="00314AC2"/>
    <w:rsid w:val="00314B19"/>
    <w:rsid w:val="00314C4F"/>
    <w:rsid w:val="00314D50"/>
    <w:rsid w:val="00315167"/>
    <w:rsid w:val="003151BA"/>
    <w:rsid w:val="003154FB"/>
    <w:rsid w:val="00315622"/>
    <w:rsid w:val="00315818"/>
    <w:rsid w:val="00315836"/>
    <w:rsid w:val="00315905"/>
    <w:rsid w:val="00316C2F"/>
    <w:rsid w:val="00317E00"/>
    <w:rsid w:val="003201E3"/>
    <w:rsid w:val="0032025B"/>
    <w:rsid w:val="003203BC"/>
    <w:rsid w:val="0032066A"/>
    <w:rsid w:val="00320679"/>
    <w:rsid w:val="00320F50"/>
    <w:rsid w:val="00321352"/>
    <w:rsid w:val="003215F3"/>
    <w:rsid w:val="003219E2"/>
    <w:rsid w:val="00321F6E"/>
    <w:rsid w:val="003226A7"/>
    <w:rsid w:val="00322F1F"/>
    <w:rsid w:val="00322F42"/>
    <w:rsid w:val="00323A0B"/>
    <w:rsid w:val="003243AE"/>
    <w:rsid w:val="003243D8"/>
    <w:rsid w:val="00324771"/>
    <w:rsid w:val="003249E7"/>
    <w:rsid w:val="00324ACF"/>
    <w:rsid w:val="003252AE"/>
    <w:rsid w:val="00325C19"/>
    <w:rsid w:val="00326BE3"/>
    <w:rsid w:val="00326DEC"/>
    <w:rsid w:val="00327108"/>
    <w:rsid w:val="00327150"/>
    <w:rsid w:val="003272F1"/>
    <w:rsid w:val="003273D7"/>
    <w:rsid w:val="0032795D"/>
    <w:rsid w:val="00330305"/>
    <w:rsid w:val="0033084F"/>
    <w:rsid w:val="0033096D"/>
    <w:rsid w:val="00330CA9"/>
    <w:rsid w:val="003314A4"/>
    <w:rsid w:val="003315F3"/>
    <w:rsid w:val="00331917"/>
    <w:rsid w:val="00332046"/>
    <w:rsid w:val="003323BF"/>
    <w:rsid w:val="003325AE"/>
    <w:rsid w:val="00332662"/>
    <w:rsid w:val="003326CD"/>
    <w:rsid w:val="00332943"/>
    <w:rsid w:val="00332E51"/>
    <w:rsid w:val="003334CB"/>
    <w:rsid w:val="00333A1B"/>
    <w:rsid w:val="0033428F"/>
    <w:rsid w:val="0033498D"/>
    <w:rsid w:val="00334A05"/>
    <w:rsid w:val="00334C91"/>
    <w:rsid w:val="00334DE8"/>
    <w:rsid w:val="00334E7C"/>
    <w:rsid w:val="00335034"/>
    <w:rsid w:val="00335116"/>
    <w:rsid w:val="003352A1"/>
    <w:rsid w:val="003356D2"/>
    <w:rsid w:val="00335D3E"/>
    <w:rsid w:val="003367AF"/>
    <w:rsid w:val="00337481"/>
    <w:rsid w:val="003374A1"/>
    <w:rsid w:val="003375C7"/>
    <w:rsid w:val="003376F1"/>
    <w:rsid w:val="003405B3"/>
    <w:rsid w:val="00340CB4"/>
    <w:rsid w:val="0034128C"/>
    <w:rsid w:val="003412AC"/>
    <w:rsid w:val="00341367"/>
    <w:rsid w:val="003418E1"/>
    <w:rsid w:val="00341A1D"/>
    <w:rsid w:val="003422C7"/>
    <w:rsid w:val="00342429"/>
    <w:rsid w:val="00342AD2"/>
    <w:rsid w:val="00342CDD"/>
    <w:rsid w:val="00342D1E"/>
    <w:rsid w:val="0034317E"/>
    <w:rsid w:val="00343377"/>
    <w:rsid w:val="0034345E"/>
    <w:rsid w:val="0034347A"/>
    <w:rsid w:val="00343814"/>
    <w:rsid w:val="003439EF"/>
    <w:rsid w:val="00343BAC"/>
    <w:rsid w:val="00343DC6"/>
    <w:rsid w:val="00343E19"/>
    <w:rsid w:val="00344143"/>
    <w:rsid w:val="0034424C"/>
    <w:rsid w:val="0034505D"/>
    <w:rsid w:val="003453B6"/>
    <w:rsid w:val="003453CA"/>
    <w:rsid w:val="00345564"/>
    <w:rsid w:val="003460C3"/>
    <w:rsid w:val="00346781"/>
    <w:rsid w:val="003473BF"/>
    <w:rsid w:val="003475C3"/>
    <w:rsid w:val="00347644"/>
    <w:rsid w:val="003479A6"/>
    <w:rsid w:val="00347C9F"/>
    <w:rsid w:val="00350145"/>
    <w:rsid w:val="0035020A"/>
    <w:rsid w:val="00350630"/>
    <w:rsid w:val="00350762"/>
    <w:rsid w:val="003508D2"/>
    <w:rsid w:val="00350A73"/>
    <w:rsid w:val="00350C88"/>
    <w:rsid w:val="003512C9"/>
    <w:rsid w:val="003521F3"/>
    <w:rsid w:val="0035268F"/>
    <w:rsid w:val="003526CA"/>
    <w:rsid w:val="00352BE9"/>
    <w:rsid w:val="00352CF8"/>
    <w:rsid w:val="003534FE"/>
    <w:rsid w:val="00353980"/>
    <w:rsid w:val="00353AF3"/>
    <w:rsid w:val="00353C6B"/>
    <w:rsid w:val="00353D7C"/>
    <w:rsid w:val="0035492B"/>
    <w:rsid w:val="00354D82"/>
    <w:rsid w:val="00355046"/>
    <w:rsid w:val="0035526A"/>
    <w:rsid w:val="0035589A"/>
    <w:rsid w:val="003559F4"/>
    <w:rsid w:val="003565A3"/>
    <w:rsid w:val="003567CE"/>
    <w:rsid w:val="00356917"/>
    <w:rsid w:val="003569D9"/>
    <w:rsid w:val="00356EC0"/>
    <w:rsid w:val="00356F95"/>
    <w:rsid w:val="003570A1"/>
    <w:rsid w:val="00357493"/>
    <w:rsid w:val="00357A2E"/>
    <w:rsid w:val="00357BB7"/>
    <w:rsid w:val="003609CF"/>
    <w:rsid w:val="00360EE4"/>
    <w:rsid w:val="00361331"/>
    <w:rsid w:val="00361934"/>
    <w:rsid w:val="00361C66"/>
    <w:rsid w:val="003625AC"/>
    <w:rsid w:val="00362EAC"/>
    <w:rsid w:val="00362EDB"/>
    <w:rsid w:val="00362F37"/>
    <w:rsid w:val="00363172"/>
    <w:rsid w:val="003634FE"/>
    <w:rsid w:val="003635F4"/>
    <w:rsid w:val="00363BC3"/>
    <w:rsid w:val="00363D01"/>
    <w:rsid w:val="00363D63"/>
    <w:rsid w:val="00364671"/>
    <w:rsid w:val="00364D20"/>
    <w:rsid w:val="00364E61"/>
    <w:rsid w:val="00364EE7"/>
    <w:rsid w:val="00365374"/>
    <w:rsid w:val="003656FB"/>
    <w:rsid w:val="00366595"/>
    <w:rsid w:val="00366B1B"/>
    <w:rsid w:val="00366C60"/>
    <w:rsid w:val="00366F5C"/>
    <w:rsid w:val="00367727"/>
    <w:rsid w:val="003679E0"/>
    <w:rsid w:val="00367A91"/>
    <w:rsid w:val="00370455"/>
    <w:rsid w:val="0037095B"/>
    <w:rsid w:val="00370A18"/>
    <w:rsid w:val="003710A3"/>
    <w:rsid w:val="00371417"/>
    <w:rsid w:val="00371ABF"/>
    <w:rsid w:val="00371EDC"/>
    <w:rsid w:val="00371F9E"/>
    <w:rsid w:val="00372870"/>
    <w:rsid w:val="00372A20"/>
    <w:rsid w:val="00372CD9"/>
    <w:rsid w:val="00372DCC"/>
    <w:rsid w:val="00372FD6"/>
    <w:rsid w:val="0037345F"/>
    <w:rsid w:val="00373486"/>
    <w:rsid w:val="00373736"/>
    <w:rsid w:val="00373AB6"/>
    <w:rsid w:val="00373C01"/>
    <w:rsid w:val="00373E03"/>
    <w:rsid w:val="00373EAC"/>
    <w:rsid w:val="003740B5"/>
    <w:rsid w:val="0037425B"/>
    <w:rsid w:val="0037446C"/>
    <w:rsid w:val="00374779"/>
    <w:rsid w:val="00375470"/>
    <w:rsid w:val="0037615E"/>
    <w:rsid w:val="003761D8"/>
    <w:rsid w:val="00376565"/>
    <w:rsid w:val="00377355"/>
    <w:rsid w:val="00377843"/>
    <w:rsid w:val="00377FBB"/>
    <w:rsid w:val="00380093"/>
    <w:rsid w:val="003803CC"/>
    <w:rsid w:val="00380793"/>
    <w:rsid w:val="003809BE"/>
    <w:rsid w:val="00380E06"/>
    <w:rsid w:val="00380E67"/>
    <w:rsid w:val="0038104B"/>
    <w:rsid w:val="0038168B"/>
    <w:rsid w:val="00381A5B"/>
    <w:rsid w:val="00382C7B"/>
    <w:rsid w:val="00382DD0"/>
    <w:rsid w:val="00382DF3"/>
    <w:rsid w:val="00383211"/>
    <w:rsid w:val="0038326C"/>
    <w:rsid w:val="003837BF"/>
    <w:rsid w:val="00383A4E"/>
    <w:rsid w:val="00383CBE"/>
    <w:rsid w:val="00383DCD"/>
    <w:rsid w:val="00383F0B"/>
    <w:rsid w:val="00383F8F"/>
    <w:rsid w:val="003842BA"/>
    <w:rsid w:val="003844DA"/>
    <w:rsid w:val="003845F0"/>
    <w:rsid w:val="00384755"/>
    <w:rsid w:val="003848D1"/>
    <w:rsid w:val="0038538F"/>
    <w:rsid w:val="003855D4"/>
    <w:rsid w:val="00385646"/>
    <w:rsid w:val="00385AE8"/>
    <w:rsid w:val="00385EFA"/>
    <w:rsid w:val="00386B5F"/>
    <w:rsid w:val="0038706E"/>
    <w:rsid w:val="003877D9"/>
    <w:rsid w:val="00390223"/>
    <w:rsid w:val="003902A1"/>
    <w:rsid w:val="0039043C"/>
    <w:rsid w:val="003904A1"/>
    <w:rsid w:val="003906FA"/>
    <w:rsid w:val="003908A6"/>
    <w:rsid w:val="00390934"/>
    <w:rsid w:val="00390A78"/>
    <w:rsid w:val="00390E03"/>
    <w:rsid w:val="00390F11"/>
    <w:rsid w:val="00391030"/>
    <w:rsid w:val="00391491"/>
    <w:rsid w:val="00391669"/>
    <w:rsid w:val="00391A2D"/>
    <w:rsid w:val="00391A88"/>
    <w:rsid w:val="00391F31"/>
    <w:rsid w:val="00392B34"/>
    <w:rsid w:val="00393B49"/>
    <w:rsid w:val="00394822"/>
    <w:rsid w:val="00394882"/>
    <w:rsid w:val="0039498E"/>
    <w:rsid w:val="00394FBA"/>
    <w:rsid w:val="0039594A"/>
    <w:rsid w:val="00395A93"/>
    <w:rsid w:val="00395ABD"/>
    <w:rsid w:val="00395C72"/>
    <w:rsid w:val="003963F4"/>
    <w:rsid w:val="00396548"/>
    <w:rsid w:val="00396A7A"/>
    <w:rsid w:val="00396BD8"/>
    <w:rsid w:val="00396D4F"/>
    <w:rsid w:val="00397054"/>
    <w:rsid w:val="00397135"/>
    <w:rsid w:val="00397DB4"/>
    <w:rsid w:val="00397E6F"/>
    <w:rsid w:val="00397F87"/>
    <w:rsid w:val="003A0366"/>
    <w:rsid w:val="003A08E9"/>
    <w:rsid w:val="003A0CB6"/>
    <w:rsid w:val="003A0D6C"/>
    <w:rsid w:val="003A0F2F"/>
    <w:rsid w:val="003A1291"/>
    <w:rsid w:val="003A1349"/>
    <w:rsid w:val="003A13CF"/>
    <w:rsid w:val="003A159D"/>
    <w:rsid w:val="003A15C4"/>
    <w:rsid w:val="003A16A0"/>
    <w:rsid w:val="003A1D3E"/>
    <w:rsid w:val="003A1E7A"/>
    <w:rsid w:val="003A21AB"/>
    <w:rsid w:val="003A2408"/>
    <w:rsid w:val="003A28D6"/>
    <w:rsid w:val="003A2A1E"/>
    <w:rsid w:val="003A2E5A"/>
    <w:rsid w:val="003A2F3B"/>
    <w:rsid w:val="003A3213"/>
    <w:rsid w:val="003A32CF"/>
    <w:rsid w:val="003A3526"/>
    <w:rsid w:val="003A3761"/>
    <w:rsid w:val="003A3DFD"/>
    <w:rsid w:val="003A3E12"/>
    <w:rsid w:val="003A435B"/>
    <w:rsid w:val="003A4584"/>
    <w:rsid w:val="003A4E70"/>
    <w:rsid w:val="003A5799"/>
    <w:rsid w:val="003A58E4"/>
    <w:rsid w:val="003A5EAD"/>
    <w:rsid w:val="003A631A"/>
    <w:rsid w:val="003A6406"/>
    <w:rsid w:val="003A6C4E"/>
    <w:rsid w:val="003A6E65"/>
    <w:rsid w:val="003A715F"/>
    <w:rsid w:val="003A7473"/>
    <w:rsid w:val="003A7C95"/>
    <w:rsid w:val="003A7D4C"/>
    <w:rsid w:val="003B06BC"/>
    <w:rsid w:val="003B0AEA"/>
    <w:rsid w:val="003B0D98"/>
    <w:rsid w:val="003B0DAD"/>
    <w:rsid w:val="003B1978"/>
    <w:rsid w:val="003B2024"/>
    <w:rsid w:val="003B2D8E"/>
    <w:rsid w:val="003B3587"/>
    <w:rsid w:val="003B3770"/>
    <w:rsid w:val="003B3B55"/>
    <w:rsid w:val="003B4758"/>
    <w:rsid w:val="003B48C4"/>
    <w:rsid w:val="003B4CC7"/>
    <w:rsid w:val="003B509E"/>
    <w:rsid w:val="003B5581"/>
    <w:rsid w:val="003B6059"/>
    <w:rsid w:val="003B667C"/>
    <w:rsid w:val="003B682F"/>
    <w:rsid w:val="003B6972"/>
    <w:rsid w:val="003B69EE"/>
    <w:rsid w:val="003B6B07"/>
    <w:rsid w:val="003B6E4B"/>
    <w:rsid w:val="003B6F2F"/>
    <w:rsid w:val="003B78F9"/>
    <w:rsid w:val="003B793C"/>
    <w:rsid w:val="003B7C50"/>
    <w:rsid w:val="003C0008"/>
    <w:rsid w:val="003C0129"/>
    <w:rsid w:val="003C023C"/>
    <w:rsid w:val="003C032F"/>
    <w:rsid w:val="003C079D"/>
    <w:rsid w:val="003C08D7"/>
    <w:rsid w:val="003C0E7F"/>
    <w:rsid w:val="003C13A1"/>
    <w:rsid w:val="003C1BBF"/>
    <w:rsid w:val="003C1E97"/>
    <w:rsid w:val="003C1F73"/>
    <w:rsid w:val="003C201C"/>
    <w:rsid w:val="003C22BE"/>
    <w:rsid w:val="003C23A3"/>
    <w:rsid w:val="003C23F0"/>
    <w:rsid w:val="003C26BE"/>
    <w:rsid w:val="003C289D"/>
    <w:rsid w:val="003C28AB"/>
    <w:rsid w:val="003C2BBB"/>
    <w:rsid w:val="003C2F9F"/>
    <w:rsid w:val="003C32ED"/>
    <w:rsid w:val="003C3306"/>
    <w:rsid w:val="003C3A83"/>
    <w:rsid w:val="003C4666"/>
    <w:rsid w:val="003C4FE0"/>
    <w:rsid w:val="003C5780"/>
    <w:rsid w:val="003C5D45"/>
    <w:rsid w:val="003C5EE7"/>
    <w:rsid w:val="003C6260"/>
    <w:rsid w:val="003C63E0"/>
    <w:rsid w:val="003C6444"/>
    <w:rsid w:val="003C6749"/>
    <w:rsid w:val="003C6755"/>
    <w:rsid w:val="003C6DD7"/>
    <w:rsid w:val="003C743D"/>
    <w:rsid w:val="003C75F8"/>
    <w:rsid w:val="003C7A0C"/>
    <w:rsid w:val="003D095B"/>
    <w:rsid w:val="003D0B17"/>
    <w:rsid w:val="003D0B3D"/>
    <w:rsid w:val="003D0CD8"/>
    <w:rsid w:val="003D1628"/>
    <w:rsid w:val="003D16B3"/>
    <w:rsid w:val="003D1CF2"/>
    <w:rsid w:val="003D1E0A"/>
    <w:rsid w:val="003D20B7"/>
    <w:rsid w:val="003D26FF"/>
    <w:rsid w:val="003D2787"/>
    <w:rsid w:val="003D2797"/>
    <w:rsid w:val="003D3548"/>
    <w:rsid w:val="003D385D"/>
    <w:rsid w:val="003D3B14"/>
    <w:rsid w:val="003D3BAA"/>
    <w:rsid w:val="003D4A86"/>
    <w:rsid w:val="003D4E77"/>
    <w:rsid w:val="003D4F23"/>
    <w:rsid w:val="003D565A"/>
    <w:rsid w:val="003D570F"/>
    <w:rsid w:val="003D5ABD"/>
    <w:rsid w:val="003D64D3"/>
    <w:rsid w:val="003D6E00"/>
    <w:rsid w:val="003D71EB"/>
    <w:rsid w:val="003E0544"/>
    <w:rsid w:val="003E0EF8"/>
    <w:rsid w:val="003E0F4D"/>
    <w:rsid w:val="003E1C56"/>
    <w:rsid w:val="003E22C7"/>
    <w:rsid w:val="003E28C8"/>
    <w:rsid w:val="003E2985"/>
    <w:rsid w:val="003E3264"/>
    <w:rsid w:val="003E3D10"/>
    <w:rsid w:val="003E4F03"/>
    <w:rsid w:val="003E52AF"/>
    <w:rsid w:val="003E54D3"/>
    <w:rsid w:val="003E561F"/>
    <w:rsid w:val="003E70C4"/>
    <w:rsid w:val="003E7691"/>
    <w:rsid w:val="003E7895"/>
    <w:rsid w:val="003E7995"/>
    <w:rsid w:val="003E7CE2"/>
    <w:rsid w:val="003E7DF0"/>
    <w:rsid w:val="003F02C8"/>
    <w:rsid w:val="003F0F8E"/>
    <w:rsid w:val="003F1393"/>
    <w:rsid w:val="003F1578"/>
    <w:rsid w:val="003F16B3"/>
    <w:rsid w:val="003F16D1"/>
    <w:rsid w:val="003F1991"/>
    <w:rsid w:val="003F1B06"/>
    <w:rsid w:val="003F1BB3"/>
    <w:rsid w:val="003F1F13"/>
    <w:rsid w:val="003F20B6"/>
    <w:rsid w:val="003F21C9"/>
    <w:rsid w:val="003F23E1"/>
    <w:rsid w:val="003F2E11"/>
    <w:rsid w:val="003F2F2D"/>
    <w:rsid w:val="003F2F88"/>
    <w:rsid w:val="003F359A"/>
    <w:rsid w:val="003F381A"/>
    <w:rsid w:val="003F39B7"/>
    <w:rsid w:val="003F3B76"/>
    <w:rsid w:val="003F44CF"/>
    <w:rsid w:val="003F4570"/>
    <w:rsid w:val="003F4FBC"/>
    <w:rsid w:val="003F5056"/>
    <w:rsid w:val="003F51D3"/>
    <w:rsid w:val="003F5209"/>
    <w:rsid w:val="003F5216"/>
    <w:rsid w:val="003F53F3"/>
    <w:rsid w:val="003F564B"/>
    <w:rsid w:val="003F566D"/>
    <w:rsid w:val="003F5A98"/>
    <w:rsid w:val="003F6217"/>
    <w:rsid w:val="003F6F69"/>
    <w:rsid w:val="003F706D"/>
    <w:rsid w:val="003F74DF"/>
    <w:rsid w:val="003F7503"/>
    <w:rsid w:val="003F7585"/>
    <w:rsid w:val="003F78DC"/>
    <w:rsid w:val="003F7982"/>
    <w:rsid w:val="003F7B90"/>
    <w:rsid w:val="0040006A"/>
    <w:rsid w:val="00400297"/>
    <w:rsid w:val="004002F3"/>
    <w:rsid w:val="004005C5"/>
    <w:rsid w:val="0040069F"/>
    <w:rsid w:val="00400C62"/>
    <w:rsid w:val="004011EC"/>
    <w:rsid w:val="0040137F"/>
    <w:rsid w:val="004014A4"/>
    <w:rsid w:val="00401520"/>
    <w:rsid w:val="00401A71"/>
    <w:rsid w:val="00402218"/>
    <w:rsid w:val="00402310"/>
    <w:rsid w:val="004024CD"/>
    <w:rsid w:val="004025C9"/>
    <w:rsid w:val="00402AE9"/>
    <w:rsid w:val="00402BA5"/>
    <w:rsid w:val="00402ECE"/>
    <w:rsid w:val="004032E0"/>
    <w:rsid w:val="00403C9E"/>
    <w:rsid w:val="00403E21"/>
    <w:rsid w:val="004042B2"/>
    <w:rsid w:val="00404702"/>
    <w:rsid w:val="00404A04"/>
    <w:rsid w:val="00404B7F"/>
    <w:rsid w:val="0040502D"/>
    <w:rsid w:val="00405B81"/>
    <w:rsid w:val="00405CD9"/>
    <w:rsid w:val="004061F2"/>
    <w:rsid w:val="00406424"/>
    <w:rsid w:val="004066F9"/>
    <w:rsid w:val="004068F1"/>
    <w:rsid w:val="004069E3"/>
    <w:rsid w:val="00406B6D"/>
    <w:rsid w:val="00406DDD"/>
    <w:rsid w:val="00406EAC"/>
    <w:rsid w:val="00407500"/>
    <w:rsid w:val="00407D12"/>
    <w:rsid w:val="0041001A"/>
    <w:rsid w:val="004110F1"/>
    <w:rsid w:val="004111E1"/>
    <w:rsid w:val="00411BA9"/>
    <w:rsid w:val="00411D7C"/>
    <w:rsid w:val="00411F21"/>
    <w:rsid w:val="0041246F"/>
    <w:rsid w:val="004130B4"/>
    <w:rsid w:val="00413EBE"/>
    <w:rsid w:val="0041491B"/>
    <w:rsid w:val="00415550"/>
    <w:rsid w:val="00415668"/>
    <w:rsid w:val="004156F4"/>
    <w:rsid w:val="00415D20"/>
    <w:rsid w:val="00415FB6"/>
    <w:rsid w:val="0041640C"/>
    <w:rsid w:val="00416948"/>
    <w:rsid w:val="00417F69"/>
    <w:rsid w:val="00420321"/>
    <w:rsid w:val="00420833"/>
    <w:rsid w:val="00420C2D"/>
    <w:rsid w:val="00420D82"/>
    <w:rsid w:val="00420E05"/>
    <w:rsid w:val="00421466"/>
    <w:rsid w:val="00421618"/>
    <w:rsid w:val="004218EF"/>
    <w:rsid w:val="00421B5D"/>
    <w:rsid w:val="004220AD"/>
    <w:rsid w:val="00422756"/>
    <w:rsid w:val="00422CDD"/>
    <w:rsid w:val="00422FB6"/>
    <w:rsid w:val="00423402"/>
    <w:rsid w:val="004236DA"/>
    <w:rsid w:val="00423956"/>
    <w:rsid w:val="00423998"/>
    <w:rsid w:val="00423A04"/>
    <w:rsid w:val="00424435"/>
    <w:rsid w:val="00424476"/>
    <w:rsid w:val="004244F8"/>
    <w:rsid w:val="004245A9"/>
    <w:rsid w:val="004246E1"/>
    <w:rsid w:val="0042472B"/>
    <w:rsid w:val="004247CE"/>
    <w:rsid w:val="004249AC"/>
    <w:rsid w:val="00425050"/>
    <w:rsid w:val="00425496"/>
    <w:rsid w:val="00425970"/>
    <w:rsid w:val="00425B5A"/>
    <w:rsid w:val="00426323"/>
    <w:rsid w:val="00426C27"/>
    <w:rsid w:val="00426D06"/>
    <w:rsid w:val="00427135"/>
    <w:rsid w:val="00427216"/>
    <w:rsid w:val="00427912"/>
    <w:rsid w:val="00427A1C"/>
    <w:rsid w:val="004303BE"/>
    <w:rsid w:val="0043078B"/>
    <w:rsid w:val="004308AD"/>
    <w:rsid w:val="00430C60"/>
    <w:rsid w:val="00430D7D"/>
    <w:rsid w:val="0043124D"/>
    <w:rsid w:val="004312ED"/>
    <w:rsid w:val="004319C8"/>
    <w:rsid w:val="00431AA5"/>
    <w:rsid w:val="00431BD7"/>
    <w:rsid w:val="00431DCB"/>
    <w:rsid w:val="004321FC"/>
    <w:rsid w:val="004328A8"/>
    <w:rsid w:val="00432E51"/>
    <w:rsid w:val="00432E84"/>
    <w:rsid w:val="004332F4"/>
    <w:rsid w:val="004337F9"/>
    <w:rsid w:val="00433A8B"/>
    <w:rsid w:val="00433BC9"/>
    <w:rsid w:val="00433C46"/>
    <w:rsid w:val="00433DE6"/>
    <w:rsid w:val="004340C3"/>
    <w:rsid w:val="004343CB"/>
    <w:rsid w:val="004344D0"/>
    <w:rsid w:val="00434A41"/>
    <w:rsid w:val="00434C2E"/>
    <w:rsid w:val="00435001"/>
    <w:rsid w:val="00435F03"/>
    <w:rsid w:val="004360AC"/>
    <w:rsid w:val="00436DDC"/>
    <w:rsid w:val="00437061"/>
    <w:rsid w:val="00437AB9"/>
    <w:rsid w:val="00437BC2"/>
    <w:rsid w:val="00437E2A"/>
    <w:rsid w:val="00441058"/>
    <w:rsid w:val="00441089"/>
    <w:rsid w:val="004410C5"/>
    <w:rsid w:val="00441535"/>
    <w:rsid w:val="00441634"/>
    <w:rsid w:val="004418A3"/>
    <w:rsid w:val="00441F32"/>
    <w:rsid w:val="004420B0"/>
    <w:rsid w:val="00442294"/>
    <w:rsid w:val="0044254F"/>
    <w:rsid w:val="00443030"/>
    <w:rsid w:val="004435C6"/>
    <w:rsid w:val="00443855"/>
    <w:rsid w:val="00443A3F"/>
    <w:rsid w:val="0044426C"/>
    <w:rsid w:val="004445FD"/>
    <w:rsid w:val="00444738"/>
    <w:rsid w:val="00444925"/>
    <w:rsid w:val="004450F7"/>
    <w:rsid w:val="00445BB9"/>
    <w:rsid w:val="00445F04"/>
    <w:rsid w:val="00446101"/>
    <w:rsid w:val="004463D3"/>
    <w:rsid w:val="004466AC"/>
    <w:rsid w:val="00446B27"/>
    <w:rsid w:val="0044782B"/>
    <w:rsid w:val="00447E98"/>
    <w:rsid w:val="00447EF1"/>
    <w:rsid w:val="004505A8"/>
    <w:rsid w:val="004505F9"/>
    <w:rsid w:val="00450A9A"/>
    <w:rsid w:val="00450DE4"/>
    <w:rsid w:val="00451CDE"/>
    <w:rsid w:val="00451DE0"/>
    <w:rsid w:val="00452401"/>
    <w:rsid w:val="0045259D"/>
    <w:rsid w:val="00452AB0"/>
    <w:rsid w:val="00452D30"/>
    <w:rsid w:val="00453CC2"/>
    <w:rsid w:val="0045440F"/>
    <w:rsid w:val="00454EDC"/>
    <w:rsid w:val="00454EE4"/>
    <w:rsid w:val="00455B1F"/>
    <w:rsid w:val="00455BB1"/>
    <w:rsid w:val="00455E93"/>
    <w:rsid w:val="004560F8"/>
    <w:rsid w:val="00456121"/>
    <w:rsid w:val="0045653E"/>
    <w:rsid w:val="00456591"/>
    <w:rsid w:val="004567D8"/>
    <w:rsid w:val="00457233"/>
    <w:rsid w:val="00457546"/>
    <w:rsid w:val="00457AD0"/>
    <w:rsid w:val="004604DF"/>
    <w:rsid w:val="00460757"/>
    <w:rsid w:val="00460CB5"/>
    <w:rsid w:val="00460DFB"/>
    <w:rsid w:val="00460E43"/>
    <w:rsid w:val="0046143E"/>
    <w:rsid w:val="004617A0"/>
    <w:rsid w:val="00461D53"/>
    <w:rsid w:val="004623A7"/>
    <w:rsid w:val="00462756"/>
    <w:rsid w:val="004628EA"/>
    <w:rsid w:val="00462B1B"/>
    <w:rsid w:val="00462C86"/>
    <w:rsid w:val="00463A35"/>
    <w:rsid w:val="00463A56"/>
    <w:rsid w:val="00463A63"/>
    <w:rsid w:val="00463BF7"/>
    <w:rsid w:val="00463E7F"/>
    <w:rsid w:val="00464173"/>
    <w:rsid w:val="00464832"/>
    <w:rsid w:val="0046489A"/>
    <w:rsid w:val="0046497A"/>
    <w:rsid w:val="004649B5"/>
    <w:rsid w:val="00464EAE"/>
    <w:rsid w:val="00465885"/>
    <w:rsid w:val="00465891"/>
    <w:rsid w:val="00465A85"/>
    <w:rsid w:val="00465C4E"/>
    <w:rsid w:val="00466BDF"/>
    <w:rsid w:val="00466F1C"/>
    <w:rsid w:val="004672AD"/>
    <w:rsid w:val="004673D3"/>
    <w:rsid w:val="004679A3"/>
    <w:rsid w:val="00467E2B"/>
    <w:rsid w:val="00470092"/>
    <w:rsid w:val="004703FD"/>
    <w:rsid w:val="00470916"/>
    <w:rsid w:val="00470D03"/>
    <w:rsid w:val="00470EA1"/>
    <w:rsid w:val="004710E3"/>
    <w:rsid w:val="00471867"/>
    <w:rsid w:val="0047196D"/>
    <w:rsid w:val="00471BCF"/>
    <w:rsid w:val="00471C90"/>
    <w:rsid w:val="00471CCB"/>
    <w:rsid w:val="00471F4E"/>
    <w:rsid w:val="00472362"/>
    <w:rsid w:val="004728AA"/>
    <w:rsid w:val="00473E9D"/>
    <w:rsid w:val="00474790"/>
    <w:rsid w:val="004747BF"/>
    <w:rsid w:val="00474886"/>
    <w:rsid w:val="00476091"/>
    <w:rsid w:val="00476656"/>
    <w:rsid w:val="00476863"/>
    <w:rsid w:val="0047733A"/>
    <w:rsid w:val="004773AC"/>
    <w:rsid w:val="00477659"/>
    <w:rsid w:val="00477770"/>
    <w:rsid w:val="00477A2B"/>
    <w:rsid w:val="004800C2"/>
    <w:rsid w:val="00480185"/>
    <w:rsid w:val="004801E1"/>
    <w:rsid w:val="0048045D"/>
    <w:rsid w:val="00480720"/>
    <w:rsid w:val="00480821"/>
    <w:rsid w:val="0048086B"/>
    <w:rsid w:val="004808E6"/>
    <w:rsid w:val="00480B5E"/>
    <w:rsid w:val="00480D43"/>
    <w:rsid w:val="004817A7"/>
    <w:rsid w:val="004817E1"/>
    <w:rsid w:val="00481B22"/>
    <w:rsid w:val="004821E3"/>
    <w:rsid w:val="00482381"/>
    <w:rsid w:val="0048247B"/>
    <w:rsid w:val="00482DAD"/>
    <w:rsid w:val="00482FCE"/>
    <w:rsid w:val="004833EA"/>
    <w:rsid w:val="00483ABA"/>
    <w:rsid w:val="004843C5"/>
    <w:rsid w:val="00484959"/>
    <w:rsid w:val="00484CCB"/>
    <w:rsid w:val="0048500B"/>
    <w:rsid w:val="00485267"/>
    <w:rsid w:val="00485A13"/>
    <w:rsid w:val="00485AF9"/>
    <w:rsid w:val="00485F6B"/>
    <w:rsid w:val="00485FCD"/>
    <w:rsid w:val="00486149"/>
    <w:rsid w:val="004863CB"/>
    <w:rsid w:val="00486E79"/>
    <w:rsid w:val="00487136"/>
    <w:rsid w:val="004871EF"/>
    <w:rsid w:val="0048721D"/>
    <w:rsid w:val="00487243"/>
    <w:rsid w:val="0048756F"/>
    <w:rsid w:val="004905C4"/>
    <w:rsid w:val="00490EF4"/>
    <w:rsid w:val="0049189A"/>
    <w:rsid w:val="004918DC"/>
    <w:rsid w:val="0049243A"/>
    <w:rsid w:val="004925C9"/>
    <w:rsid w:val="0049280E"/>
    <w:rsid w:val="00492CC3"/>
    <w:rsid w:val="00492D4B"/>
    <w:rsid w:val="00492E0A"/>
    <w:rsid w:val="00492E4E"/>
    <w:rsid w:val="00492E83"/>
    <w:rsid w:val="004940F0"/>
    <w:rsid w:val="004944B8"/>
    <w:rsid w:val="00494F55"/>
    <w:rsid w:val="00495132"/>
    <w:rsid w:val="0049648C"/>
    <w:rsid w:val="00496993"/>
    <w:rsid w:val="00496A0A"/>
    <w:rsid w:val="00497807"/>
    <w:rsid w:val="0049796C"/>
    <w:rsid w:val="004979A5"/>
    <w:rsid w:val="00497A6D"/>
    <w:rsid w:val="00497A95"/>
    <w:rsid w:val="004A098D"/>
    <w:rsid w:val="004A0B1E"/>
    <w:rsid w:val="004A0B66"/>
    <w:rsid w:val="004A0BFA"/>
    <w:rsid w:val="004A0C60"/>
    <w:rsid w:val="004A0E8E"/>
    <w:rsid w:val="004A0ECB"/>
    <w:rsid w:val="004A1678"/>
    <w:rsid w:val="004A16A3"/>
    <w:rsid w:val="004A1BC1"/>
    <w:rsid w:val="004A23FC"/>
    <w:rsid w:val="004A25C3"/>
    <w:rsid w:val="004A2990"/>
    <w:rsid w:val="004A2B24"/>
    <w:rsid w:val="004A2BCD"/>
    <w:rsid w:val="004A2ECC"/>
    <w:rsid w:val="004A313B"/>
    <w:rsid w:val="004A3911"/>
    <w:rsid w:val="004A419B"/>
    <w:rsid w:val="004A41B3"/>
    <w:rsid w:val="004A43BB"/>
    <w:rsid w:val="004A4A27"/>
    <w:rsid w:val="004A4FFD"/>
    <w:rsid w:val="004A503A"/>
    <w:rsid w:val="004A58FF"/>
    <w:rsid w:val="004A5DDE"/>
    <w:rsid w:val="004A5F61"/>
    <w:rsid w:val="004A6C4E"/>
    <w:rsid w:val="004A6E86"/>
    <w:rsid w:val="004A7394"/>
    <w:rsid w:val="004A74AF"/>
    <w:rsid w:val="004A7A93"/>
    <w:rsid w:val="004A7ADA"/>
    <w:rsid w:val="004A7C98"/>
    <w:rsid w:val="004A7CD9"/>
    <w:rsid w:val="004A7D67"/>
    <w:rsid w:val="004A7EC2"/>
    <w:rsid w:val="004A7F79"/>
    <w:rsid w:val="004B0464"/>
    <w:rsid w:val="004B0557"/>
    <w:rsid w:val="004B0718"/>
    <w:rsid w:val="004B1195"/>
    <w:rsid w:val="004B16BF"/>
    <w:rsid w:val="004B16C9"/>
    <w:rsid w:val="004B1751"/>
    <w:rsid w:val="004B17A4"/>
    <w:rsid w:val="004B1A3C"/>
    <w:rsid w:val="004B1B11"/>
    <w:rsid w:val="004B22C0"/>
    <w:rsid w:val="004B22DB"/>
    <w:rsid w:val="004B2340"/>
    <w:rsid w:val="004B2586"/>
    <w:rsid w:val="004B2663"/>
    <w:rsid w:val="004B2E89"/>
    <w:rsid w:val="004B362E"/>
    <w:rsid w:val="004B3871"/>
    <w:rsid w:val="004B3DE4"/>
    <w:rsid w:val="004B45DB"/>
    <w:rsid w:val="004B5012"/>
    <w:rsid w:val="004B509E"/>
    <w:rsid w:val="004B53E0"/>
    <w:rsid w:val="004B540F"/>
    <w:rsid w:val="004B554B"/>
    <w:rsid w:val="004B5728"/>
    <w:rsid w:val="004B5881"/>
    <w:rsid w:val="004B59E0"/>
    <w:rsid w:val="004B5A26"/>
    <w:rsid w:val="004B66F0"/>
    <w:rsid w:val="004B6BF4"/>
    <w:rsid w:val="004B6C37"/>
    <w:rsid w:val="004B6DDC"/>
    <w:rsid w:val="004B6DF8"/>
    <w:rsid w:val="004B6FDF"/>
    <w:rsid w:val="004B763C"/>
    <w:rsid w:val="004B7D91"/>
    <w:rsid w:val="004C043F"/>
    <w:rsid w:val="004C06BA"/>
    <w:rsid w:val="004C0895"/>
    <w:rsid w:val="004C0CEA"/>
    <w:rsid w:val="004C11D3"/>
    <w:rsid w:val="004C1C14"/>
    <w:rsid w:val="004C209F"/>
    <w:rsid w:val="004C2124"/>
    <w:rsid w:val="004C24CA"/>
    <w:rsid w:val="004C2AF7"/>
    <w:rsid w:val="004C2BFE"/>
    <w:rsid w:val="004C2C82"/>
    <w:rsid w:val="004C30EE"/>
    <w:rsid w:val="004C334D"/>
    <w:rsid w:val="004C33D7"/>
    <w:rsid w:val="004C3F1F"/>
    <w:rsid w:val="004C3FD3"/>
    <w:rsid w:val="004C405B"/>
    <w:rsid w:val="004C4498"/>
    <w:rsid w:val="004C4874"/>
    <w:rsid w:val="004C5033"/>
    <w:rsid w:val="004C533F"/>
    <w:rsid w:val="004C552C"/>
    <w:rsid w:val="004C5BA5"/>
    <w:rsid w:val="004C5C47"/>
    <w:rsid w:val="004C5FCD"/>
    <w:rsid w:val="004C6076"/>
    <w:rsid w:val="004C6186"/>
    <w:rsid w:val="004C63DC"/>
    <w:rsid w:val="004C6673"/>
    <w:rsid w:val="004C6A86"/>
    <w:rsid w:val="004C7D7C"/>
    <w:rsid w:val="004D0233"/>
    <w:rsid w:val="004D0436"/>
    <w:rsid w:val="004D0470"/>
    <w:rsid w:val="004D0512"/>
    <w:rsid w:val="004D0581"/>
    <w:rsid w:val="004D059C"/>
    <w:rsid w:val="004D0AC2"/>
    <w:rsid w:val="004D100B"/>
    <w:rsid w:val="004D12D4"/>
    <w:rsid w:val="004D2159"/>
    <w:rsid w:val="004D242E"/>
    <w:rsid w:val="004D29D5"/>
    <w:rsid w:val="004D2F2F"/>
    <w:rsid w:val="004D3076"/>
    <w:rsid w:val="004D3086"/>
    <w:rsid w:val="004D31DF"/>
    <w:rsid w:val="004D3910"/>
    <w:rsid w:val="004D3B18"/>
    <w:rsid w:val="004D3CE9"/>
    <w:rsid w:val="004D4431"/>
    <w:rsid w:val="004D4BDA"/>
    <w:rsid w:val="004D50A1"/>
    <w:rsid w:val="004D5560"/>
    <w:rsid w:val="004D593B"/>
    <w:rsid w:val="004D5CD6"/>
    <w:rsid w:val="004D610B"/>
    <w:rsid w:val="004D61F9"/>
    <w:rsid w:val="004D6430"/>
    <w:rsid w:val="004D656B"/>
    <w:rsid w:val="004D667D"/>
    <w:rsid w:val="004D6B73"/>
    <w:rsid w:val="004D7006"/>
    <w:rsid w:val="004D7380"/>
    <w:rsid w:val="004D795B"/>
    <w:rsid w:val="004D7ED6"/>
    <w:rsid w:val="004D7F40"/>
    <w:rsid w:val="004D7F44"/>
    <w:rsid w:val="004E002D"/>
    <w:rsid w:val="004E048A"/>
    <w:rsid w:val="004E0933"/>
    <w:rsid w:val="004E0EEA"/>
    <w:rsid w:val="004E15B2"/>
    <w:rsid w:val="004E17C1"/>
    <w:rsid w:val="004E19DF"/>
    <w:rsid w:val="004E1EFE"/>
    <w:rsid w:val="004E1FB6"/>
    <w:rsid w:val="004E20D4"/>
    <w:rsid w:val="004E21D0"/>
    <w:rsid w:val="004E465D"/>
    <w:rsid w:val="004E46DF"/>
    <w:rsid w:val="004E47C1"/>
    <w:rsid w:val="004E59F4"/>
    <w:rsid w:val="004E5D54"/>
    <w:rsid w:val="004E5E73"/>
    <w:rsid w:val="004E5F00"/>
    <w:rsid w:val="004E60D1"/>
    <w:rsid w:val="004E626A"/>
    <w:rsid w:val="004E6B95"/>
    <w:rsid w:val="004E6DE7"/>
    <w:rsid w:val="004E6ED8"/>
    <w:rsid w:val="004E72A9"/>
    <w:rsid w:val="004E761A"/>
    <w:rsid w:val="004F0124"/>
    <w:rsid w:val="004F015C"/>
    <w:rsid w:val="004F01AE"/>
    <w:rsid w:val="004F01CF"/>
    <w:rsid w:val="004F06FD"/>
    <w:rsid w:val="004F0FF6"/>
    <w:rsid w:val="004F1201"/>
    <w:rsid w:val="004F139B"/>
    <w:rsid w:val="004F1746"/>
    <w:rsid w:val="004F2002"/>
    <w:rsid w:val="004F277A"/>
    <w:rsid w:val="004F2ADC"/>
    <w:rsid w:val="004F2B9E"/>
    <w:rsid w:val="004F2BA7"/>
    <w:rsid w:val="004F3038"/>
    <w:rsid w:val="004F3BCE"/>
    <w:rsid w:val="004F3E11"/>
    <w:rsid w:val="004F3EAE"/>
    <w:rsid w:val="004F3FFD"/>
    <w:rsid w:val="004F48B4"/>
    <w:rsid w:val="004F4CA8"/>
    <w:rsid w:val="004F504A"/>
    <w:rsid w:val="004F5270"/>
    <w:rsid w:val="004F568C"/>
    <w:rsid w:val="004F5922"/>
    <w:rsid w:val="004F5A71"/>
    <w:rsid w:val="004F65FC"/>
    <w:rsid w:val="004F680A"/>
    <w:rsid w:val="004F69C5"/>
    <w:rsid w:val="004F6AAF"/>
    <w:rsid w:val="004F6CAC"/>
    <w:rsid w:val="004F722E"/>
    <w:rsid w:val="004F7534"/>
    <w:rsid w:val="004F758D"/>
    <w:rsid w:val="004F7E0B"/>
    <w:rsid w:val="004F7F71"/>
    <w:rsid w:val="00500B53"/>
    <w:rsid w:val="00500DAD"/>
    <w:rsid w:val="00500E2B"/>
    <w:rsid w:val="00500E84"/>
    <w:rsid w:val="00501029"/>
    <w:rsid w:val="00501C1A"/>
    <w:rsid w:val="00501ECD"/>
    <w:rsid w:val="00501FA0"/>
    <w:rsid w:val="005021A6"/>
    <w:rsid w:val="0050221A"/>
    <w:rsid w:val="00502606"/>
    <w:rsid w:val="00502855"/>
    <w:rsid w:val="00502BBD"/>
    <w:rsid w:val="00502D56"/>
    <w:rsid w:val="00503088"/>
    <w:rsid w:val="0050320E"/>
    <w:rsid w:val="00503723"/>
    <w:rsid w:val="00503836"/>
    <w:rsid w:val="00503EBB"/>
    <w:rsid w:val="00504E11"/>
    <w:rsid w:val="0050539D"/>
    <w:rsid w:val="00505D2F"/>
    <w:rsid w:val="0050600C"/>
    <w:rsid w:val="005065E5"/>
    <w:rsid w:val="005067C0"/>
    <w:rsid w:val="00506B3F"/>
    <w:rsid w:val="00506C3B"/>
    <w:rsid w:val="00507355"/>
    <w:rsid w:val="005075B0"/>
    <w:rsid w:val="00507DD2"/>
    <w:rsid w:val="00507EAE"/>
    <w:rsid w:val="0051022D"/>
    <w:rsid w:val="0051068A"/>
    <w:rsid w:val="005109B9"/>
    <w:rsid w:val="00511357"/>
    <w:rsid w:val="00511A61"/>
    <w:rsid w:val="00511B8A"/>
    <w:rsid w:val="00511C6E"/>
    <w:rsid w:val="00511E1D"/>
    <w:rsid w:val="00512763"/>
    <w:rsid w:val="0051280B"/>
    <w:rsid w:val="005128F7"/>
    <w:rsid w:val="00513667"/>
    <w:rsid w:val="00513897"/>
    <w:rsid w:val="00513A58"/>
    <w:rsid w:val="00513DA4"/>
    <w:rsid w:val="00513DB8"/>
    <w:rsid w:val="0051439D"/>
    <w:rsid w:val="00514626"/>
    <w:rsid w:val="00514974"/>
    <w:rsid w:val="00514E4E"/>
    <w:rsid w:val="00514F73"/>
    <w:rsid w:val="00514FFF"/>
    <w:rsid w:val="00515068"/>
    <w:rsid w:val="00515337"/>
    <w:rsid w:val="0051551D"/>
    <w:rsid w:val="0051564D"/>
    <w:rsid w:val="00515AC8"/>
    <w:rsid w:val="00515D62"/>
    <w:rsid w:val="00516854"/>
    <w:rsid w:val="005169ED"/>
    <w:rsid w:val="00516AB5"/>
    <w:rsid w:val="00516D1D"/>
    <w:rsid w:val="00517201"/>
    <w:rsid w:val="005174F7"/>
    <w:rsid w:val="00517B0B"/>
    <w:rsid w:val="00520051"/>
    <w:rsid w:val="005200A9"/>
    <w:rsid w:val="005200D9"/>
    <w:rsid w:val="0052017B"/>
    <w:rsid w:val="00520898"/>
    <w:rsid w:val="00520A59"/>
    <w:rsid w:val="00520D04"/>
    <w:rsid w:val="00521A70"/>
    <w:rsid w:val="00521B25"/>
    <w:rsid w:val="00522676"/>
    <w:rsid w:val="005227A8"/>
    <w:rsid w:val="00522838"/>
    <w:rsid w:val="00522C08"/>
    <w:rsid w:val="00522F1F"/>
    <w:rsid w:val="005239CF"/>
    <w:rsid w:val="0052443E"/>
    <w:rsid w:val="00524732"/>
    <w:rsid w:val="00524864"/>
    <w:rsid w:val="00524A20"/>
    <w:rsid w:val="00524C79"/>
    <w:rsid w:val="00525353"/>
    <w:rsid w:val="00525518"/>
    <w:rsid w:val="00525553"/>
    <w:rsid w:val="00525FEB"/>
    <w:rsid w:val="005261C3"/>
    <w:rsid w:val="00526510"/>
    <w:rsid w:val="00526537"/>
    <w:rsid w:val="005266EA"/>
    <w:rsid w:val="00526E9A"/>
    <w:rsid w:val="0052770D"/>
    <w:rsid w:val="00527A44"/>
    <w:rsid w:val="00527D95"/>
    <w:rsid w:val="00527E8A"/>
    <w:rsid w:val="00530289"/>
    <w:rsid w:val="00530B81"/>
    <w:rsid w:val="00530D42"/>
    <w:rsid w:val="0053135B"/>
    <w:rsid w:val="005313C4"/>
    <w:rsid w:val="00531BA5"/>
    <w:rsid w:val="0053219D"/>
    <w:rsid w:val="005327CC"/>
    <w:rsid w:val="00532AFA"/>
    <w:rsid w:val="00532B26"/>
    <w:rsid w:val="00533775"/>
    <w:rsid w:val="00534232"/>
    <w:rsid w:val="00534938"/>
    <w:rsid w:val="00534A9F"/>
    <w:rsid w:val="00534AA9"/>
    <w:rsid w:val="00534FCA"/>
    <w:rsid w:val="005350EE"/>
    <w:rsid w:val="005352AD"/>
    <w:rsid w:val="0053549A"/>
    <w:rsid w:val="00535C29"/>
    <w:rsid w:val="00536082"/>
    <w:rsid w:val="0053697F"/>
    <w:rsid w:val="00536A8D"/>
    <w:rsid w:val="00536A9B"/>
    <w:rsid w:val="00536CC9"/>
    <w:rsid w:val="00536D28"/>
    <w:rsid w:val="0053743C"/>
    <w:rsid w:val="00537EB0"/>
    <w:rsid w:val="00537F5C"/>
    <w:rsid w:val="0054077B"/>
    <w:rsid w:val="00540AF7"/>
    <w:rsid w:val="00540B0F"/>
    <w:rsid w:val="00541234"/>
    <w:rsid w:val="00541B52"/>
    <w:rsid w:val="00541B85"/>
    <w:rsid w:val="005420C3"/>
    <w:rsid w:val="0054222E"/>
    <w:rsid w:val="0054246B"/>
    <w:rsid w:val="00543005"/>
    <w:rsid w:val="00543258"/>
    <w:rsid w:val="00543437"/>
    <w:rsid w:val="00543521"/>
    <w:rsid w:val="00543613"/>
    <w:rsid w:val="005441E5"/>
    <w:rsid w:val="00544260"/>
    <w:rsid w:val="00544BF9"/>
    <w:rsid w:val="00544D65"/>
    <w:rsid w:val="005455F5"/>
    <w:rsid w:val="005458E6"/>
    <w:rsid w:val="00545B6C"/>
    <w:rsid w:val="00546335"/>
    <w:rsid w:val="00546A86"/>
    <w:rsid w:val="00546A91"/>
    <w:rsid w:val="00546ECA"/>
    <w:rsid w:val="0054708C"/>
    <w:rsid w:val="005473A3"/>
    <w:rsid w:val="00547648"/>
    <w:rsid w:val="00547694"/>
    <w:rsid w:val="005479D0"/>
    <w:rsid w:val="00547B2C"/>
    <w:rsid w:val="00547E4B"/>
    <w:rsid w:val="005504DF"/>
    <w:rsid w:val="00550E2E"/>
    <w:rsid w:val="00551187"/>
    <w:rsid w:val="00551344"/>
    <w:rsid w:val="0055148B"/>
    <w:rsid w:val="0055194D"/>
    <w:rsid w:val="00552309"/>
    <w:rsid w:val="005525EF"/>
    <w:rsid w:val="00552ADE"/>
    <w:rsid w:val="00552F74"/>
    <w:rsid w:val="00553460"/>
    <w:rsid w:val="005536B3"/>
    <w:rsid w:val="005539EF"/>
    <w:rsid w:val="00553B28"/>
    <w:rsid w:val="00553C08"/>
    <w:rsid w:val="00553F13"/>
    <w:rsid w:val="00553F8A"/>
    <w:rsid w:val="0055413C"/>
    <w:rsid w:val="00554A0E"/>
    <w:rsid w:val="00554BEF"/>
    <w:rsid w:val="00554CD8"/>
    <w:rsid w:val="00555167"/>
    <w:rsid w:val="005551E3"/>
    <w:rsid w:val="005552D5"/>
    <w:rsid w:val="00555432"/>
    <w:rsid w:val="00555F0B"/>
    <w:rsid w:val="0055636D"/>
    <w:rsid w:val="005568DA"/>
    <w:rsid w:val="005579A2"/>
    <w:rsid w:val="00557DDF"/>
    <w:rsid w:val="00557F4B"/>
    <w:rsid w:val="0056015F"/>
    <w:rsid w:val="0056028F"/>
    <w:rsid w:val="00560359"/>
    <w:rsid w:val="005604AA"/>
    <w:rsid w:val="0056060E"/>
    <w:rsid w:val="00560770"/>
    <w:rsid w:val="00560E44"/>
    <w:rsid w:val="0056119C"/>
    <w:rsid w:val="00561537"/>
    <w:rsid w:val="005616F1"/>
    <w:rsid w:val="00561858"/>
    <w:rsid w:val="0056288C"/>
    <w:rsid w:val="00563386"/>
    <w:rsid w:val="005635F7"/>
    <w:rsid w:val="0056377F"/>
    <w:rsid w:val="00563CCB"/>
    <w:rsid w:val="00563DC2"/>
    <w:rsid w:val="0056425C"/>
    <w:rsid w:val="00564AD9"/>
    <w:rsid w:val="005651FE"/>
    <w:rsid w:val="00565596"/>
    <w:rsid w:val="005655BB"/>
    <w:rsid w:val="005655C9"/>
    <w:rsid w:val="00565C3F"/>
    <w:rsid w:val="0056656B"/>
    <w:rsid w:val="00566ED4"/>
    <w:rsid w:val="0056723A"/>
    <w:rsid w:val="005672F8"/>
    <w:rsid w:val="005673EF"/>
    <w:rsid w:val="005676A3"/>
    <w:rsid w:val="005678DD"/>
    <w:rsid w:val="005679D8"/>
    <w:rsid w:val="0057020C"/>
    <w:rsid w:val="00570D40"/>
    <w:rsid w:val="00570F14"/>
    <w:rsid w:val="0057102F"/>
    <w:rsid w:val="00571FB7"/>
    <w:rsid w:val="005720A1"/>
    <w:rsid w:val="00572572"/>
    <w:rsid w:val="005726C2"/>
    <w:rsid w:val="0057293C"/>
    <w:rsid w:val="00572A64"/>
    <w:rsid w:val="00572E6C"/>
    <w:rsid w:val="00572F1F"/>
    <w:rsid w:val="0057301A"/>
    <w:rsid w:val="005733E4"/>
    <w:rsid w:val="005737A5"/>
    <w:rsid w:val="00573AF1"/>
    <w:rsid w:val="00573DAC"/>
    <w:rsid w:val="00573DDD"/>
    <w:rsid w:val="00573FCB"/>
    <w:rsid w:val="005741F3"/>
    <w:rsid w:val="00574304"/>
    <w:rsid w:val="00574A91"/>
    <w:rsid w:val="00574D69"/>
    <w:rsid w:val="0057505C"/>
    <w:rsid w:val="00575C23"/>
    <w:rsid w:val="00576B76"/>
    <w:rsid w:val="00576BCF"/>
    <w:rsid w:val="005771AD"/>
    <w:rsid w:val="00577AD0"/>
    <w:rsid w:val="00577B9D"/>
    <w:rsid w:val="00577F63"/>
    <w:rsid w:val="005803E8"/>
    <w:rsid w:val="00580883"/>
    <w:rsid w:val="00580AE6"/>
    <w:rsid w:val="005810DD"/>
    <w:rsid w:val="00581ADF"/>
    <w:rsid w:val="0058215B"/>
    <w:rsid w:val="0058224D"/>
    <w:rsid w:val="005824F0"/>
    <w:rsid w:val="00583C59"/>
    <w:rsid w:val="00583D6D"/>
    <w:rsid w:val="0058437D"/>
    <w:rsid w:val="005847E7"/>
    <w:rsid w:val="00584D95"/>
    <w:rsid w:val="0058504C"/>
    <w:rsid w:val="00586059"/>
    <w:rsid w:val="00586A43"/>
    <w:rsid w:val="005874A0"/>
    <w:rsid w:val="00587661"/>
    <w:rsid w:val="0058770A"/>
    <w:rsid w:val="0059102E"/>
    <w:rsid w:val="00591EF9"/>
    <w:rsid w:val="005920C8"/>
    <w:rsid w:val="00592746"/>
    <w:rsid w:val="00592769"/>
    <w:rsid w:val="00592D20"/>
    <w:rsid w:val="00592F9F"/>
    <w:rsid w:val="0059371D"/>
    <w:rsid w:val="005937A5"/>
    <w:rsid w:val="0059413A"/>
    <w:rsid w:val="00594858"/>
    <w:rsid w:val="00594C02"/>
    <w:rsid w:val="005958DE"/>
    <w:rsid w:val="00595C1B"/>
    <w:rsid w:val="00595C6C"/>
    <w:rsid w:val="005960EE"/>
    <w:rsid w:val="005969D1"/>
    <w:rsid w:val="00597459"/>
    <w:rsid w:val="00597789"/>
    <w:rsid w:val="00597B3D"/>
    <w:rsid w:val="005A074A"/>
    <w:rsid w:val="005A0E95"/>
    <w:rsid w:val="005A1323"/>
    <w:rsid w:val="005A19BA"/>
    <w:rsid w:val="005A1A39"/>
    <w:rsid w:val="005A1A6A"/>
    <w:rsid w:val="005A217B"/>
    <w:rsid w:val="005A267A"/>
    <w:rsid w:val="005A298E"/>
    <w:rsid w:val="005A2BCA"/>
    <w:rsid w:val="005A2C21"/>
    <w:rsid w:val="005A30C0"/>
    <w:rsid w:val="005A333E"/>
    <w:rsid w:val="005A368C"/>
    <w:rsid w:val="005A371E"/>
    <w:rsid w:val="005A3A02"/>
    <w:rsid w:val="005A3C79"/>
    <w:rsid w:val="005A3E89"/>
    <w:rsid w:val="005A42B0"/>
    <w:rsid w:val="005A443D"/>
    <w:rsid w:val="005A4791"/>
    <w:rsid w:val="005A4C57"/>
    <w:rsid w:val="005A507D"/>
    <w:rsid w:val="005A50F7"/>
    <w:rsid w:val="005A5EE3"/>
    <w:rsid w:val="005A6C3E"/>
    <w:rsid w:val="005A6F82"/>
    <w:rsid w:val="005A7297"/>
    <w:rsid w:val="005A73EF"/>
    <w:rsid w:val="005A7FFD"/>
    <w:rsid w:val="005B003B"/>
    <w:rsid w:val="005B090A"/>
    <w:rsid w:val="005B0F3E"/>
    <w:rsid w:val="005B0F6C"/>
    <w:rsid w:val="005B10FC"/>
    <w:rsid w:val="005B1B4F"/>
    <w:rsid w:val="005B20E2"/>
    <w:rsid w:val="005B25EB"/>
    <w:rsid w:val="005B2666"/>
    <w:rsid w:val="005B2AE6"/>
    <w:rsid w:val="005B2B28"/>
    <w:rsid w:val="005B3188"/>
    <w:rsid w:val="005B3268"/>
    <w:rsid w:val="005B4252"/>
    <w:rsid w:val="005B445B"/>
    <w:rsid w:val="005B48A8"/>
    <w:rsid w:val="005B4B54"/>
    <w:rsid w:val="005B4D84"/>
    <w:rsid w:val="005B4F71"/>
    <w:rsid w:val="005B5DEE"/>
    <w:rsid w:val="005B6112"/>
    <w:rsid w:val="005B700A"/>
    <w:rsid w:val="005B74A6"/>
    <w:rsid w:val="005C02EE"/>
    <w:rsid w:val="005C06E7"/>
    <w:rsid w:val="005C0938"/>
    <w:rsid w:val="005C0A90"/>
    <w:rsid w:val="005C0AA5"/>
    <w:rsid w:val="005C136D"/>
    <w:rsid w:val="005C18BA"/>
    <w:rsid w:val="005C1BCE"/>
    <w:rsid w:val="005C1F01"/>
    <w:rsid w:val="005C204A"/>
    <w:rsid w:val="005C248E"/>
    <w:rsid w:val="005C3037"/>
    <w:rsid w:val="005C3270"/>
    <w:rsid w:val="005C329B"/>
    <w:rsid w:val="005C38B6"/>
    <w:rsid w:val="005C397C"/>
    <w:rsid w:val="005C3C13"/>
    <w:rsid w:val="005C3E37"/>
    <w:rsid w:val="005C42B6"/>
    <w:rsid w:val="005C4FA5"/>
    <w:rsid w:val="005C5687"/>
    <w:rsid w:val="005C5995"/>
    <w:rsid w:val="005C610B"/>
    <w:rsid w:val="005C618A"/>
    <w:rsid w:val="005C63B3"/>
    <w:rsid w:val="005C6C83"/>
    <w:rsid w:val="005C6D00"/>
    <w:rsid w:val="005C6E3E"/>
    <w:rsid w:val="005C6E69"/>
    <w:rsid w:val="005C790E"/>
    <w:rsid w:val="005C7DD5"/>
    <w:rsid w:val="005C7E04"/>
    <w:rsid w:val="005D0071"/>
    <w:rsid w:val="005D025A"/>
    <w:rsid w:val="005D02B6"/>
    <w:rsid w:val="005D0358"/>
    <w:rsid w:val="005D1514"/>
    <w:rsid w:val="005D1796"/>
    <w:rsid w:val="005D2200"/>
    <w:rsid w:val="005D23D2"/>
    <w:rsid w:val="005D24D3"/>
    <w:rsid w:val="005D2A97"/>
    <w:rsid w:val="005D2B12"/>
    <w:rsid w:val="005D360D"/>
    <w:rsid w:val="005D3758"/>
    <w:rsid w:val="005D376E"/>
    <w:rsid w:val="005D3895"/>
    <w:rsid w:val="005D41B5"/>
    <w:rsid w:val="005D4934"/>
    <w:rsid w:val="005D4E30"/>
    <w:rsid w:val="005D5300"/>
    <w:rsid w:val="005D5619"/>
    <w:rsid w:val="005D61AA"/>
    <w:rsid w:val="005D639F"/>
    <w:rsid w:val="005D6D21"/>
    <w:rsid w:val="005D7108"/>
    <w:rsid w:val="005E02B0"/>
    <w:rsid w:val="005E0A11"/>
    <w:rsid w:val="005E107C"/>
    <w:rsid w:val="005E12FB"/>
    <w:rsid w:val="005E1364"/>
    <w:rsid w:val="005E13AE"/>
    <w:rsid w:val="005E1B35"/>
    <w:rsid w:val="005E2E28"/>
    <w:rsid w:val="005E30D2"/>
    <w:rsid w:val="005E338C"/>
    <w:rsid w:val="005E3C1F"/>
    <w:rsid w:val="005E3C40"/>
    <w:rsid w:val="005E40A4"/>
    <w:rsid w:val="005E421F"/>
    <w:rsid w:val="005E479E"/>
    <w:rsid w:val="005E4CA5"/>
    <w:rsid w:val="005E514D"/>
    <w:rsid w:val="005E5811"/>
    <w:rsid w:val="005E5912"/>
    <w:rsid w:val="005E5F87"/>
    <w:rsid w:val="005E607E"/>
    <w:rsid w:val="005E6360"/>
    <w:rsid w:val="005E6812"/>
    <w:rsid w:val="005E6A38"/>
    <w:rsid w:val="005E729E"/>
    <w:rsid w:val="005E7479"/>
    <w:rsid w:val="005E7F16"/>
    <w:rsid w:val="005F062D"/>
    <w:rsid w:val="005F0797"/>
    <w:rsid w:val="005F0A64"/>
    <w:rsid w:val="005F0DF0"/>
    <w:rsid w:val="005F13D1"/>
    <w:rsid w:val="005F143C"/>
    <w:rsid w:val="005F17A3"/>
    <w:rsid w:val="005F18B1"/>
    <w:rsid w:val="005F18C9"/>
    <w:rsid w:val="005F1DA7"/>
    <w:rsid w:val="005F2126"/>
    <w:rsid w:val="005F2653"/>
    <w:rsid w:val="005F2661"/>
    <w:rsid w:val="005F2760"/>
    <w:rsid w:val="005F2AFF"/>
    <w:rsid w:val="005F2EAF"/>
    <w:rsid w:val="005F33D2"/>
    <w:rsid w:val="005F348B"/>
    <w:rsid w:val="005F384C"/>
    <w:rsid w:val="005F384D"/>
    <w:rsid w:val="005F3C24"/>
    <w:rsid w:val="005F3E9A"/>
    <w:rsid w:val="005F44FA"/>
    <w:rsid w:val="005F4501"/>
    <w:rsid w:val="005F4B82"/>
    <w:rsid w:val="005F4CE6"/>
    <w:rsid w:val="005F4DE2"/>
    <w:rsid w:val="005F554A"/>
    <w:rsid w:val="005F580B"/>
    <w:rsid w:val="005F58B7"/>
    <w:rsid w:val="005F668A"/>
    <w:rsid w:val="005F6787"/>
    <w:rsid w:val="005F6F67"/>
    <w:rsid w:val="005F71C3"/>
    <w:rsid w:val="005F7676"/>
    <w:rsid w:val="005F79D0"/>
    <w:rsid w:val="005F7A45"/>
    <w:rsid w:val="006007A4"/>
    <w:rsid w:val="0060084E"/>
    <w:rsid w:val="00600C75"/>
    <w:rsid w:val="00601849"/>
    <w:rsid w:val="00602196"/>
    <w:rsid w:val="006032AF"/>
    <w:rsid w:val="0060336B"/>
    <w:rsid w:val="00603533"/>
    <w:rsid w:val="00604939"/>
    <w:rsid w:val="00604C36"/>
    <w:rsid w:val="00604EE3"/>
    <w:rsid w:val="00604F0D"/>
    <w:rsid w:val="00605A3A"/>
    <w:rsid w:val="006061B1"/>
    <w:rsid w:val="00606383"/>
    <w:rsid w:val="0060649C"/>
    <w:rsid w:val="006065AB"/>
    <w:rsid w:val="00606A70"/>
    <w:rsid w:val="0060736A"/>
    <w:rsid w:val="00607E64"/>
    <w:rsid w:val="00610233"/>
    <w:rsid w:val="006104B6"/>
    <w:rsid w:val="00610E98"/>
    <w:rsid w:val="0061104C"/>
    <w:rsid w:val="006112F9"/>
    <w:rsid w:val="006116A0"/>
    <w:rsid w:val="006119CF"/>
    <w:rsid w:val="00611DA6"/>
    <w:rsid w:val="00611F55"/>
    <w:rsid w:val="006127F8"/>
    <w:rsid w:val="00612A10"/>
    <w:rsid w:val="006130B7"/>
    <w:rsid w:val="006136B5"/>
    <w:rsid w:val="00613D00"/>
    <w:rsid w:val="006141C7"/>
    <w:rsid w:val="00614AB0"/>
    <w:rsid w:val="00614EA1"/>
    <w:rsid w:val="00614EF8"/>
    <w:rsid w:val="006158B6"/>
    <w:rsid w:val="00615957"/>
    <w:rsid w:val="00615D28"/>
    <w:rsid w:val="0061630F"/>
    <w:rsid w:val="00616775"/>
    <w:rsid w:val="00616D0B"/>
    <w:rsid w:val="00616D47"/>
    <w:rsid w:val="00616DB1"/>
    <w:rsid w:val="00616DBC"/>
    <w:rsid w:val="006178F7"/>
    <w:rsid w:val="00617F35"/>
    <w:rsid w:val="00621173"/>
    <w:rsid w:val="006216A4"/>
    <w:rsid w:val="006217A6"/>
    <w:rsid w:val="00621818"/>
    <w:rsid w:val="00621991"/>
    <w:rsid w:val="00621F20"/>
    <w:rsid w:val="0062261E"/>
    <w:rsid w:val="00622D6F"/>
    <w:rsid w:val="0062335F"/>
    <w:rsid w:val="006234B8"/>
    <w:rsid w:val="00623FA8"/>
    <w:rsid w:val="006240DD"/>
    <w:rsid w:val="00624637"/>
    <w:rsid w:val="00624C5F"/>
    <w:rsid w:val="00625262"/>
    <w:rsid w:val="006253BD"/>
    <w:rsid w:val="006254FF"/>
    <w:rsid w:val="00625AFE"/>
    <w:rsid w:val="00626B41"/>
    <w:rsid w:val="00626ED5"/>
    <w:rsid w:val="00627D36"/>
    <w:rsid w:val="006302AF"/>
    <w:rsid w:val="00630517"/>
    <w:rsid w:val="0063062F"/>
    <w:rsid w:val="0063094C"/>
    <w:rsid w:val="00630A70"/>
    <w:rsid w:val="00630BF4"/>
    <w:rsid w:val="006313B0"/>
    <w:rsid w:val="00631B45"/>
    <w:rsid w:val="00631D85"/>
    <w:rsid w:val="006321C3"/>
    <w:rsid w:val="006329AE"/>
    <w:rsid w:val="00632EEF"/>
    <w:rsid w:val="006330F8"/>
    <w:rsid w:val="006345DE"/>
    <w:rsid w:val="006349E6"/>
    <w:rsid w:val="00635219"/>
    <w:rsid w:val="006356FE"/>
    <w:rsid w:val="00635723"/>
    <w:rsid w:val="00635900"/>
    <w:rsid w:val="00635C30"/>
    <w:rsid w:val="00636168"/>
    <w:rsid w:val="006363D5"/>
    <w:rsid w:val="006364E2"/>
    <w:rsid w:val="0063687C"/>
    <w:rsid w:val="0063690A"/>
    <w:rsid w:val="00636F22"/>
    <w:rsid w:val="00640AA9"/>
    <w:rsid w:val="00640E65"/>
    <w:rsid w:val="006417C1"/>
    <w:rsid w:val="006418E7"/>
    <w:rsid w:val="00641AFA"/>
    <w:rsid w:val="00641F69"/>
    <w:rsid w:val="0064264E"/>
    <w:rsid w:val="00642689"/>
    <w:rsid w:val="006428EF"/>
    <w:rsid w:val="00642C37"/>
    <w:rsid w:val="00642CBD"/>
    <w:rsid w:val="00642D7B"/>
    <w:rsid w:val="0064300E"/>
    <w:rsid w:val="006431E9"/>
    <w:rsid w:val="00643632"/>
    <w:rsid w:val="0064374B"/>
    <w:rsid w:val="00644348"/>
    <w:rsid w:val="0064448C"/>
    <w:rsid w:val="00644554"/>
    <w:rsid w:val="00644A01"/>
    <w:rsid w:val="006450D2"/>
    <w:rsid w:val="0064520A"/>
    <w:rsid w:val="0064576B"/>
    <w:rsid w:val="006458F3"/>
    <w:rsid w:val="0064640A"/>
    <w:rsid w:val="00646ABE"/>
    <w:rsid w:val="00646E00"/>
    <w:rsid w:val="00647072"/>
    <w:rsid w:val="006472BE"/>
    <w:rsid w:val="00647CA4"/>
    <w:rsid w:val="00647E99"/>
    <w:rsid w:val="006505B1"/>
    <w:rsid w:val="006506C1"/>
    <w:rsid w:val="0065074F"/>
    <w:rsid w:val="00651129"/>
    <w:rsid w:val="00651273"/>
    <w:rsid w:val="00651900"/>
    <w:rsid w:val="00651FDB"/>
    <w:rsid w:val="0065216A"/>
    <w:rsid w:val="0065219B"/>
    <w:rsid w:val="00652346"/>
    <w:rsid w:val="0065240F"/>
    <w:rsid w:val="00653649"/>
    <w:rsid w:val="00653EA2"/>
    <w:rsid w:val="0065418B"/>
    <w:rsid w:val="00654424"/>
    <w:rsid w:val="0065457B"/>
    <w:rsid w:val="0065487E"/>
    <w:rsid w:val="00654C78"/>
    <w:rsid w:val="00654E67"/>
    <w:rsid w:val="00654EEF"/>
    <w:rsid w:val="00655930"/>
    <w:rsid w:val="00655947"/>
    <w:rsid w:val="0065598E"/>
    <w:rsid w:val="00655DCC"/>
    <w:rsid w:val="00655F5D"/>
    <w:rsid w:val="0065714D"/>
    <w:rsid w:val="006571CC"/>
    <w:rsid w:val="0065723C"/>
    <w:rsid w:val="006573BA"/>
    <w:rsid w:val="006575EA"/>
    <w:rsid w:val="00657831"/>
    <w:rsid w:val="00657B8E"/>
    <w:rsid w:val="00657EBE"/>
    <w:rsid w:val="00660A57"/>
    <w:rsid w:val="00660C79"/>
    <w:rsid w:val="00661723"/>
    <w:rsid w:val="006627F3"/>
    <w:rsid w:val="006629BF"/>
    <w:rsid w:val="00662D3A"/>
    <w:rsid w:val="00663082"/>
    <w:rsid w:val="00663268"/>
    <w:rsid w:val="00663276"/>
    <w:rsid w:val="00663351"/>
    <w:rsid w:val="006635F1"/>
    <w:rsid w:val="006638F8"/>
    <w:rsid w:val="00663FF3"/>
    <w:rsid w:val="006641D5"/>
    <w:rsid w:val="00664593"/>
    <w:rsid w:val="00664662"/>
    <w:rsid w:val="0066487C"/>
    <w:rsid w:val="00664EDA"/>
    <w:rsid w:val="00665478"/>
    <w:rsid w:val="006657BD"/>
    <w:rsid w:val="00665AAF"/>
    <w:rsid w:val="00666386"/>
    <w:rsid w:val="00666C94"/>
    <w:rsid w:val="00667399"/>
    <w:rsid w:val="0066756D"/>
    <w:rsid w:val="0066761C"/>
    <w:rsid w:val="00667AB7"/>
    <w:rsid w:val="006702D3"/>
    <w:rsid w:val="00671264"/>
    <w:rsid w:val="00671888"/>
    <w:rsid w:val="006724E3"/>
    <w:rsid w:val="006727A8"/>
    <w:rsid w:val="00672A26"/>
    <w:rsid w:val="00672A2D"/>
    <w:rsid w:val="00672D17"/>
    <w:rsid w:val="006731CD"/>
    <w:rsid w:val="006733AA"/>
    <w:rsid w:val="006735DC"/>
    <w:rsid w:val="006739AB"/>
    <w:rsid w:val="00673DB3"/>
    <w:rsid w:val="00673E1B"/>
    <w:rsid w:val="00674348"/>
    <w:rsid w:val="00674992"/>
    <w:rsid w:val="0067518D"/>
    <w:rsid w:val="00675443"/>
    <w:rsid w:val="00675AF2"/>
    <w:rsid w:val="00675B45"/>
    <w:rsid w:val="00675DA4"/>
    <w:rsid w:val="00675FFC"/>
    <w:rsid w:val="006760E8"/>
    <w:rsid w:val="00676416"/>
    <w:rsid w:val="00676642"/>
    <w:rsid w:val="00676660"/>
    <w:rsid w:val="00676775"/>
    <w:rsid w:val="006777DA"/>
    <w:rsid w:val="00677870"/>
    <w:rsid w:val="00677914"/>
    <w:rsid w:val="00677A35"/>
    <w:rsid w:val="00677CC7"/>
    <w:rsid w:val="00677D57"/>
    <w:rsid w:val="00680083"/>
    <w:rsid w:val="006807FB"/>
    <w:rsid w:val="00680ED5"/>
    <w:rsid w:val="00680ED7"/>
    <w:rsid w:val="006810EA"/>
    <w:rsid w:val="00681655"/>
    <w:rsid w:val="00681AD3"/>
    <w:rsid w:val="00681BE5"/>
    <w:rsid w:val="00681D7C"/>
    <w:rsid w:val="006820AB"/>
    <w:rsid w:val="00682756"/>
    <w:rsid w:val="00682AA0"/>
    <w:rsid w:val="00683733"/>
    <w:rsid w:val="00683842"/>
    <w:rsid w:val="00683A59"/>
    <w:rsid w:val="00683C2B"/>
    <w:rsid w:val="006841EB"/>
    <w:rsid w:val="00684234"/>
    <w:rsid w:val="00684333"/>
    <w:rsid w:val="0068465E"/>
    <w:rsid w:val="00684761"/>
    <w:rsid w:val="00684B2E"/>
    <w:rsid w:val="00684FC6"/>
    <w:rsid w:val="00685400"/>
    <w:rsid w:val="0068556A"/>
    <w:rsid w:val="0068563A"/>
    <w:rsid w:val="00685C54"/>
    <w:rsid w:val="00685D5E"/>
    <w:rsid w:val="00685DD9"/>
    <w:rsid w:val="00685E13"/>
    <w:rsid w:val="006860FD"/>
    <w:rsid w:val="006862DC"/>
    <w:rsid w:val="0068640E"/>
    <w:rsid w:val="0068652C"/>
    <w:rsid w:val="00686725"/>
    <w:rsid w:val="0068683C"/>
    <w:rsid w:val="00686DD4"/>
    <w:rsid w:val="0068751B"/>
    <w:rsid w:val="00690662"/>
    <w:rsid w:val="00690BBD"/>
    <w:rsid w:val="00690D5F"/>
    <w:rsid w:val="00690DAD"/>
    <w:rsid w:val="00690F02"/>
    <w:rsid w:val="00691078"/>
    <w:rsid w:val="00691171"/>
    <w:rsid w:val="0069160B"/>
    <w:rsid w:val="006916D8"/>
    <w:rsid w:val="006917B7"/>
    <w:rsid w:val="00691801"/>
    <w:rsid w:val="00691EDD"/>
    <w:rsid w:val="00692117"/>
    <w:rsid w:val="006928D7"/>
    <w:rsid w:val="00692B61"/>
    <w:rsid w:val="00692C56"/>
    <w:rsid w:val="0069331A"/>
    <w:rsid w:val="00693363"/>
    <w:rsid w:val="00693BA5"/>
    <w:rsid w:val="0069443D"/>
    <w:rsid w:val="00694531"/>
    <w:rsid w:val="00694D2F"/>
    <w:rsid w:val="00695A33"/>
    <w:rsid w:val="00696AFC"/>
    <w:rsid w:val="00696EA8"/>
    <w:rsid w:val="006A00C7"/>
    <w:rsid w:val="006A04CC"/>
    <w:rsid w:val="006A0799"/>
    <w:rsid w:val="006A086B"/>
    <w:rsid w:val="006A0B36"/>
    <w:rsid w:val="006A10AE"/>
    <w:rsid w:val="006A1174"/>
    <w:rsid w:val="006A1425"/>
    <w:rsid w:val="006A1BB6"/>
    <w:rsid w:val="006A21BA"/>
    <w:rsid w:val="006A23C2"/>
    <w:rsid w:val="006A2677"/>
    <w:rsid w:val="006A29CB"/>
    <w:rsid w:val="006A3066"/>
    <w:rsid w:val="006A3987"/>
    <w:rsid w:val="006A4309"/>
    <w:rsid w:val="006A47A4"/>
    <w:rsid w:val="006A49C7"/>
    <w:rsid w:val="006A4C01"/>
    <w:rsid w:val="006A4D78"/>
    <w:rsid w:val="006A5E05"/>
    <w:rsid w:val="006A5E5B"/>
    <w:rsid w:val="006A615A"/>
    <w:rsid w:val="006A68E0"/>
    <w:rsid w:val="006A6B3B"/>
    <w:rsid w:val="006A723A"/>
    <w:rsid w:val="006A7600"/>
    <w:rsid w:val="006A7935"/>
    <w:rsid w:val="006A7AE0"/>
    <w:rsid w:val="006A7D11"/>
    <w:rsid w:val="006B018C"/>
    <w:rsid w:val="006B0319"/>
    <w:rsid w:val="006B03A4"/>
    <w:rsid w:val="006B03FD"/>
    <w:rsid w:val="006B084A"/>
    <w:rsid w:val="006B09E0"/>
    <w:rsid w:val="006B1035"/>
    <w:rsid w:val="006B115C"/>
    <w:rsid w:val="006B11E0"/>
    <w:rsid w:val="006B12F6"/>
    <w:rsid w:val="006B13B3"/>
    <w:rsid w:val="006B17F6"/>
    <w:rsid w:val="006B1867"/>
    <w:rsid w:val="006B1C5E"/>
    <w:rsid w:val="006B2120"/>
    <w:rsid w:val="006B2F85"/>
    <w:rsid w:val="006B306D"/>
    <w:rsid w:val="006B40AE"/>
    <w:rsid w:val="006B4939"/>
    <w:rsid w:val="006B4C05"/>
    <w:rsid w:val="006B5006"/>
    <w:rsid w:val="006B58A2"/>
    <w:rsid w:val="006B5F35"/>
    <w:rsid w:val="006B67B9"/>
    <w:rsid w:val="006B695B"/>
    <w:rsid w:val="006B6D12"/>
    <w:rsid w:val="006B7220"/>
    <w:rsid w:val="006B72B3"/>
    <w:rsid w:val="006B76D3"/>
    <w:rsid w:val="006B7824"/>
    <w:rsid w:val="006B7B18"/>
    <w:rsid w:val="006B7C6E"/>
    <w:rsid w:val="006C01C3"/>
    <w:rsid w:val="006C01CB"/>
    <w:rsid w:val="006C0213"/>
    <w:rsid w:val="006C0599"/>
    <w:rsid w:val="006C0B72"/>
    <w:rsid w:val="006C0B7E"/>
    <w:rsid w:val="006C12DB"/>
    <w:rsid w:val="006C1307"/>
    <w:rsid w:val="006C13B3"/>
    <w:rsid w:val="006C16FD"/>
    <w:rsid w:val="006C178D"/>
    <w:rsid w:val="006C1859"/>
    <w:rsid w:val="006C1DE0"/>
    <w:rsid w:val="006C21FC"/>
    <w:rsid w:val="006C230E"/>
    <w:rsid w:val="006C2421"/>
    <w:rsid w:val="006C28AA"/>
    <w:rsid w:val="006C310C"/>
    <w:rsid w:val="006C3201"/>
    <w:rsid w:val="006C37DF"/>
    <w:rsid w:val="006C3A04"/>
    <w:rsid w:val="006C3B3B"/>
    <w:rsid w:val="006C4307"/>
    <w:rsid w:val="006C4E58"/>
    <w:rsid w:val="006C4EED"/>
    <w:rsid w:val="006C6135"/>
    <w:rsid w:val="006C6592"/>
    <w:rsid w:val="006C6874"/>
    <w:rsid w:val="006C69B8"/>
    <w:rsid w:val="006C6A33"/>
    <w:rsid w:val="006C6B55"/>
    <w:rsid w:val="006C70C9"/>
    <w:rsid w:val="006C7206"/>
    <w:rsid w:val="006C7685"/>
    <w:rsid w:val="006C7740"/>
    <w:rsid w:val="006C7B0E"/>
    <w:rsid w:val="006D00DC"/>
    <w:rsid w:val="006D0229"/>
    <w:rsid w:val="006D07FC"/>
    <w:rsid w:val="006D0A6E"/>
    <w:rsid w:val="006D1119"/>
    <w:rsid w:val="006D12B2"/>
    <w:rsid w:val="006D17FA"/>
    <w:rsid w:val="006D1CF0"/>
    <w:rsid w:val="006D1E1C"/>
    <w:rsid w:val="006D2085"/>
    <w:rsid w:val="006D20D4"/>
    <w:rsid w:val="006D243A"/>
    <w:rsid w:val="006D2CD8"/>
    <w:rsid w:val="006D3220"/>
    <w:rsid w:val="006D3432"/>
    <w:rsid w:val="006D3A40"/>
    <w:rsid w:val="006D3BEE"/>
    <w:rsid w:val="006D428D"/>
    <w:rsid w:val="006D496E"/>
    <w:rsid w:val="006D4A05"/>
    <w:rsid w:val="006D5360"/>
    <w:rsid w:val="006D5BC3"/>
    <w:rsid w:val="006D5DFF"/>
    <w:rsid w:val="006D63B7"/>
    <w:rsid w:val="006D6749"/>
    <w:rsid w:val="006D6761"/>
    <w:rsid w:val="006D6E47"/>
    <w:rsid w:val="006D734E"/>
    <w:rsid w:val="006E0154"/>
    <w:rsid w:val="006E0433"/>
    <w:rsid w:val="006E0DAD"/>
    <w:rsid w:val="006E1BC5"/>
    <w:rsid w:val="006E1C85"/>
    <w:rsid w:val="006E2236"/>
    <w:rsid w:val="006E243F"/>
    <w:rsid w:val="006E2999"/>
    <w:rsid w:val="006E2A79"/>
    <w:rsid w:val="006E3458"/>
    <w:rsid w:val="006E3590"/>
    <w:rsid w:val="006E41EF"/>
    <w:rsid w:val="006E48D5"/>
    <w:rsid w:val="006E4ABA"/>
    <w:rsid w:val="006E4CB6"/>
    <w:rsid w:val="006E502A"/>
    <w:rsid w:val="006E520E"/>
    <w:rsid w:val="006E56A0"/>
    <w:rsid w:val="006E56B5"/>
    <w:rsid w:val="006E5709"/>
    <w:rsid w:val="006E6088"/>
    <w:rsid w:val="006E611F"/>
    <w:rsid w:val="006E659D"/>
    <w:rsid w:val="006E6868"/>
    <w:rsid w:val="006E68DF"/>
    <w:rsid w:val="006E720A"/>
    <w:rsid w:val="006E7851"/>
    <w:rsid w:val="006E78AC"/>
    <w:rsid w:val="006E79C6"/>
    <w:rsid w:val="006E7A70"/>
    <w:rsid w:val="006E7FAC"/>
    <w:rsid w:val="006F1439"/>
    <w:rsid w:val="006F1599"/>
    <w:rsid w:val="006F1863"/>
    <w:rsid w:val="006F1C04"/>
    <w:rsid w:val="006F1E82"/>
    <w:rsid w:val="006F23C7"/>
    <w:rsid w:val="006F255E"/>
    <w:rsid w:val="006F2930"/>
    <w:rsid w:val="006F299D"/>
    <w:rsid w:val="006F2A62"/>
    <w:rsid w:val="006F2ACF"/>
    <w:rsid w:val="006F2D82"/>
    <w:rsid w:val="006F2D9B"/>
    <w:rsid w:val="006F2F06"/>
    <w:rsid w:val="006F303C"/>
    <w:rsid w:val="006F3281"/>
    <w:rsid w:val="006F37C6"/>
    <w:rsid w:val="006F40B6"/>
    <w:rsid w:val="006F424B"/>
    <w:rsid w:val="006F4424"/>
    <w:rsid w:val="006F44B6"/>
    <w:rsid w:val="006F5C71"/>
    <w:rsid w:val="006F6427"/>
    <w:rsid w:val="006F6491"/>
    <w:rsid w:val="006F6566"/>
    <w:rsid w:val="006F67A9"/>
    <w:rsid w:val="006F6A10"/>
    <w:rsid w:val="006F6FF7"/>
    <w:rsid w:val="006F71BC"/>
    <w:rsid w:val="006F7944"/>
    <w:rsid w:val="006F7D4F"/>
    <w:rsid w:val="006F7EAB"/>
    <w:rsid w:val="006F7F0F"/>
    <w:rsid w:val="00700B24"/>
    <w:rsid w:val="00700CB4"/>
    <w:rsid w:val="00700DFB"/>
    <w:rsid w:val="00700EC5"/>
    <w:rsid w:val="0070188D"/>
    <w:rsid w:val="00701E87"/>
    <w:rsid w:val="0070208A"/>
    <w:rsid w:val="00702705"/>
    <w:rsid w:val="00702BCE"/>
    <w:rsid w:val="0070337E"/>
    <w:rsid w:val="007034C8"/>
    <w:rsid w:val="00703C95"/>
    <w:rsid w:val="00704CB2"/>
    <w:rsid w:val="00704F6B"/>
    <w:rsid w:val="00705322"/>
    <w:rsid w:val="00705F54"/>
    <w:rsid w:val="00705F8F"/>
    <w:rsid w:val="0070661B"/>
    <w:rsid w:val="007068F1"/>
    <w:rsid w:val="00706D52"/>
    <w:rsid w:val="007071FE"/>
    <w:rsid w:val="00707517"/>
    <w:rsid w:val="00707D80"/>
    <w:rsid w:val="007100AF"/>
    <w:rsid w:val="007105D4"/>
    <w:rsid w:val="00710B00"/>
    <w:rsid w:val="00710B42"/>
    <w:rsid w:val="007110B0"/>
    <w:rsid w:val="007110CD"/>
    <w:rsid w:val="0071123B"/>
    <w:rsid w:val="007115A2"/>
    <w:rsid w:val="00712372"/>
    <w:rsid w:val="007124BB"/>
    <w:rsid w:val="007126E4"/>
    <w:rsid w:val="00713D04"/>
    <w:rsid w:val="00714ABC"/>
    <w:rsid w:val="00714F23"/>
    <w:rsid w:val="0071514A"/>
    <w:rsid w:val="007156B0"/>
    <w:rsid w:val="0071581F"/>
    <w:rsid w:val="007158BF"/>
    <w:rsid w:val="00715DEF"/>
    <w:rsid w:val="00715F52"/>
    <w:rsid w:val="007162CD"/>
    <w:rsid w:val="007168D5"/>
    <w:rsid w:val="0071692A"/>
    <w:rsid w:val="00716C5A"/>
    <w:rsid w:val="00716D2B"/>
    <w:rsid w:val="00717C7F"/>
    <w:rsid w:val="00717FD6"/>
    <w:rsid w:val="00720C99"/>
    <w:rsid w:val="00721022"/>
    <w:rsid w:val="00721E48"/>
    <w:rsid w:val="00722263"/>
    <w:rsid w:val="0072236B"/>
    <w:rsid w:val="00722851"/>
    <w:rsid w:val="00722AC0"/>
    <w:rsid w:val="0072327B"/>
    <w:rsid w:val="007238E4"/>
    <w:rsid w:val="00723FD3"/>
    <w:rsid w:val="00724727"/>
    <w:rsid w:val="00724D40"/>
    <w:rsid w:val="0072578F"/>
    <w:rsid w:val="00725D34"/>
    <w:rsid w:val="00725D6D"/>
    <w:rsid w:val="0072616E"/>
    <w:rsid w:val="0072663B"/>
    <w:rsid w:val="0072710E"/>
    <w:rsid w:val="007271CA"/>
    <w:rsid w:val="0072722A"/>
    <w:rsid w:val="0072728E"/>
    <w:rsid w:val="00727DEC"/>
    <w:rsid w:val="00730375"/>
    <w:rsid w:val="007307D6"/>
    <w:rsid w:val="007308A0"/>
    <w:rsid w:val="00730A4E"/>
    <w:rsid w:val="00730D9E"/>
    <w:rsid w:val="00731153"/>
    <w:rsid w:val="0073158D"/>
    <w:rsid w:val="007315E4"/>
    <w:rsid w:val="00732036"/>
    <w:rsid w:val="00732982"/>
    <w:rsid w:val="0073298B"/>
    <w:rsid w:val="00732C51"/>
    <w:rsid w:val="00732D5D"/>
    <w:rsid w:val="00732E6B"/>
    <w:rsid w:val="007333FF"/>
    <w:rsid w:val="00733462"/>
    <w:rsid w:val="00733924"/>
    <w:rsid w:val="0073505E"/>
    <w:rsid w:val="007359DB"/>
    <w:rsid w:val="00735A3F"/>
    <w:rsid w:val="00735B53"/>
    <w:rsid w:val="00735DE1"/>
    <w:rsid w:val="00735E32"/>
    <w:rsid w:val="007362C2"/>
    <w:rsid w:val="007366F0"/>
    <w:rsid w:val="00736D2B"/>
    <w:rsid w:val="0073746D"/>
    <w:rsid w:val="00737A0A"/>
    <w:rsid w:val="00737C1A"/>
    <w:rsid w:val="00737D9C"/>
    <w:rsid w:val="00737E99"/>
    <w:rsid w:val="00737FC2"/>
    <w:rsid w:val="00740100"/>
    <w:rsid w:val="007403BB"/>
    <w:rsid w:val="007405CA"/>
    <w:rsid w:val="007408CC"/>
    <w:rsid w:val="00740BD3"/>
    <w:rsid w:val="007414B5"/>
    <w:rsid w:val="007418A9"/>
    <w:rsid w:val="00741A5A"/>
    <w:rsid w:val="00741D46"/>
    <w:rsid w:val="00741E26"/>
    <w:rsid w:val="00742087"/>
    <w:rsid w:val="007421FC"/>
    <w:rsid w:val="00742261"/>
    <w:rsid w:val="007425F3"/>
    <w:rsid w:val="00742C12"/>
    <w:rsid w:val="00742C9F"/>
    <w:rsid w:val="00743011"/>
    <w:rsid w:val="007436B3"/>
    <w:rsid w:val="00743AB5"/>
    <w:rsid w:val="00743CE1"/>
    <w:rsid w:val="00744050"/>
    <w:rsid w:val="007444C1"/>
    <w:rsid w:val="00744632"/>
    <w:rsid w:val="00744809"/>
    <w:rsid w:val="007449B3"/>
    <w:rsid w:val="00745561"/>
    <w:rsid w:val="0074587A"/>
    <w:rsid w:val="00745D76"/>
    <w:rsid w:val="00745ED8"/>
    <w:rsid w:val="00746C9B"/>
    <w:rsid w:val="0074716E"/>
    <w:rsid w:val="00747856"/>
    <w:rsid w:val="00747F5E"/>
    <w:rsid w:val="00750286"/>
    <w:rsid w:val="007504B7"/>
    <w:rsid w:val="00750531"/>
    <w:rsid w:val="00751096"/>
    <w:rsid w:val="00751338"/>
    <w:rsid w:val="00751697"/>
    <w:rsid w:val="007516F4"/>
    <w:rsid w:val="00752130"/>
    <w:rsid w:val="00752479"/>
    <w:rsid w:val="007526A7"/>
    <w:rsid w:val="00752A3F"/>
    <w:rsid w:val="00753353"/>
    <w:rsid w:val="0075372D"/>
    <w:rsid w:val="00753834"/>
    <w:rsid w:val="00753B31"/>
    <w:rsid w:val="0075436A"/>
    <w:rsid w:val="007548EB"/>
    <w:rsid w:val="0075494D"/>
    <w:rsid w:val="00754D3A"/>
    <w:rsid w:val="00754ECF"/>
    <w:rsid w:val="007552F5"/>
    <w:rsid w:val="0075537C"/>
    <w:rsid w:val="0075551C"/>
    <w:rsid w:val="007555DF"/>
    <w:rsid w:val="00755662"/>
    <w:rsid w:val="00755B19"/>
    <w:rsid w:val="00755BF7"/>
    <w:rsid w:val="00756180"/>
    <w:rsid w:val="00756601"/>
    <w:rsid w:val="007567B6"/>
    <w:rsid w:val="00756CED"/>
    <w:rsid w:val="0075710A"/>
    <w:rsid w:val="007571E7"/>
    <w:rsid w:val="007574B8"/>
    <w:rsid w:val="00757B43"/>
    <w:rsid w:val="007602A5"/>
    <w:rsid w:val="00760952"/>
    <w:rsid w:val="00760F9B"/>
    <w:rsid w:val="00761947"/>
    <w:rsid w:val="00761A20"/>
    <w:rsid w:val="00761BAF"/>
    <w:rsid w:val="007627B3"/>
    <w:rsid w:val="00762A11"/>
    <w:rsid w:val="00762AF5"/>
    <w:rsid w:val="00762B1D"/>
    <w:rsid w:val="0076309A"/>
    <w:rsid w:val="0076341A"/>
    <w:rsid w:val="007635BB"/>
    <w:rsid w:val="00763CB8"/>
    <w:rsid w:val="00763D84"/>
    <w:rsid w:val="007642C7"/>
    <w:rsid w:val="0076440E"/>
    <w:rsid w:val="0076461C"/>
    <w:rsid w:val="00764E4E"/>
    <w:rsid w:val="00765090"/>
    <w:rsid w:val="0076547D"/>
    <w:rsid w:val="0076559A"/>
    <w:rsid w:val="00766258"/>
    <w:rsid w:val="00766457"/>
    <w:rsid w:val="0076702B"/>
    <w:rsid w:val="00767057"/>
    <w:rsid w:val="00767422"/>
    <w:rsid w:val="00767481"/>
    <w:rsid w:val="0076766B"/>
    <w:rsid w:val="00767B75"/>
    <w:rsid w:val="00767DD3"/>
    <w:rsid w:val="007700B3"/>
    <w:rsid w:val="0077041E"/>
    <w:rsid w:val="007716CC"/>
    <w:rsid w:val="00771755"/>
    <w:rsid w:val="007719B0"/>
    <w:rsid w:val="00771BEF"/>
    <w:rsid w:val="00771F60"/>
    <w:rsid w:val="00772A41"/>
    <w:rsid w:val="00772F69"/>
    <w:rsid w:val="00773344"/>
    <w:rsid w:val="00773B95"/>
    <w:rsid w:val="00773DC8"/>
    <w:rsid w:val="00773FC2"/>
    <w:rsid w:val="0077448E"/>
    <w:rsid w:val="0077532A"/>
    <w:rsid w:val="007753DD"/>
    <w:rsid w:val="007755E0"/>
    <w:rsid w:val="0077713F"/>
    <w:rsid w:val="007774DB"/>
    <w:rsid w:val="007775AF"/>
    <w:rsid w:val="007777E6"/>
    <w:rsid w:val="00777C1F"/>
    <w:rsid w:val="00777DA0"/>
    <w:rsid w:val="007801D5"/>
    <w:rsid w:val="007802F7"/>
    <w:rsid w:val="00780478"/>
    <w:rsid w:val="00780A14"/>
    <w:rsid w:val="00780BB9"/>
    <w:rsid w:val="00782031"/>
    <w:rsid w:val="00782928"/>
    <w:rsid w:val="00782C15"/>
    <w:rsid w:val="00783892"/>
    <w:rsid w:val="00783AC7"/>
    <w:rsid w:val="00784154"/>
    <w:rsid w:val="00784630"/>
    <w:rsid w:val="007846E6"/>
    <w:rsid w:val="00784A62"/>
    <w:rsid w:val="00784B0F"/>
    <w:rsid w:val="00784C9E"/>
    <w:rsid w:val="007853B7"/>
    <w:rsid w:val="007855F9"/>
    <w:rsid w:val="00785BAF"/>
    <w:rsid w:val="00785E91"/>
    <w:rsid w:val="00785EB6"/>
    <w:rsid w:val="00785F00"/>
    <w:rsid w:val="007861F1"/>
    <w:rsid w:val="00786771"/>
    <w:rsid w:val="00786823"/>
    <w:rsid w:val="007869E2"/>
    <w:rsid w:val="00786ACD"/>
    <w:rsid w:val="00786AE1"/>
    <w:rsid w:val="00786B73"/>
    <w:rsid w:val="00786F74"/>
    <w:rsid w:val="0078706F"/>
    <w:rsid w:val="0078726E"/>
    <w:rsid w:val="00787345"/>
    <w:rsid w:val="00787421"/>
    <w:rsid w:val="007875D8"/>
    <w:rsid w:val="0078786D"/>
    <w:rsid w:val="00787C6C"/>
    <w:rsid w:val="00787C9C"/>
    <w:rsid w:val="00790033"/>
    <w:rsid w:val="007904D3"/>
    <w:rsid w:val="00790667"/>
    <w:rsid w:val="00790CD4"/>
    <w:rsid w:val="00790CEB"/>
    <w:rsid w:val="00790D68"/>
    <w:rsid w:val="00790E30"/>
    <w:rsid w:val="007915D6"/>
    <w:rsid w:val="007919A9"/>
    <w:rsid w:val="00791FEE"/>
    <w:rsid w:val="007927EC"/>
    <w:rsid w:val="00792B51"/>
    <w:rsid w:val="00792D1D"/>
    <w:rsid w:val="00793000"/>
    <w:rsid w:val="00793033"/>
    <w:rsid w:val="0079336F"/>
    <w:rsid w:val="00793444"/>
    <w:rsid w:val="0079370F"/>
    <w:rsid w:val="00793A38"/>
    <w:rsid w:val="007941D9"/>
    <w:rsid w:val="0079446F"/>
    <w:rsid w:val="00794A4D"/>
    <w:rsid w:val="00794C22"/>
    <w:rsid w:val="00794FF8"/>
    <w:rsid w:val="007953EC"/>
    <w:rsid w:val="00795666"/>
    <w:rsid w:val="00795DB4"/>
    <w:rsid w:val="00795FEE"/>
    <w:rsid w:val="007962EE"/>
    <w:rsid w:val="007966B4"/>
    <w:rsid w:val="00796B3F"/>
    <w:rsid w:val="00796B6A"/>
    <w:rsid w:val="00796B79"/>
    <w:rsid w:val="00796BD1"/>
    <w:rsid w:val="00796F38"/>
    <w:rsid w:val="007976A7"/>
    <w:rsid w:val="00797B79"/>
    <w:rsid w:val="007A03A1"/>
    <w:rsid w:val="007A0D75"/>
    <w:rsid w:val="007A1523"/>
    <w:rsid w:val="007A1658"/>
    <w:rsid w:val="007A17CA"/>
    <w:rsid w:val="007A17F2"/>
    <w:rsid w:val="007A1A1D"/>
    <w:rsid w:val="007A1A81"/>
    <w:rsid w:val="007A2315"/>
    <w:rsid w:val="007A292F"/>
    <w:rsid w:val="007A34FA"/>
    <w:rsid w:val="007A350D"/>
    <w:rsid w:val="007A3523"/>
    <w:rsid w:val="007A3559"/>
    <w:rsid w:val="007A35B3"/>
    <w:rsid w:val="007A3A81"/>
    <w:rsid w:val="007A45B2"/>
    <w:rsid w:val="007A462E"/>
    <w:rsid w:val="007A47D3"/>
    <w:rsid w:val="007A4D05"/>
    <w:rsid w:val="007A4E7E"/>
    <w:rsid w:val="007A4FDB"/>
    <w:rsid w:val="007A54FE"/>
    <w:rsid w:val="007A57A5"/>
    <w:rsid w:val="007A5ABC"/>
    <w:rsid w:val="007A5C96"/>
    <w:rsid w:val="007A5F3D"/>
    <w:rsid w:val="007A62B9"/>
    <w:rsid w:val="007A645E"/>
    <w:rsid w:val="007A67A2"/>
    <w:rsid w:val="007A6F6E"/>
    <w:rsid w:val="007A70A9"/>
    <w:rsid w:val="007A7D1E"/>
    <w:rsid w:val="007A7F30"/>
    <w:rsid w:val="007B06F7"/>
    <w:rsid w:val="007B0762"/>
    <w:rsid w:val="007B136F"/>
    <w:rsid w:val="007B15DD"/>
    <w:rsid w:val="007B1855"/>
    <w:rsid w:val="007B1A76"/>
    <w:rsid w:val="007B2295"/>
    <w:rsid w:val="007B2C42"/>
    <w:rsid w:val="007B313C"/>
    <w:rsid w:val="007B325E"/>
    <w:rsid w:val="007B3844"/>
    <w:rsid w:val="007B38BD"/>
    <w:rsid w:val="007B443C"/>
    <w:rsid w:val="007B4483"/>
    <w:rsid w:val="007B4870"/>
    <w:rsid w:val="007B4CA7"/>
    <w:rsid w:val="007B5918"/>
    <w:rsid w:val="007B6219"/>
    <w:rsid w:val="007B701A"/>
    <w:rsid w:val="007B706D"/>
    <w:rsid w:val="007B73DF"/>
    <w:rsid w:val="007B748B"/>
    <w:rsid w:val="007B75A6"/>
    <w:rsid w:val="007B78C3"/>
    <w:rsid w:val="007B792E"/>
    <w:rsid w:val="007B7F32"/>
    <w:rsid w:val="007C0184"/>
    <w:rsid w:val="007C089F"/>
    <w:rsid w:val="007C1064"/>
    <w:rsid w:val="007C13CD"/>
    <w:rsid w:val="007C13D7"/>
    <w:rsid w:val="007C16F4"/>
    <w:rsid w:val="007C1866"/>
    <w:rsid w:val="007C1C17"/>
    <w:rsid w:val="007C1DAC"/>
    <w:rsid w:val="007C2015"/>
    <w:rsid w:val="007C2369"/>
    <w:rsid w:val="007C28DF"/>
    <w:rsid w:val="007C2A7B"/>
    <w:rsid w:val="007C2B25"/>
    <w:rsid w:val="007C2BD9"/>
    <w:rsid w:val="007C2CFE"/>
    <w:rsid w:val="007C33EA"/>
    <w:rsid w:val="007C355D"/>
    <w:rsid w:val="007C36BC"/>
    <w:rsid w:val="007C394C"/>
    <w:rsid w:val="007C3D31"/>
    <w:rsid w:val="007C433B"/>
    <w:rsid w:val="007C4374"/>
    <w:rsid w:val="007C43CD"/>
    <w:rsid w:val="007C49BF"/>
    <w:rsid w:val="007C4C54"/>
    <w:rsid w:val="007C5743"/>
    <w:rsid w:val="007C63BC"/>
    <w:rsid w:val="007C63E4"/>
    <w:rsid w:val="007C6466"/>
    <w:rsid w:val="007C710C"/>
    <w:rsid w:val="007C7243"/>
    <w:rsid w:val="007C76B4"/>
    <w:rsid w:val="007C76F6"/>
    <w:rsid w:val="007C79CA"/>
    <w:rsid w:val="007C7B68"/>
    <w:rsid w:val="007C7FA0"/>
    <w:rsid w:val="007D1676"/>
    <w:rsid w:val="007D1925"/>
    <w:rsid w:val="007D1B7F"/>
    <w:rsid w:val="007D2020"/>
    <w:rsid w:val="007D37DD"/>
    <w:rsid w:val="007D380D"/>
    <w:rsid w:val="007D38A7"/>
    <w:rsid w:val="007D39EF"/>
    <w:rsid w:val="007D3A40"/>
    <w:rsid w:val="007D4230"/>
    <w:rsid w:val="007D42F8"/>
    <w:rsid w:val="007D48B6"/>
    <w:rsid w:val="007D4BDE"/>
    <w:rsid w:val="007D4D2C"/>
    <w:rsid w:val="007D5644"/>
    <w:rsid w:val="007D5674"/>
    <w:rsid w:val="007D5E16"/>
    <w:rsid w:val="007D6A04"/>
    <w:rsid w:val="007D6CAC"/>
    <w:rsid w:val="007D6D95"/>
    <w:rsid w:val="007D6EBF"/>
    <w:rsid w:val="007D6F69"/>
    <w:rsid w:val="007D6F83"/>
    <w:rsid w:val="007D742B"/>
    <w:rsid w:val="007D7B9C"/>
    <w:rsid w:val="007D7C72"/>
    <w:rsid w:val="007E009C"/>
    <w:rsid w:val="007E040A"/>
    <w:rsid w:val="007E04D1"/>
    <w:rsid w:val="007E077F"/>
    <w:rsid w:val="007E1537"/>
    <w:rsid w:val="007E163B"/>
    <w:rsid w:val="007E1BF1"/>
    <w:rsid w:val="007E1D56"/>
    <w:rsid w:val="007E1F3E"/>
    <w:rsid w:val="007E2624"/>
    <w:rsid w:val="007E26C3"/>
    <w:rsid w:val="007E2762"/>
    <w:rsid w:val="007E283B"/>
    <w:rsid w:val="007E2A54"/>
    <w:rsid w:val="007E2B35"/>
    <w:rsid w:val="007E316F"/>
    <w:rsid w:val="007E3410"/>
    <w:rsid w:val="007E3517"/>
    <w:rsid w:val="007E3587"/>
    <w:rsid w:val="007E373A"/>
    <w:rsid w:val="007E3A18"/>
    <w:rsid w:val="007E3AB0"/>
    <w:rsid w:val="007E3B45"/>
    <w:rsid w:val="007E405E"/>
    <w:rsid w:val="007E41C7"/>
    <w:rsid w:val="007E42B2"/>
    <w:rsid w:val="007E457E"/>
    <w:rsid w:val="007E45A0"/>
    <w:rsid w:val="007E48DE"/>
    <w:rsid w:val="007E50D1"/>
    <w:rsid w:val="007E52EB"/>
    <w:rsid w:val="007E5B29"/>
    <w:rsid w:val="007E5F2E"/>
    <w:rsid w:val="007E6285"/>
    <w:rsid w:val="007E68F4"/>
    <w:rsid w:val="007E6A23"/>
    <w:rsid w:val="007E6EFE"/>
    <w:rsid w:val="007E7027"/>
    <w:rsid w:val="007E7A6D"/>
    <w:rsid w:val="007F02F1"/>
    <w:rsid w:val="007F0486"/>
    <w:rsid w:val="007F04C9"/>
    <w:rsid w:val="007F06B9"/>
    <w:rsid w:val="007F17C4"/>
    <w:rsid w:val="007F17F6"/>
    <w:rsid w:val="007F19E4"/>
    <w:rsid w:val="007F1E77"/>
    <w:rsid w:val="007F1F32"/>
    <w:rsid w:val="007F280B"/>
    <w:rsid w:val="007F2A4F"/>
    <w:rsid w:val="007F32A9"/>
    <w:rsid w:val="007F33FA"/>
    <w:rsid w:val="007F3904"/>
    <w:rsid w:val="007F394D"/>
    <w:rsid w:val="007F39ED"/>
    <w:rsid w:val="007F3BD0"/>
    <w:rsid w:val="007F4781"/>
    <w:rsid w:val="007F488B"/>
    <w:rsid w:val="007F4C12"/>
    <w:rsid w:val="007F4F37"/>
    <w:rsid w:val="007F534D"/>
    <w:rsid w:val="007F55F5"/>
    <w:rsid w:val="007F5760"/>
    <w:rsid w:val="007F57F4"/>
    <w:rsid w:val="007F5D6F"/>
    <w:rsid w:val="007F5D99"/>
    <w:rsid w:val="007F6683"/>
    <w:rsid w:val="007F6B6A"/>
    <w:rsid w:val="007F70D0"/>
    <w:rsid w:val="007F772A"/>
    <w:rsid w:val="007F7801"/>
    <w:rsid w:val="007F7CEC"/>
    <w:rsid w:val="007F7F3E"/>
    <w:rsid w:val="008003EF"/>
    <w:rsid w:val="00800991"/>
    <w:rsid w:val="00800D05"/>
    <w:rsid w:val="00800D4C"/>
    <w:rsid w:val="00801509"/>
    <w:rsid w:val="00801DE1"/>
    <w:rsid w:val="00801E2B"/>
    <w:rsid w:val="00801F87"/>
    <w:rsid w:val="00803394"/>
    <w:rsid w:val="00803737"/>
    <w:rsid w:val="00803E1F"/>
    <w:rsid w:val="008040AF"/>
    <w:rsid w:val="008041FB"/>
    <w:rsid w:val="008045AD"/>
    <w:rsid w:val="008049EA"/>
    <w:rsid w:val="00804B65"/>
    <w:rsid w:val="00805699"/>
    <w:rsid w:val="00805722"/>
    <w:rsid w:val="00805C13"/>
    <w:rsid w:val="00805C50"/>
    <w:rsid w:val="00805C6D"/>
    <w:rsid w:val="00805CB8"/>
    <w:rsid w:val="008060B5"/>
    <w:rsid w:val="008066A7"/>
    <w:rsid w:val="0080683C"/>
    <w:rsid w:val="00806844"/>
    <w:rsid w:val="008074A0"/>
    <w:rsid w:val="00807B21"/>
    <w:rsid w:val="0081039F"/>
    <w:rsid w:val="008105FC"/>
    <w:rsid w:val="0081096C"/>
    <w:rsid w:val="00810B77"/>
    <w:rsid w:val="00811104"/>
    <w:rsid w:val="00811129"/>
    <w:rsid w:val="0081119E"/>
    <w:rsid w:val="00811391"/>
    <w:rsid w:val="00811980"/>
    <w:rsid w:val="00811F8F"/>
    <w:rsid w:val="00812462"/>
    <w:rsid w:val="00812754"/>
    <w:rsid w:val="00812CF0"/>
    <w:rsid w:val="00813505"/>
    <w:rsid w:val="00813820"/>
    <w:rsid w:val="00813FF1"/>
    <w:rsid w:val="008143C1"/>
    <w:rsid w:val="008144E7"/>
    <w:rsid w:val="0081458B"/>
    <w:rsid w:val="008148B0"/>
    <w:rsid w:val="00814DE6"/>
    <w:rsid w:val="008155F3"/>
    <w:rsid w:val="00815ED8"/>
    <w:rsid w:val="0081651C"/>
    <w:rsid w:val="00817257"/>
    <w:rsid w:val="00817843"/>
    <w:rsid w:val="00817FF9"/>
    <w:rsid w:val="008200CC"/>
    <w:rsid w:val="008203AB"/>
    <w:rsid w:val="0082156B"/>
    <w:rsid w:val="00821F10"/>
    <w:rsid w:val="00822807"/>
    <w:rsid w:val="008228F3"/>
    <w:rsid w:val="00822A40"/>
    <w:rsid w:val="00822BBF"/>
    <w:rsid w:val="00823098"/>
    <w:rsid w:val="00823527"/>
    <w:rsid w:val="00823834"/>
    <w:rsid w:val="00823991"/>
    <w:rsid w:val="008241C7"/>
    <w:rsid w:val="00824C8F"/>
    <w:rsid w:val="00824FE4"/>
    <w:rsid w:val="008260B3"/>
    <w:rsid w:val="008276D8"/>
    <w:rsid w:val="008303A7"/>
    <w:rsid w:val="00830416"/>
    <w:rsid w:val="008305B5"/>
    <w:rsid w:val="00830794"/>
    <w:rsid w:val="00830915"/>
    <w:rsid w:val="00830AA8"/>
    <w:rsid w:val="00830E0D"/>
    <w:rsid w:val="00830EAD"/>
    <w:rsid w:val="00830F0D"/>
    <w:rsid w:val="008312CE"/>
    <w:rsid w:val="0083141E"/>
    <w:rsid w:val="00831816"/>
    <w:rsid w:val="00831C22"/>
    <w:rsid w:val="00831F79"/>
    <w:rsid w:val="0083243E"/>
    <w:rsid w:val="00832FEB"/>
    <w:rsid w:val="008330A5"/>
    <w:rsid w:val="0083338A"/>
    <w:rsid w:val="00833BC5"/>
    <w:rsid w:val="00833C3A"/>
    <w:rsid w:val="00833D5D"/>
    <w:rsid w:val="00833D84"/>
    <w:rsid w:val="00834743"/>
    <w:rsid w:val="008348C5"/>
    <w:rsid w:val="00834F5C"/>
    <w:rsid w:val="008352D4"/>
    <w:rsid w:val="008352F2"/>
    <w:rsid w:val="00835509"/>
    <w:rsid w:val="0083554F"/>
    <w:rsid w:val="0083566E"/>
    <w:rsid w:val="00835A8B"/>
    <w:rsid w:val="00836180"/>
    <w:rsid w:val="008364AA"/>
    <w:rsid w:val="00836865"/>
    <w:rsid w:val="00836948"/>
    <w:rsid w:val="008369E0"/>
    <w:rsid w:val="00836AD2"/>
    <w:rsid w:val="00836F40"/>
    <w:rsid w:val="00836FC7"/>
    <w:rsid w:val="008370F5"/>
    <w:rsid w:val="008375F1"/>
    <w:rsid w:val="00837893"/>
    <w:rsid w:val="008379C7"/>
    <w:rsid w:val="00837BC6"/>
    <w:rsid w:val="00837D37"/>
    <w:rsid w:val="00837F06"/>
    <w:rsid w:val="008404EF"/>
    <w:rsid w:val="00840906"/>
    <w:rsid w:val="00840A04"/>
    <w:rsid w:val="00840BA4"/>
    <w:rsid w:val="00840E25"/>
    <w:rsid w:val="008414EF"/>
    <w:rsid w:val="00841B16"/>
    <w:rsid w:val="00841FEC"/>
    <w:rsid w:val="0084245E"/>
    <w:rsid w:val="00842A4D"/>
    <w:rsid w:val="008437B3"/>
    <w:rsid w:val="00843974"/>
    <w:rsid w:val="008454DD"/>
    <w:rsid w:val="0084556D"/>
    <w:rsid w:val="0084557A"/>
    <w:rsid w:val="00845C46"/>
    <w:rsid w:val="00845C8D"/>
    <w:rsid w:val="00846321"/>
    <w:rsid w:val="0084649F"/>
    <w:rsid w:val="008465AC"/>
    <w:rsid w:val="00846EF2"/>
    <w:rsid w:val="00847283"/>
    <w:rsid w:val="00850808"/>
    <w:rsid w:val="008509EA"/>
    <w:rsid w:val="00850B03"/>
    <w:rsid w:val="00850C03"/>
    <w:rsid w:val="00850D0C"/>
    <w:rsid w:val="0085125E"/>
    <w:rsid w:val="008513B4"/>
    <w:rsid w:val="008513E0"/>
    <w:rsid w:val="00851612"/>
    <w:rsid w:val="00851D0C"/>
    <w:rsid w:val="00852007"/>
    <w:rsid w:val="00852133"/>
    <w:rsid w:val="008521A1"/>
    <w:rsid w:val="00852238"/>
    <w:rsid w:val="00852E2D"/>
    <w:rsid w:val="00853193"/>
    <w:rsid w:val="008537E0"/>
    <w:rsid w:val="00853B62"/>
    <w:rsid w:val="00854270"/>
    <w:rsid w:val="008542B5"/>
    <w:rsid w:val="00854340"/>
    <w:rsid w:val="008546CA"/>
    <w:rsid w:val="00854D87"/>
    <w:rsid w:val="008551D4"/>
    <w:rsid w:val="008554B3"/>
    <w:rsid w:val="00855516"/>
    <w:rsid w:val="00855557"/>
    <w:rsid w:val="008556D3"/>
    <w:rsid w:val="00855986"/>
    <w:rsid w:val="00855BFC"/>
    <w:rsid w:val="00855CD5"/>
    <w:rsid w:val="00855CF0"/>
    <w:rsid w:val="008560E5"/>
    <w:rsid w:val="0085635E"/>
    <w:rsid w:val="00856490"/>
    <w:rsid w:val="00856578"/>
    <w:rsid w:val="00856ED2"/>
    <w:rsid w:val="008570CC"/>
    <w:rsid w:val="00857167"/>
    <w:rsid w:val="00857A94"/>
    <w:rsid w:val="00857AF6"/>
    <w:rsid w:val="00857CBA"/>
    <w:rsid w:val="00857D0F"/>
    <w:rsid w:val="00860309"/>
    <w:rsid w:val="008605DF"/>
    <w:rsid w:val="008608D8"/>
    <w:rsid w:val="00860CDD"/>
    <w:rsid w:val="00860E10"/>
    <w:rsid w:val="00860E22"/>
    <w:rsid w:val="00861218"/>
    <w:rsid w:val="00861393"/>
    <w:rsid w:val="00861703"/>
    <w:rsid w:val="0086177C"/>
    <w:rsid w:val="00861785"/>
    <w:rsid w:val="00861E56"/>
    <w:rsid w:val="0086219F"/>
    <w:rsid w:val="00862A20"/>
    <w:rsid w:val="00862AE9"/>
    <w:rsid w:val="00862B8A"/>
    <w:rsid w:val="00862DF5"/>
    <w:rsid w:val="00863363"/>
    <w:rsid w:val="008633E6"/>
    <w:rsid w:val="00863557"/>
    <w:rsid w:val="00863B1F"/>
    <w:rsid w:val="00863BD7"/>
    <w:rsid w:val="00863C98"/>
    <w:rsid w:val="00864439"/>
    <w:rsid w:val="00864EC2"/>
    <w:rsid w:val="00865268"/>
    <w:rsid w:val="00865293"/>
    <w:rsid w:val="00865BF1"/>
    <w:rsid w:val="00865DDD"/>
    <w:rsid w:val="00866B96"/>
    <w:rsid w:val="00866DA8"/>
    <w:rsid w:val="0086701D"/>
    <w:rsid w:val="008674EC"/>
    <w:rsid w:val="0086759C"/>
    <w:rsid w:val="00867807"/>
    <w:rsid w:val="00867ED9"/>
    <w:rsid w:val="00867F93"/>
    <w:rsid w:val="008702FD"/>
    <w:rsid w:val="00870CE5"/>
    <w:rsid w:val="00870E80"/>
    <w:rsid w:val="00871141"/>
    <w:rsid w:val="00871176"/>
    <w:rsid w:val="008713C2"/>
    <w:rsid w:val="00871501"/>
    <w:rsid w:val="00871844"/>
    <w:rsid w:val="00871972"/>
    <w:rsid w:val="00871A74"/>
    <w:rsid w:val="00871B89"/>
    <w:rsid w:val="0087205B"/>
    <w:rsid w:val="00872549"/>
    <w:rsid w:val="008728FD"/>
    <w:rsid w:val="00872980"/>
    <w:rsid w:val="00873292"/>
    <w:rsid w:val="00873B85"/>
    <w:rsid w:val="00873C29"/>
    <w:rsid w:val="00874095"/>
    <w:rsid w:val="008749EF"/>
    <w:rsid w:val="00874F53"/>
    <w:rsid w:val="0087554A"/>
    <w:rsid w:val="00875B17"/>
    <w:rsid w:val="00875ED6"/>
    <w:rsid w:val="008760DC"/>
    <w:rsid w:val="008763A2"/>
    <w:rsid w:val="0087663A"/>
    <w:rsid w:val="008766DF"/>
    <w:rsid w:val="00877368"/>
    <w:rsid w:val="008774A7"/>
    <w:rsid w:val="00877745"/>
    <w:rsid w:val="0088030D"/>
    <w:rsid w:val="008803CB"/>
    <w:rsid w:val="00880520"/>
    <w:rsid w:val="00880AC2"/>
    <w:rsid w:val="00880BD9"/>
    <w:rsid w:val="00881295"/>
    <w:rsid w:val="0088150B"/>
    <w:rsid w:val="00881AC0"/>
    <w:rsid w:val="00881B3C"/>
    <w:rsid w:val="00881BA6"/>
    <w:rsid w:val="0088294F"/>
    <w:rsid w:val="008839E6"/>
    <w:rsid w:val="0088412A"/>
    <w:rsid w:val="008844F8"/>
    <w:rsid w:val="00884D0D"/>
    <w:rsid w:val="00885140"/>
    <w:rsid w:val="00885377"/>
    <w:rsid w:val="00885474"/>
    <w:rsid w:val="00885C3D"/>
    <w:rsid w:val="00885ECC"/>
    <w:rsid w:val="00885F85"/>
    <w:rsid w:val="00886893"/>
    <w:rsid w:val="00886BAA"/>
    <w:rsid w:val="00886F11"/>
    <w:rsid w:val="00887166"/>
    <w:rsid w:val="008876E2"/>
    <w:rsid w:val="0089071E"/>
    <w:rsid w:val="0089078D"/>
    <w:rsid w:val="00890FC5"/>
    <w:rsid w:val="008912A3"/>
    <w:rsid w:val="008914FF"/>
    <w:rsid w:val="008915C3"/>
    <w:rsid w:val="0089163C"/>
    <w:rsid w:val="00891700"/>
    <w:rsid w:val="00891B2B"/>
    <w:rsid w:val="00891CDA"/>
    <w:rsid w:val="00892077"/>
    <w:rsid w:val="0089214C"/>
    <w:rsid w:val="008925DD"/>
    <w:rsid w:val="00892603"/>
    <w:rsid w:val="00892CAC"/>
    <w:rsid w:val="00892FA1"/>
    <w:rsid w:val="00892FA9"/>
    <w:rsid w:val="008933A5"/>
    <w:rsid w:val="008936B4"/>
    <w:rsid w:val="00893FFB"/>
    <w:rsid w:val="0089404C"/>
    <w:rsid w:val="00894059"/>
    <w:rsid w:val="00894286"/>
    <w:rsid w:val="00894761"/>
    <w:rsid w:val="008952E4"/>
    <w:rsid w:val="008953E8"/>
    <w:rsid w:val="0089550B"/>
    <w:rsid w:val="00895590"/>
    <w:rsid w:val="00895625"/>
    <w:rsid w:val="008959BE"/>
    <w:rsid w:val="00896078"/>
    <w:rsid w:val="00896320"/>
    <w:rsid w:val="008965CF"/>
    <w:rsid w:val="00896750"/>
    <w:rsid w:val="008971D4"/>
    <w:rsid w:val="0089753E"/>
    <w:rsid w:val="00897D3A"/>
    <w:rsid w:val="00897F11"/>
    <w:rsid w:val="008A0394"/>
    <w:rsid w:val="008A0726"/>
    <w:rsid w:val="008A09F3"/>
    <w:rsid w:val="008A0A2A"/>
    <w:rsid w:val="008A0EE2"/>
    <w:rsid w:val="008A10A2"/>
    <w:rsid w:val="008A10C8"/>
    <w:rsid w:val="008A12ED"/>
    <w:rsid w:val="008A13A3"/>
    <w:rsid w:val="008A1D56"/>
    <w:rsid w:val="008A23D2"/>
    <w:rsid w:val="008A2D4B"/>
    <w:rsid w:val="008A2FA9"/>
    <w:rsid w:val="008A3181"/>
    <w:rsid w:val="008A3412"/>
    <w:rsid w:val="008A3627"/>
    <w:rsid w:val="008A3945"/>
    <w:rsid w:val="008A399F"/>
    <w:rsid w:val="008A3CE4"/>
    <w:rsid w:val="008A3F00"/>
    <w:rsid w:val="008A4131"/>
    <w:rsid w:val="008A424A"/>
    <w:rsid w:val="008A4333"/>
    <w:rsid w:val="008A4C7C"/>
    <w:rsid w:val="008A4EA0"/>
    <w:rsid w:val="008A4FF3"/>
    <w:rsid w:val="008A51E1"/>
    <w:rsid w:val="008A53E1"/>
    <w:rsid w:val="008A545A"/>
    <w:rsid w:val="008A58EA"/>
    <w:rsid w:val="008A66ED"/>
    <w:rsid w:val="008A6904"/>
    <w:rsid w:val="008A6ED8"/>
    <w:rsid w:val="008A7951"/>
    <w:rsid w:val="008A79C5"/>
    <w:rsid w:val="008A7B96"/>
    <w:rsid w:val="008B0125"/>
    <w:rsid w:val="008B0318"/>
    <w:rsid w:val="008B047A"/>
    <w:rsid w:val="008B079F"/>
    <w:rsid w:val="008B0E0C"/>
    <w:rsid w:val="008B0F6E"/>
    <w:rsid w:val="008B1332"/>
    <w:rsid w:val="008B14B1"/>
    <w:rsid w:val="008B14E8"/>
    <w:rsid w:val="008B1563"/>
    <w:rsid w:val="008B156B"/>
    <w:rsid w:val="008B188A"/>
    <w:rsid w:val="008B1C89"/>
    <w:rsid w:val="008B1E4E"/>
    <w:rsid w:val="008B251B"/>
    <w:rsid w:val="008B2DBB"/>
    <w:rsid w:val="008B364D"/>
    <w:rsid w:val="008B3A5E"/>
    <w:rsid w:val="008B3B33"/>
    <w:rsid w:val="008B3D24"/>
    <w:rsid w:val="008B408E"/>
    <w:rsid w:val="008B4262"/>
    <w:rsid w:val="008B42DF"/>
    <w:rsid w:val="008B4337"/>
    <w:rsid w:val="008B51A3"/>
    <w:rsid w:val="008B5529"/>
    <w:rsid w:val="008B5B3C"/>
    <w:rsid w:val="008B5BDE"/>
    <w:rsid w:val="008B5E8F"/>
    <w:rsid w:val="008B6267"/>
    <w:rsid w:val="008B63AE"/>
    <w:rsid w:val="008B69A2"/>
    <w:rsid w:val="008B69A4"/>
    <w:rsid w:val="008B6AF6"/>
    <w:rsid w:val="008B6B3C"/>
    <w:rsid w:val="008B6D5C"/>
    <w:rsid w:val="008B6E65"/>
    <w:rsid w:val="008B6FE7"/>
    <w:rsid w:val="008B7167"/>
    <w:rsid w:val="008B7705"/>
    <w:rsid w:val="008B7BEE"/>
    <w:rsid w:val="008C0D1C"/>
    <w:rsid w:val="008C1752"/>
    <w:rsid w:val="008C1921"/>
    <w:rsid w:val="008C1B1C"/>
    <w:rsid w:val="008C2699"/>
    <w:rsid w:val="008C2CA1"/>
    <w:rsid w:val="008C3304"/>
    <w:rsid w:val="008C333F"/>
    <w:rsid w:val="008C3E3B"/>
    <w:rsid w:val="008C3E61"/>
    <w:rsid w:val="008C42AD"/>
    <w:rsid w:val="008C42E1"/>
    <w:rsid w:val="008C459C"/>
    <w:rsid w:val="008C45CE"/>
    <w:rsid w:val="008C4781"/>
    <w:rsid w:val="008C4957"/>
    <w:rsid w:val="008C49B1"/>
    <w:rsid w:val="008C4A3E"/>
    <w:rsid w:val="008C54AE"/>
    <w:rsid w:val="008C56FB"/>
    <w:rsid w:val="008C5EDC"/>
    <w:rsid w:val="008C6106"/>
    <w:rsid w:val="008C64B6"/>
    <w:rsid w:val="008C64DD"/>
    <w:rsid w:val="008C657E"/>
    <w:rsid w:val="008C68E8"/>
    <w:rsid w:val="008C6BA0"/>
    <w:rsid w:val="008C76E1"/>
    <w:rsid w:val="008C772B"/>
    <w:rsid w:val="008C7771"/>
    <w:rsid w:val="008D054C"/>
    <w:rsid w:val="008D0A61"/>
    <w:rsid w:val="008D0BB4"/>
    <w:rsid w:val="008D0DA8"/>
    <w:rsid w:val="008D1756"/>
    <w:rsid w:val="008D21F1"/>
    <w:rsid w:val="008D23B0"/>
    <w:rsid w:val="008D2643"/>
    <w:rsid w:val="008D2915"/>
    <w:rsid w:val="008D2BB9"/>
    <w:rsid w:val="008D2C90"/>
    <w:rsid w:val="008D2D06"/>
    <w:rsid w:val="008D2E93"/>
    <w:rsid w:val="008D3009"/>
    <w:rsid w:val="008D3A48"/>
    <w:rsid w:val="008D3BFF"/>
    <w:rsid w:val="008D410D"/>
    <w:rsid w:val="008D44C1"/>
    <w:rsid w:val="008D4A16"/>
    <w:rsid w:val="008D4B63"/>
    <w:rsid w:val="008D5065"/>
    <w:rsid w:val="008D535B"/>
    <w:rsid w:val="008D590D"/>
    <w:rsid w:val="008D59C3"/>
    <w:rsid w:val="008D5D11"/>
    <w:rsid w:val="008D660C"/>
    <w:rsid w:val="008D67DA"/>
    <w:rsid w:val="008D68A5"/>
    <w:rsid w:val="008D6C4F"/>
    <w:rsid w:val="008D7400"/>
    <w:rsid w:val="008D7429"/>
    <w:rsid w:val="008D7AE6"/>
    <w:rsid w:val="008D7D62"/>
    <w:rsid w:val="008D7F75"/>
    <w:rsid w:val="008E02DA"/>
    <w:rsid w:val="008E049D"/>
    <w:rsid w:val="008E04C2"/>
    <w:rsid w:val="008E060B"/>
    <w:rsid w:val="008E07F9"/>
    <w:rsid w:val="008E0E04"/>
    <w:rsid w:val="008E144C"/>
    <w:rsid w:val="008E152C"/>
    <w:rsid w:val="008E1733"/>
    <w:rsid w:val="008E1778"/>
    <w:rsid w:val="008E1A42"/>
    <w:rsid w:val="008E1E5C"/>
    <w:rsid w:val="008E1E60"/>
    <w:rsid w:val="008E21F6"/>
    <w:rsid w:val="008E22BB"/>
    <w:rsid w:val="008E2386"/>
    <w:rsid w:val="008E2EAD"/>
    <w:rsid w:val="008E2EB2"/>
    <w:rsid w:val="008E3285"/>
    <w:rsid w:val="008E3E1F"/>
    <w:rsid w:val="008E4125"/>
    <w:rsid w:val="008E41E6"/>
    <w:rsid w:val="008E4713"/>
    <w:rsid w:val="008E4744"/>
    <w:rsid w:val="008E4929"/>
    <w:rsid w:val="008E4FD8"/>
    <w:rsid w:val="008E4FDC"/>
    <w:rsid w:val="008E5012"/>
    <w:rsid w:val="008E563A"/>
    <w:rsid w:val="008E57F2"/>
    <w:rsid w:val="008E5A90"/>
    <w:rsid w:val="008E6106"/>
    <w:rsid w:val="008E62CD"/>
    <w:rsid w:val="008E6558"/>
    <w:rsid w:val="008E66DA"/>
    <w:rsid w:val="008E677E"/>
    <w:rsid w:val="008E683A"/>
    <w:rsid w:val="008E6884"/>
    <w:rsid w:val="008E68BE"/>
    <w:rsid w:val="008E6F3D"/>
    <w:rsid w:val="008E6F7B"/>
    <w:rsid w:val="008E7913"/>
    <w:rsid w:val="008E794B"/>
    <w:rsid w:val="008E7D06"/>
    <w:rsid w:val="008E7F85"/>
    <w:rsid w:val="008F02A7"/>
    <w:rsid w:val="008F0CE4"/>
    <w:rsid w:val="008F0CE5"/>
    <w:rsid w:val="008F0DDF"/>
    <w:rsid w:val="008F0FE7"/>
    <w:rsid w:val="008F1053"/>
    <w:rsid w:val="008F1085"/>
    <w:rsid w:val="008F13C2"/>
    <w:rsid w:val="008F1AB1"/>
    <w:rsid w:val="008F22E0"/>
    <w:rsid w:val="008F2777"/>
    <w:rsid w:val="008F2859"/>
    <w:rsid w:val="008F2A5B"/>
    <w:rsid w:val="008F2AD8"/>
    <w:rsid w:val="008F2F10"/>
    <w:rsid w:val="008F3823"/>
    <w:rsid w:val="008F3E89"/>
    <w:rsid w:val="008F4710"/>
    <w:rsid w:val="008F4721"/>
    <w:rsid w:val="008F4E0D"/>
    <w:rsid w:val="008F4E97"/>
    <w:rsid w:val="008F532A"/>
    <w:rsid w:val="008F57D3"/>
    <w:rsid w:val="008F5C69"/>
    <w:rsid w:val="008F5EEB"/>
    <w:rsid w:val="008F609C"/>
    <w:rsid w:val="008F6123"/>
    <w:rsid w:val="008F61FB"/>
    <w:rsid w:val="008F66BE"/>
    <w:rsid w:val="008F66C2"/>
    <w:rsid w:val="008F6B0D"/>
    <w:rsid w:val="008F6B66"/>
    <w:rsid w:val="008F6EB7"/>
    <w:rsid w:val="008F702A"/>
    <w:rsid w:val="008F77CC"/>
    <w:rsid w:val="008F7A60"/>
    <w:rsid w:val="008F7EF8"/>
    <w:rsid w:val="00900450"/>
    <w:rsid w:val="009004C2"/>
    <w:rsid w:val="0090084F"/>
    <w:rsid w:val="00900922"/>
    <w:rsid w:val="00900E92"/>
    <w:rsid w:val="00901010"/>
    <w:rsid w:val="009010C0"/>
    <w:rsid w:val="009019A8"/>
    <w:rsid w:val="00901AF9"/>
    <w:rsid w:val="00901CA5"/>
    <w:rsid w:val="00901F39"/>
    <w:rsid w:val="009025EB"/>
    <w:rsid w:val="00902633"/>
    <w:rsid w:val="00902B4B"/>
    <w:rsid w:val="00902C5E"/>
    <w:rsid w:val="00902CD9"/>
    <w:rsid w:val="00902FA8"/>
    <w:rsid w:val="00902FE8"/>
    <w:rsid w:val="009030CC"/>
    <w:rsid w:val="009030CE"/>
    <w:rsid w:val="0090350F"/>
    <w:rsid w:val="009037D9"/>
    <w:rsid w:val="00903F77"/>
    <w:rsid w:val="00904136"/>
    <w:rsid w:val="00904E12"/>
    <w:rsid w:val="00904FC4"/>
    <w:rsid w:val="009054AD"/>
    <w:rsid w:val="009058FB"/>
    <w:rsid w:val="00905E0F"/>
    <w:rsid w:val="00906192"/>
    <w:rsid w:val="009061A4"/>
    <w:rsid w:val="0090631F"/>
    <w:rsid w:val="009063C2"/>
    <w:rsid w:val="0090650B"/>
    <w:rsid w:val="0090658C"/>
    <w:rsid w:val="009065A0"/>
    <w:rsid w:val="009065F3"/>
    <w:rsid w:val="00906729"/>
    <w:rsid w:val="009070DE"/>
    <w:rsid w:val="00907441"/>
    <w:rsid w:val="00907463"/>
    <w:rsid w:val="0090761C"/>
    <w:rsid w:val="00907B05"/>
    <w:rsid w:val="00907CF3"/>
    <w:rsid w:val="00910988"/>
    <w:rsid w:val="009111AC"/>
    <w:rsid w:val="00911352"/>
    <w:rsid w:val="0091194F"/>
    <w:rsid w:val="00911A55"/>
    <w:rsid w:val="009126D1"/>
    <w:rsid w:val="00912BDC"/>
    <w:rsid w:val="00912CE8"/>
    <w:rsid w:val="00912D69"/>
    <w:rsid w:val="009131AA"/>
    <w:rsid w:val="0091490B"/>
    <w:rsid w:val="00914A3F"/>
    <w:rsid w:val="00914C76"/>
    <w:rsid w:val="009156C9"/>
    <w:rsid w:val="00915775"/>
    <w:rsid w:val="0091596F"/>
    <w:rsid w:val="00915F6A"/>
    <w:rsid w:val="00915FEF"/>
    <w:rsid w:val="00916209"/>
    <w:rsid w:val="00916F61"/>
    <w:rsid w:val="00917430"/>
    <w:rsid w:val="00917D84"/>
    <w:rsid w:val="00920093"/>
    <w:rsid w:val="0092054D"/>
    <w:rsid w:val="00920CCE"/>
    <w:rsid w:val="00920E12"/>
    <w:rsid w:val="00921288"/>
    <w:rsid w:val="0092156C"/>
    <w:rsid w:val="0092190C"/>
    <w:rsid w:val="00921967"/>
    <w:rsid w:val="00921A1A"/>
    <w:rsid w:val="00921C5F"/>
    <w:rsid w:val="00921CCA"/>
    <w:rsid w:val="00922003"/>
    <w:rsid w:val="009220A4"/>
    <w:rsid w:val="00922136"/>
    <w:rsid w:val="00922772"/>
    <w:rsid w:val="009231C8"/>
    <w:rsid w:val="00923417"/>
    <w:rsid w:val="00923943"/>
    <w:rsid w:val="0092395A"/>
    <w:rsid w:val="00923DAF"/>
    <w:rsid w:val="00924147"/>
    <w:rsid w:val="0092430F"/>
    <w:rsid w:val="00924587"/>
    <w:rsid w:val="00924CE9"/>
    <w:rsid w:val="00924FAA"/>
    <w:rsid w:val="00925159"/>
    <w:rsid w:val="0092522A"/>
    <w:rsid w:val="00925740"/>
    <w:rsid w:val="00925E9E"/>
    <w:rsid w:val="00925EFB"/>
    <w:rsid w:val="0092619B"/>
    <w:rsid w:val="009262CD"/>
    <w:rsid w:val="00926F10"/>
    <w:rsid w:val="0092731C"/>
    <w:rsid w:val="009274FF"/>
    <w:rsid w:val="0092766F"/>
    <w:rsid w:val="009279F7"/>
    <w:rsid w:val="00930AD1"/>
    <w:rsid w:val="00931158"/>
    <w:rsid w:val="0093172E"/>
    <w:rsid w:val="0093177D"/>
    <w:rsid w:val="00932AD9"/>
    <w:rsid w:val="00932EB1"/>
    <w:rsid w:val="0093301F"/>
    <w:rsid w:val="00933955"/>
    <w:rsid w:val="00933B16"/>
    <w:rsid w:val="00933DC0"/>
    <w:rsid w:val="00933F22"/>
    <w:rsid w:val="00934EE6"/>
    <w:rsid w:val="00935018"/>
    <w:rsid w:val="00935046"/>
    <w:rsid w:val="009351C8"/>
    <w:rsid w:val="009352AE"/>
    <w:rsid w:val="009354A1"/>
    <w:rsid w:val="00935878"/>
    <w:rsid w:val="009358F6"/>
    <w:rsid w:val="00935B0E"/>
    <w:rsid w:val="009363DC"/>
    <w:rsid w:val="00936D2A"/>
    <w:rsid w:val="00937013"/>
    <w:rsid w:val="00937D25"/>
    <w:rsid w:val="0094017F"/>
    <w:rsid w:val="009409BC"/>
    <w:rsid w:val="00940C03"/>
    <w:rsid w:val="00940EAE"/>
    <w:rsid w:val="00941338"/>
    <w:rsid w:val="009414AC"/>
    <w:rsid w:val="00941587"/>
    <w:rsid w:val="00941597"/>
    <w:rsid w:val="00941677"/>
    <w:rsid w:val="0094178D"/>
    <w:rsid w:val="00941DD5"/>
    <w:rsid w:val="009421CF"/>
    <w:rsid w:val="00942BE6"/>
    <w:rsid w:val="009435B8"/>
    <w:rsid w:val="00943ED8"/>
    <w:rsid w:val="00943EDC"/>
    <w:rsid w:val="00943EF2"/>
    <w:rsid w:val="00944A9C"/>
    <w:rsid w:val="00944C3F"/>
    <w:rsid w:val="00944E94"/>
    <w:rsid w:val="00944ECE"/>
    <w:rsid w:val="009452B9"/>
    <w:rsid w:val="0094567D"/>
    <w:rsid w:val="009457CE"/>
    <w:rsid w:val="009459CA"/>
    <w:rsid w:val="00945BF9"/>
    <w:rsid w:val="00945F99"/>
    <w:rsid w:val="0094699A"/>
    <w:rsid w:val="00947433"/>
    <w:rsid w:val="00947474"/>
    <w:rsid w:val="009477F5"/>
    <w:rsid w:val="009479E4"/>
    <w:rsid w:val="00947ACD"/>
    <w:rsid w:val="009501DE"/>
    <w:rsid w:val="00950939"/>
    <w:rsid w:val="00950B4F"/>
    <w:rsid w:val="00950E8E"/>
    <w:rsid w:val="00950EA0"/>
    <w:rsid w:val="00950EEE"/>
    <w:rsid w:val="00951012"/>
    <w:rsid w:val="0095158F"/>
    <w:rsid w:val="00951C94"/>
    <w:rsid w:val="009520F7"/>
    <w:rsid w:val="00952154"/>
    <w:rsid w:val="009528E4"/>
    <w:rsid w:val="00952961"/>
    <w:rsid w:val="00953021"/>
    <w:rsid w:val="0095319D"/>
    <w:rsid w:val="00953370"/>
    <w:rsid w:val="00953D94"/>
    <w:rsid w:val="00954064"/>
    <w:rsid w:val="009542BD"/>
    <w:rsid w:val="00954694"/>
    <w:rsid w:val="009548A6"/>
    <w:rsid w:val="00956299"/>
    <w:rsid w:val="0095668E"/>
    <w:rsid w:val="0095670E"/>
    <w:rsid w:val="00956A85"/>
    <w:rsid w:val="00957B41"/>
    <w:rsid w:val="00957CAB"/>
    <w:rsid w:val="00957F6B"/>
    <w:rsid w:val="00957FBB"/>
    <w:rsid w:val="009607A9"/>
    <w:rsid w:val="009607C0"/>
    <w:rsid w:val="00960F87"/>
    <w:rsid w:val="00960FAC"/>
    <w:rsid w:val="0096172C"/>
    <w:rsid w:val="009623A2"/>
    <w:rsid w:val="00962A97"/>
    <w:rsid w:val="00962EA2"/>
    <w:rsid w:val="00963A2C"/>
    <w:rsid w:val="00963EB5"/>
    <w:rsid w:val="009641C8"/>
    <w:rsid w:val="00964C78"/>
    <w:rsid w:val="0096513E"/>
    <w:rsid w:val="00965471"/>
    <w:rsid w:val="00965489"/>
    <w:rsid w:val="00965974"/>
    <w:rsid w:val="00965BA5"/>
    <w:rsid w:val="00965DD4"/>
    <w:rsid w:val="00965F3E"/>
    <w:rsid w:val="00966583"/>
    <w:rsid w:val="00966D77"/>
    <w:rsid w:val="009670F0"/>
    <w:rsid w:val="009671D1"/>
    <w:rsid w:val="009672D8"/>
    <w:rsid w:val="00967B8F"/>
    <w:rsid w:val="00967D1F"/>
    <w:rsid w:val="00967FB0"/>
    <w:rsid w:val="009701D2"/>
    <w:rsid w:val="009702A8"/>
    <w:rsid w:val="009706BF"/>
    <w:rsid w:val="00970B9C"/>
    <w:rsid w:val="00970E31"/>
    <w:rsid w:val="0097122D"/>
    <w:rsid w:val="00971DA0"/>
    <w:rsid w:val="00972387"/>
    <w:rsid w:val="00972B67"/>
    <w:rsid w:val="00972DED"/>
    <w:rsid w:val="00972E7F"/>
    <w:rsid w:val="00972F16"/>
    <w:rsid w:val="00973310"/>
    <w:rsid w:val="0097337D"/>
    <w:rsid w:val="00973443"/>
    <w:rsid w:val="00973449"/>
    <w:rsid w:val="00973E07"/>
    <w:rsid w:val="009741F9"/>
    <w:rsid w:val="0097442F"/>
    <w:rsid w:val="00974B32"/>
    <w:rsid w:val="00974F49"/>
    <w:rsid w:val="009750FB"/>
    <w:rsid w:val="00975388"/>
    <w:rsid w:val="0097582B"/>
    <w:rsid w:val="00976111"/>
    <w:rsid w:val="0097615B"/>
    <w:rsid w:val="00976318"/>
    <w:rsid w:val="009763C1"/>
    <w:rsid w:val="0097669C"/>
    <w:rsid w:val="00976CF5"/>
    <w:rsid w:val="00977154"/>
    <w:rsid w:val="009772F2"/>
    <w:rsid w:val="00977680"/>
    <w:rsid w:val="00977B1D"/>
    <w:rsid w:val="00977B30"/>
    <w:rsid w:val="009806A3"/>
    <w:rsid w:val="0098095C"/>
    <w:rsid w:val="00980F01"/>
    <w:rsid w:val="0098128D"/>
    <w:rsid w:val="0098172E"/>
    <w:rsid w:val="0098183C"/>
    <w:rsid w:val="00981C35"/>
    <w:rsid w:val="00981D15"/>
    <w:rsid w:val="00982F82"/>
    <w:rsid w:val="009833B0"/>
    <w:rsid w:val="0098394F"/>
    <w:rsid w:val="00984213"/>
    <w:rsid w:val="00984396"/>
    <w:rsid w:val="00984982"/>
    <w:rsid w:val="00984A38"/>
    <w:rsid w:val="00984F61"/>
    <w:rsid w:val="00985123"/>
    <w:rsid w:val="00985447"/>
    <w:rsid w:val="00985AE7"/>
    <w:rsid w:val="00985C96"/>
    <w:rsid w:val="00985F71"/>
    <w:rsid w:val="0098604A"/>
    <w:rsid w:val="00986172"/>
    <w:rsid w:val="00986538"/>
    <w:rsid w:val="00986955"/>
    <w:rsid w:val="00986FBC"/>
    <w:rsid w:val="0098717E"/>
    <w:rsid w:val="009872F5"/>
    <w:rsid w:val="0098788F"/>
    <w:rsid w:val="009878EE"/>
    <w:rsid w:val="00987CD8"/>
    <w:rsid w:val="009901E7"/>
    <w:rsid w:val="00990B3D"/>
    <w:rsid w:val="00990E25"/>
    <w:rsid w:val="009913D0"/>
    <w:rsid w:val="00991645"/>
    <w:rsid w:val="00991D68"/>
    <w:rsid w:val="0099209D"/>
    <w:rsid w:val="00992730"/>
    <w:rsid w:val="00992AD1"/>
    <w:rsid w:val="00992EE3"/>
    <w:rsid w:val="00993076"/>
    <w:rsid w:val="009932FB"/>
    <w:rsid w:val="00993A61"/>
    <w:rsid w:val="00993A69"/>
    <w:rsid w:val="00993E4E"/>
    <w:rsid w:val="00994736"/>
    <w:rsid w:val="00994BC4"/>
    <w:rsid w:val="009951A3"/>
    <w:rsid w:val="00995219"/>
    <w:rsid w:val="009958D3"/>
    <w:rsid w:val="00995905"/>
    <w:rsid w:val="00995AB4"/>
    <w:rsid w:val="00995B59"/>
    <w:rsid w:val="00995C8A"/>
    <w:rsid w:val="0099620F"/>
    <w:rsid w:val="00996387"/>
    <w:rsid w:val="00996AF6"/>
    <w:rsid w:val="00996C03"/>
    <w:rsid w:val="0099721C"/>
    <w:rsid w:val="009973F6"/>
    <w:rsid w:val="00997546"/>
    <w:rsid w:val="009976D1"/>
    <w:rsid w:val="00997783"/>
    <w:rsid w:val="0099780B"/>
    <w:rsid w:val="00997EDF"/>
    <w:rsid w:val="009A0170"/>
    <w:rsid w:val="009A0B1D"/>
    <w:rsid w:val="009A0EC7"/>
    <w:rsid w:val="009A1240"/>
    <w:rsid w:val="009A13E4"/>
    <w:rsid w:val="009A152A"/>
    <w:rsid w:val="009A1AB3"/>
    <w:rsid w:val="009A28E8"/>
    <w:rsid w:val="009A2C84"/>
    <w:rsid w:val="009A2E2F"/>
    <w:rsid w:val="009A303A"/>
    <w:rsid w:val="009A33C6"/>
    <w:rsid w:val="009A36B4"/>
    <w:rsid w:val="009A3926"/>
    <w:rsid w:val="009A3CF6"/>
    <w:rsid w:val="009A3E23"/>
    <w:rsid w:val="009A4137"/>
    <w:rsid w:val="009A416B"/>
    <w:rsid w:val="009A4697"/>
    <w:rsid w:val="009A46FC"/>
    <w:rsid w:val="009A49E9"/>
    <w:rsid w:val="009A557B"/>
    <w:rsid w:val="009A5859"/>
    <w:rsid w:val="009A5B94"/>
    <w:rsid w:val="009A60F2"/>
    <w:rsid w:val="009A682D"/>
    <w:rsid w:val="009A69B2"/>
    <w:rsid w:val="009A7440"/>
    <w:rsid w:val="009A7BFE"/>
    <w:rsid w:val="009A7D7D"/>
    <w:rsid w:val="009B004A"/>
    <w:rsid w:val="009B0194"/>
    <w:rsid w:val="009B0713"/>
    <w:rsid w:val="009B08C5"/>
    <w:rsid w:val="009B0927"/>
    <w:rsid w:val="009B095A"/>
    <w:rsid w:val="009B12C4"/>
    <w:rsid w:val="009B13F6"/>
    <w:rsid w:val="009B1AD4"/>
    <w:rsid w:val="009B1B35"/>
    <w:rsid w:val="009B249C"/>
    <w:rsid w:val="009B2939"/>
    <w:rsid w:val="009B2A4B"/>
    <w:rsid w:val="009B3406"/>
    <w:rsid w:val="009B365F"/>
    <w:rsid w:val="009B3944"/>
    <w:rsid w:val="009B3DCB"/>
    <w:rsid w:val="009B3E11"/>
    <w:rsid w:val="009B405D"/>
    <w:rsid w:val="009B43FF"/>
    <w:rsid w:val="009B4565"/>
    <w:rsid w:val="009B4583"/>
    <w:rsid w:val="009B4BB0"/>
    <w:rsid w:val="009B524F"/>
    <w:rsid w:val="009B5A45"/>
    <w:rsid w:val="009B5E72"/>
    <w:rsid w:val="009B5FB3"/>
    <w:rsid w:val="009B639F"/>
    <w:rsid w:val="009B6608"/>
    <w:rsid w:val="009B69D8"/>
    <w:rsid w:val="009B6A54"/>
    <w:rsid w:val="009B6AD1"/>
    <w:rsid w:val="009B6D1A"/>
    <w:rsid w:val="009B6D76"/>
    <w:rsid w:val="009B6DAE"/>
    <w:rsid w:val="009B6EBE"/>
    <w:rsid w:val="009B7243"/>
    <w:rsid w:val="009B735B"/>
    <w:rsid w:val="009B758B"/>
    <w:rsid w:val="009B7A6C"/>
    <w:rsid w:val="009C07CA"/>
    <w:rsid w:val="009C096D"/>
    <w:rsid w:val="009C0DF2"/>
    <w:rsid w:val="009C11D4"/>
    <w:rsid w:val="009C1483"/>
    <w:rsid w:val="009C14D2"/>
    <w:rsid w:val="009C21E4"/>
    <w:rsid w:val="009C25BF"/>
    <w:rsid w:val="009C2BC0"/>
    <w:rsid w:val="009C2FDE"/>
    <w:rsid w:val="009C3093"/>
    <w:rsid w:val="009C309D"/>
    <w:rsid w:val="009C39D3"/>
    <w:rsid w:val="009C3A7A"/>
    <w:rsid w:val="009C3CA4"/>
    <w:rsid w:val="009C3DA5"/>
    <w:rsid w:val="009C40FA"/>
    <w:rsid w:val="009C4192"/>
    <w:rsid w:val="009C44C0"/>
    <w:rsid w:val="009C4643"/>
    <w:rsid w:val="009C4910"/>
    <w:rsid w:val="009C4F2A"/>
    <w:rsid w:val="009C533F"/>
    <w:rsid w:val="009C539C"/>
    <w:rsid w:val="009C54B2"/>
    <w:rsid w:val="009C5644"/>
    <w:rsid w:val="009C58D5"/>
    <w:rsid w:val="009C59BF"/>
    <w:rsid w:val="009C59C2"/>
    <w:rsid w:val="009C6163"/>
    <w:rsid w:val="009C6237"/>
    <w:rsid w:val="009C6820"/>
    <w:rsid w:val="009C6BB4"/>
    <w:rsid w:val="009C7348"/>
    <w:rsid w:val="009C7534"/>
    <w:rsid w:val="009C7672"/>
    <w:rsid w:val="009C7C02"/>
    <w:rsid w:val="009C7C2B"/>
    <w:rsid w:val="009C7DAC"/>
    <w:rsid w:val="009C7F59"/>
    <w:rsid w:val="009C7F98"/>
    <w:rsid w:val="009C7FFA"/>
    <w:rsid w:val="009D02C0"/>
    <w:rsid w:val="009D0543"/>
    <w:rsid w:val="009D0922"/>
    <w:rsid w:val="009D09D4"/>
    <w:rsid w:val="009D0A6C"/>
    <w:rsid w:val="009D0B3F"/>
    <w:rsid w:val="009D0CCC"/>
    <w:rsid w:val="009D0D97"/>
    <w:rsid w:val="009D1480"/>
    <w:rsid w:val="009D150E"/>
    <w:rsid w:val="009D1B36"/>
    <w:rsid w:val="009D27A9"/>
    <w:rsid w:val="009D29FD"/>
    <w:rsid w:val="009D2DFD"/>
    <w:rsid w:val="009D2EF2"/>
    <w:rsid w:val="009D2EF3"/>
    <w:rsid w:val="009D3542"/>
    <w:rsid w:val="009D39CA"/>
    <w:rsid w:val="009D3A6C"/>
    <w:rsid w:val="009D3ADB"/>
    <w:rsid w:val="009D3E0D"/>
    <w:rsid w:val="009D3EC4"/>
    <w:rsid w:val="009D481E"/>
    <w:rsid w:val="009D4AFF"/>
    <w:rsid w:val="009D5F93"/>
    <w:rsid w:val="009D5FF6"/>
    <w:rsid w:val="009D6084"/>
    <w:rsid w:val="009D6A2B"/>
    <w:rsid w:val="009D6C3F"/>
    <w:rsid w:val="009D6CCC"/>
    <w:rsid w:val="009D6E3A"/>
    <w:rsid w:val="009D6FF4"/>
    <w:rsid w:val="009D7502"/>
    <w:rsid w:val="009D7FF9"/>
    <w:rsid w:val="009E090F"/>
    <w:rsid w:val="009E1380"/>
    <w:rsid w:val="009E143C"/>
    <w:rsid w:val="009E167A"/>
    <w:rsid w:val="009E1CA5"/>
    <w:rsid w:val="009E1DB1"/>
    <w:rsid w:val="009E34CD"/>
    <w:rsid w:val="009E35CF"/>
    <w:rsid w:val="009E3C87"/>
    <w:rsid w:val="009E4F95"/>
    <w:rsid w:val="009E50B9"/>
    <w:rsid w:val="009E5203"/>
    <w:rsid w:val="009E5334"/>
    <w:rsid w:val="009E535B"/>
    <w:rsid w:val="009E544A"/>
    <w:rsid w:val="009E55C8"/>
    <w:rsid w:val="009E55D2"/>
    <w:rsid w:val="009E568A"/>
    <w:rsid w:val="009E613F"/>
    <w:rsid w:val="009E64AD"/>
    <w:rsid w:val="009E68D3"/>
    <w:rsid w:val="009E6D11"/>
    <w:rsid w:val="009E6D71"/>
    <w:rsid w:val="009E762A"/>
    <w:rsid w:val="009F0048"/>
    <w:rsid w:val="009F0BA7"/>
    <w:rsid w:val="009F1018"/>
    <w:rsid w:val="009F138D"/>
    <w:rsid w:val="009F15EC"/>
    <w:rsid w:val="009F165F"/>
    <w:rsid w:val="009F1A46"/>
    <w:rsid w:val="009F1A4F"/>
    <w:rsid w:val="009F23C8"/>
    <w:rsid w:val="009F25D4"/>
    <w:rsid w:val="009F2727"/>
    <w:rsid w:val="009F2B6D"/>
    <w:rsid w:val="009F2BCB"/>
    <w:rsid w:val="009F3227"/>
    <w:rsid w:val="009F3704"/>
    <w:rsid w:val="009F3943"/>
    <w:rsid w:val="009F3A9D"/>
    <w:rsid w:val="009F3AF0"/>
    <w:rsid w:val="009F3C94"/>
    <w:rsid w:val="009F480E"/>
    <w:rsid w:val="009F4924"/>
    <w:rsid w:val="009F4DBB"/>
    <w:rsid w:val="009F5180"/>
    <w:rsid w:val="009F530A"/>
    <w:rsid w:val="009F57F1"/>
    <w:rsid w:val="009F59E9"/>
    <w:rsid w:val="009F5C48"/>
    <w:rsid w:val="009F5DEB"/>
    <w:rsid w:val="009F61C2"/>
    <w:rsid w:val="009F6A1C"/>
    <w:rsid w:val="009F6F42"/>
    <w:rsid w:val="009F7828"/>
    <w:rsid w:val="009F7D08"/>
    <w:rsid w:val="009F7D62"/>
    <w:rsid w:val="00A0011B"/>
    <w:rsid w:val="00A0090A"/>
    <w:rsid w:val="00A00978"/>
    <w:rsid w:val="00A00AE1"/>
    <w:rsid w:val="00A00D39"/>
    <w:rsid w:val="00A00ED8"/>
    <w:rsid w:val="00A011D3"/>
    <w:rsid w:val="00A017B8"/>
    <w:rsid w:val="00A01E86"/>
    <w:rsid w:val="00A030C0"/>
    <w:rsid w:val="00A035EA"/>
    <w:rsid w:val="00A0395F"/>
    <w:rsid w:val="00A043A5"/>
    <w:rsid w:val="00A04943"/>
    <w:rsid w:val="00A04C62"/>
    <w:rsid w:val="00A04D33"/>
    <w:rsid w:val="00A055AC"/>
    <w:rsid w:val="00A05727"/>
    <w:rsid w:val="00A05822"/>
    <w:rsid w:val="00A058B8"/>
    <w:rsid w:val="00A06000"/>
    <w:rsid w:val="00A06A2E"/>
    <w:rsid w:val="00A06ECA"/>
    <w:rsid w:val="00A0704A"/>
    <w:rsid w:val="00A106EF"/>
    <w:rsid w:val="00A10710"/>
    <w:rsid w:val="00A10823"/>
    <w:rsid w:val="00A10BD1"/>
    <w:rsid w:val="00A1109B"/>
    <w:rsid w:val="00A1196B"/>
    <w:rsid w:val="00A11A0C"/>
    <w:rsid w:val="00A11AF3"/>
    <w:rsid w:val="00A11CCC"/>
    <w:rsid w:val="00A11F55"/>
    <w:rsid w:val="00A12176"/>
    <w:rsid w:val="00A123A0"/>
    <w:rsid w:val="00A12D72"/>
    <w:rsid w:val="00A12DF6"/>
    <w:rsid w:val="00A12E6F"/>
    <w:rsid w:val="00A12EC1"/>
    <w:rsid w:val="00A12F08"/>
    <w:rsid w:val="00A12FD4"/>
    <w:rsid w:val="00A131CA"/>
    <w:rsid w:val="00A13801"/>
    <w:rsid w:val="00A13A57"/>
    <w:rsid w:val="00A141FA"/>
    <w:rsid w:val="00A142F9"/>
    <w:rsid w:val="00A1470F"/>
    <w:rsid w:val="00A14944"/>
    <w:rsid w:val="00A14EAF"/>
    <w:rsid w:val="00A15447"/>
    <w:rsid w:val="00A16FAF"/>
    <w:rsid w:val="00A1774E"/>
    <w:rsid w:val="00A203D9"/>
    <w:rsid w:val="00A211FC"/>
    <w:rsid w:val="00A213F6"/>
    <w:rsid w:val="00A215A6"/>
    <w:rsid w:val="00A215D6"/>
    <w:rsid w:val="00A22101"/>
    <w:rsid w:val="00A225BA"/>
    <w:rsid w:val="00A226E4"/>
    <w:rsid w:val="00A22AFD"/>
    <w:rsid w:val="00A22C9C"/>
    <w:rsid w:val="00A23690"/>
    <w:rsid w:val="00A236EE"/>
    <w:rsid w:val="00A23733"/>
    <w:rsid w:val="00A23F6B"/>
    <w:rsid w:val="00A24205"/>
    <w:rsid w:val="00A24206"/>
    <w:rsid w:val="00A24573"/>
    <w:rsid w:val="00A24BD4"/>
    <w:rsid w:val="00A24CCC"/>
    <w:rsid w:val="00A24EDC"/>
    <w:rsid w:val="00A253AB"/>
    <w:rsid w:val="00A25457"/>
    <w:rsid w:val="00A25A4F"/>
    <w:rsid w:val="00A25C0A"/>
    <w:rsid w:val="00A25CA1"/>
    <w:rsid w:val="00A2672D"/>
    <w:rsid w:val="00A26762"/>
    <w:rsid w:val="00A27690"/>
    <w:rsid w:val="00A30049"/>
    <w:rsid w:val="00A307C9"/>
    <w:rsid w:val="00A30888"/>
    <w:rsid w:val="00A308E5"/>
    <w:rsid w:val="00A30AF2"/>
    <w:rsid w:val="00A314D6"/>
    <w:rsid w:val="00A3155D"/>
    <w:rsid w:val="00A31C75"/>
    <w:rsid w:val="00A31D70"/>
    <w:rsid w:val="00A31F10"/>
    <w:rsid w:val="00A31F7B"/>
    <w:rsid w:val="00A32177"/>
    <w:rsid w:val="00A325E8"/>
    <w:rsid w:val="00A32669"/>
    <w:rsid w:val="00A3288B"/>
    <w:rsid w:val="00A32C48"/>
    <w:rsid w:val="00A32C57"/>
    <w:rsid w:val="00A32D3D"/>
    <w:rsid w:val="00A3372A"/>
    <w:rsid w:val="00A33875"/>
    <w:rsid w:val="00A33F66"/>
    <w:rsid w:val="00A342A9"/>
    <w:rsid w:val="00A343CE"/>
    <w:rsid w:val="00A3477F"/>
    <w:rsid w:val="00A3488D"/>
    <w:rsid w:val="00A34905"/>
    <w:rsid w:val="00A3499E"/>
    <w:rsid w:val="00A34A7B"/>
    <w:rsid w:val="00A34BBB"/>
    <w:rsid w:val="00A353EC"/>
    <w:rsid w:val="00A357CB"/>
    <w:rsid w:val="00A35BF4"/>
    <w:rsid w:val="00A35D4C"/>
    <w:rsid w:val="00A35EFA"/>
    <w:rsid w:val="00A35F95"/>
    <w:rsid w:val="00A36F05"/>
    <w:rsid w:val="00A3733D"/>
    <w:rsid w:val="00A37473"/>
    <w:rsid w:val="00A3765A"/>
    <w:rsid w:val="00A37803"/>
    <w:rsid w:val="00A37872"/>
    <w:rsid w:val="00A37F9C"/>
    <w:rsid w:val="00A401E3"/>
    <w:rsid w:val="00A402B9"/>
    <w:rsid w:val="00A405C5"/>
    <w:rsid w:val="00A41854"/>
    <w:rsid w:val="00A43059"/>
    <w:rsid w:val="00A430C9"/>
    <w:rsid w:val="00A43973"/>
    <w:rsid w:val="00A43CA5"/>
    <w:rsid w:val="00A452F3"/>
    <w:rsid w:val="00A45327"/>
    <w:rsid w:val="00A455BC"/>
    <w:rsid w:val="00A45794"/>
    <w:rsid w:val="00A4588A"/>
    <w:rsid w:val="00A45A37"/>
    <w:rsid w:val="00A463DB"/>
    <w:rsid w:val="00A464FA"/>
    <w:rsid w:val="00A46A30"/>
    <w:rsid w:val="00A46B3F"/>
    <w:rsid w:val="00A46E81"/>
    <w:rsid w:val="00A475F3"/>
    <w:rsid w:val="00A47705"/>
    <w:rsid w:val="00A5006E"/>
    <w:rsid w:val="00A5062E"/>
    <w:rsid w:val="00A506F5"/>
    <w:rsid w:val="00A50D51"/>
    <w:rsid w:val="00A513FB"/>
    <w:rsid w:val="00A5151F"/>
    <w:rsid w:val="00A5183E"/>
    <w:rsid w:val="00A51A24"/>
    <w:rsid w:val="00A51CDE"/>
    <w:rsid w:val="00A51EEC"/>
    <w:rsid w:val="00A5216C"/>
    <w:rsid w:val="00A52352"/>
    <w:rsid w:val="00A52495"/>
    <w:rsid w:val="00A525F6"/>
    <w:rsid w:val="00A52CDC"/>
    <w:rsid w:val="00A52D52"/>
    <w:rsid w:val="00A53A49"/>
    <w:rsid w:val="00A54019"/>
    <w:rsid w:val="00A5412F"/>
    <w:rsid w:val="00A5440D"/>
    <w:rsid w:val="00A544CE"/>
    <w:rsid w:val="00A547A6"/>
    <w:rsid w:val="00A54BB4"/>
    <w:rsid w:val="00A54C5B"/>
    <w:rsid w:val="00A54E71"/>
    <w:rsid w:val="00A55563"/>
    <w:rsid w:val="00A55787"/>
    <w:rsid w:val="00A55D20"/>
    <w:rsid w:val="00A55E93"/>
    <w:rsid w:val="00A561A6"/>
    <w:rsid w:val="00A565A6"/>
    <w:rsid w:val="00A566C6"/>
    <w:rsid w:val="00A56847"/>
    <w:rsid w:val="00A56CFD"/>
    <w:rsid w:val="00A5763F"/>
    <w:rsid w:val="00A57914"/>
    <w:rsid w:val="00A60361"/>
    <w:rsid w:val="00A606B5"/>
    <w:rsid w:val="00A60947"/>
    <w:rsid w:val="00A61147"/>
    <w:rsid w:val="00A6212C"/>
    <w:rsid w:val="00A622C1"/>
    <w:rsid w:val="00A6281C"/>
    <w:rsid w:val="00A62939"/>
    <w:rsid w:val="00A62990"/>
    <w:rsid w:val="00A631AB"/>
    <w:rsid w:val="00A63460"/>
    <w:rsid w:val="00A637DF"/>
    <w:rsid w:val="00A63C58"/>
    <w:rsid w:val="00A63FA0"/>
    <w:rsid w:val="00A6485F"/>
    <w:rsid w:val="00A6491B"/>
    <w:rsid w:val="00A64D44"/>
    <w:rsid w:val="00A64FE2"/>
    <w:rsid w:val="00A652E5"/>
    <w:rsid w:val="00A65624"/>
    <w:rsid w:val="00A65F60"/>
    <w:rsid w:val="00A662AE"/>
    <w:rsid w:val="00A66AEE"/>
    <w:rsid w:val="00A67570"/>
    <w:rsid w:val="00A67CDD"/>
    <w:rsid w:val="00A67FD9"/>
    <w:rsid w:val="00A7015E"/>
    <w:rsid w:val="00A70272"/>
    <w:rsid w:val="00A70731"/>
    <w:rsid w:val="00A709E9"/>
    <w:rsid w:val="00A715BA"/>
    <w:rsid w:val="00A7190D"/>
    <w:rsid w:val="00A71B71"/>
    <w:rsid w:val="00A71BC0"/>
    <w:rsid w:val="00A71D32"/>
    <w:rsid w:val="00A71FAA"/>
    <w:rsid w:val="00A72749"/>
    <w:rsid w:val="00A73009"/>
    <w:rsid w:val="00A730F1"/>
    <w:rsid w:val="00A732CD"/>
    <w:rsid w:val="00A734FF"/>
    <w:rsid w:val="00A7399A"/>
    <w:rsid w:val="00A73AA8"/>
    <w:rsid w:val="00A73C96"/>
    <w:rsid w:val="00A73FED"/>
    <w:rsid w:val="00A74268"/>
    <w:rsid w:val="00A74AFD"/>
    <w:rsid w:val="00A74B56"/>
    <w:rsid w:val="00A74B8A"/>
    <w:rsid w:val="00A74CC2"/>
    <w:rsid w:val="00A750AD"/>
    <w:rsid w:val="00A75223"/>
    <w:rsid w:val="00A752B7"/>
    <w:rsid w:val="00A755DD"/>
    <w:rsid w:val="00A75F65"/>
    <w:rsid w:val="00A7631F"/>
    <w:rsid w:val="00A76A5C"/>
    <w:rsid w:val="00A76F2B"/>
    <w:rsid w:val="00A77244"/>
    <w:rsid w:val="00A7749F"/>
    <w:rsid w:val="00A77679"/>
    <w:rsid w:val="00A7769B"/>
    <w:rsid w:val="00A77FB1"/>
    <w:rsid w:val="00A80319"/>
    <w:rsid w:val="00A80B2C"/>
    <w:rsid w:val="00A80B31"/>
    <w:rsid w:val="00A80D45"/>
    <w:rsid w:val="00A80E11"/>
    <w:rsid w:val="00A8179C"/>
    <w:rsid w:val="00A81AC7"/>
    <w:rsid w:val="00A81C11"/>
    <w:rsid w:val="00A823CF"/>
    <w:rsid w:val="00A8270D"/>
    <w:rsid w:val="00A82816"/>
    <w:rsid w:val="00A82BEB"/>
    <w:rsid w:val="00A832FB"/>
    <w:rsid w:val="00A83561"/>
    <w:rsid w:val="00A83751"/>
    <w:rsid w:val="00A83D27"/>
    <w:rsid w:val="00A84A0B"/>
    <w:rsid w:val="00A84B28"/>
    <w:rsid w:val="00A852F3"/>
    <w:rsid w:val="00A8642F"/>
    <w:rsid w:val="00A8661A"/>
    <w:rsid w:val="00A8684A"/>
    <w:rsid w:val="00A86873"/>
    <w:rsid w:val="00A86E76"/>
    <w:rsid w:val="00A86E7E"/>
    <w:rsid w:val="00A86FBB"/>
    <w:rsid w:val="00A875C6"/>
    <w:rsid w:val="00A876C1"/>
    <w:rsid w:val="00A87817"/>
    <w:rsid w:val="00A87AC1"/>
    <w:rsid w:val="00A90305"/>
    <w:rsid w:val="00A9044D"/>
    <w:rsid w:val="00A9093E"/>
    <w:rsid w:val="00A909C7"/>
    <w:rsid w:val="00A90B72"/>
    <w:rsid w:val="00A90BDF"/>
    <w:rsid w:val="00A91434"/>
    <w:rsid w:val="00A91469"/>
    <w:rsid w:val="00A9148E"/>
    <w:rsid w:val="00A9155B"/>
    <w:rsid w:val="00A91580"/>
    <w:rsid w:val="00A91950"/>
    <w:rsid w:val="00A91E69"/>
    <w:rsid w:val="00A92329"/>
    <w:rsid w:val="00A923CE"/>
    <w:rsid w:val="00A924E4"/>
    <w:rsid w:val="00A9253B"/>
    <w:rsid w:val="00A92759"/>
    <w:rsid w:val="00A9284A"/>
    <w:rsid w:val="00A9287E"/>
    <w:rsid w:val="00A935A5"/>
    <w:rsid w:val="00A94127"/>
    <w:rsid w:val="00A944F8"/>
    <w:rsid w:val="00A94576"/>
    <w:rsid w:val="00A94A6B"/>
    <w:rsid w:val="00A952DB"/>
    <w:rsid w:val="00A953AA"/>
    <w:rsid w:val="00A95418"/>
    <w:rsid w:val="00A9596F"/>
    <w:rsid w:val="00A95B9C"/>
    <w:rsid w:val="00A96334"/>
    <w:rsid w:val="00A96B44"/>
    <w:rsid w:val="00A9711A"/>
    <w:rsid w:val="00A97B4C"/>
    <w:rsid w:val="00AA0301"/>
    <w:rsid w:val="00AA054A"/>
    <w:rsid w:val="00AA0674"/>
    <w:rsid w:val="00AA08C1"/>
    <w:rsid w:val="00AA0BC8"/>
    <w:rsid w:val="00AA0C32"/>
    <w:rsid w:val="00AA10D2"/>
    <w:rsid w:val="00AA132C"/>
    <w:rsid w:val="00AA1493"/>
    <w:rsid w:val="00AA1A85"/>
    <w:rsid w:val="00AA1BC5"/>
    <w:rsid w:val="00AA1DBA"/>
    <w:rsid w:val="00AA1F66"/>
    <w:rsid w:val="00AA25F2"/>
    <w:rsid w:val="00AA2632"/>
    <w:rsid w:val="00AA2AB7"/>
    <w:rsid w:val="00AA2D94"/>
    <w:rsid w:val="00AA32BE"/>
    <w:rsid w:val="00AA39BC"/>
    <w:rsid w:val="00AA3AAE"/>
    <w:rsid w:val="00AA3ADA"/>
    <w:rsid w:val="00AA3BC1"/>
    <w:rsid w:val="00AA3FB7"/>
    <w:rsid w:val="00AA41A4"/>
    <w:rsid w:val="00AA4443"/>
    <w:rsid w:val="00AA466F"/>
    <w:rsid w:val="00AA47EE"/>
    <w:rsid w:val="00AA48B3"/>
    <w:rsid w:val="00AA539C"/>
    <w:rsid w:val="00AA55A9"/>
    <w:rsid w:val="00AA5822"/>
    <w:rsid w:val="00AA5AFF"/>
    <w:rsid w:val="00AA5B54"/>
    <w:rsid w:val="00AA5DF1"/>
    <w:rsid w:val="00AA5F4A"/>
    <w:rsid w:val="00AA646F"/>
    <w:rsid w:val="00AA67A6"/>
    <w:rsid w:val="00AA6EF6"/>
    <w:rsid w:val="00AA7B0B"/>
    <w:rsid w:val="00AB0017"/>
    <w:rsid w:val="00AB06E5"/>
    <w:rsid w:val="00AB146D"/>
    <w:rsid w:val="00AB25C6"/>
    <w:rsid w:val="00AB292F"/>
    <w:rsid w:val="00AB2CC6"/>
    <w:rsid w:val="00AB3453"/>
    <w:rsid w:val="00AB3D7D"/>
    <w:rsid w:val="00AB40BE"/>
    <w:rsid w:val="00AB416A"/>
    <w:rsid w:val="00AB4460"/>
    <w:rsid w:val="00AB4556"/>
    <w:rsid w:val="00AB51A3"/>
    <w:rsid w:val="00AB52CE"/>
    <w:rsid w:val="00AB56DB"/>
    <w:rsid w:val="00AB59AC"/>
    <w:rsid w:val="00AB5B9C"/>
    <w:rsid w:val="00AB5F6F"/>
    <w:rsid w:val="00AB655E"/>
    <w:rsid w:val="00AB7095"/>
    <w:rsid w:val="00AB7447"/>
    <w:rsid w:val="00AB77F7"/>
    <w:rsid w:val="00AB7896"/>
    <w:rsid w:val="00AB7CEC"/>
    <w:rsid w:val="00AC040D"/>
    <w:rsid w:val="00AC0585"/>
    <w:rsid w:val="00AC08A4"/>
    <w:rsid w:val="00AC0D16"/>
    <w:rsid w:val="00AC1939"/>
    <w:rsid w:val="00AC1DA7"/>
    <w:rsid w:val="00AC2304"/>
    <w:rsid w:val="00AC2326"/>
    <w:rsid w:val="00AC2759"/>
    <w:rsid w:val="00AC27EB"/>
    <w:rsid w:val="00AC2BF2"/>
    <w:rsid w:val="00AC2D10"/>
    <w:rsid w:val="00AC2D86"/>
    <w:rsid w:val="00AC2E27"/>
    <w:rsid w:val="00AC2EFD"/>
    <w:rsid w:val="00AC3113"/>
    <w:rsid w:val="00AC3591"/>
    <w:rsid w:val="00AC3863"/>
    <w:rsid w:val="00AC39EF"/>
    <w:rsid w:val="00AC3CE2"/>
    <w:rsid w:val="00AC4FB2"/>
    <w:rsid w:val="00AC52B2"/>
    <w:rsid w:val="00AC583D"/>
    <w:rsid w:val="00AC5B47"/>
    <w:rsid w:val="00AC5BB9"/>
    <w:rsid w:val="00AC5C61"/>
    <w:rsid w:val="00AC5CBC"/>
    <w:rsid w:val="00AC5F1F"/>
    <w:rsid w:val="00AC62FE"/>
    <w:rsid w:val="00AC70C5"/>
    <w:rsid w:val="00AC74AA"/>
    <w:rsid w:val="00AC75ED"/>
    <w:rsid w:val="00AC7B3A"/>
    <w:rsid w:val="00AD0264"/>
    <w:rsid w:val="00AD0C6E"/>
    <w:rsid w:val="00AD0CD4"/>
    <w:rsid w:val="00AD1558"/>
    <w:rsid w:val="00AD18EF"/>
    <w:rsid w:val="00AD1D1F"/>
    <w:rsid w:val="00AD1DEB"/>
    <w:rsid w:val="00AD259E"/>
    <w:rsid w:val="00AD25E1"/>
    <w:rsid w:val="00AD2B26"/>
    <w:rsid w:val="00AD2C54"/>
    <w:rsid w:val="00AD2D27"/>
    <w:rsid w:val="00AD3327"/>
    <w:rsid w:val="00AD34FB"/>
    <w:rsid w:val="00AD350E"/>
    <w:rsid w:val="00AD3626"/>
    <w:rsid w:val="00AD3EEF"/>
    <w:rsid w:val="00AD4303"/>
    <w:rsid w:val="00AD46A2"/>
    <w:rsid w:val="00AD474C"/>
    <w:rsid w:val="00AD49B1"/>
    <w:rsid w:val="00AD4DD7"/>
    <w:rsid w:val="00AD51C6"/>
    <w:rsid w:val="00AD5988"/>
    <w:rsid w:val="00AD5F22"/>
    <w:rsid w:val="00AD6643"/>
    <w:rsid w:val="00AD6CFE"/>
    <w:rsid w:val="00AD6D8E"/>
    <w:rsid w:val="00AD6E30"/>
    <w:rsid w:val="00AD71B8"/>
    <w:rsid w:val="00AD71C1"/>
    <w:rsid w:val="00AD72DA"/>
    <w:rsid w:val="00AD731E"/>
    <w:rsid w:val="00AD753A"/>
    <w:rsid w:val="00AD7722"/>
    <w:rsid w:val="00AD79D5"/>
    <w:rsid w:val="00AD7EE1"/>
    <w:rsid w:val="00AE0143"/>
    <w:rsid w:val="00AE09E4"/>
    <w:rsid w:val="00AE0C81"/>
    <w:rsid w:val="00AE1663"/>
    <w:rsid w:val="00AE1669"/>
    <w:rsid w:val="00AE177F"/>
    <w:rsid w:val="00AE1D03"/>
    <w:rsid w:val="00AE2313"/>
    <w:rsid w:val="00AE235B"/>
    <w:rsid w:val="00AE238B"/>
    <w:rsid w:val="00AE2AAA"/>
    <w:rsid w:val="00AE2D7F"/>
    <w:rsid w:val="00AE2F7E"/>
    <w:rsid w:val="00AE36B4"/>
    <w:rsid w:val="00AE3F67"/>
    <w:rsid w:val="00AE407F"/>
    <w:rsid w:val="00AE41B7"/>
    <w:rsid w:val="00AE4327"/>
    <w:rsid w:val="00AE44D6"/>
    <w:rsid w:val="00AE496F"/>
    <w:rsid w:val="00AE57A8"/>
    <w:rsid w:val="00AE5CAD"/>
    <w:rsid w:val="00AE6160"/>
    <w:rsid w:val="00AE6586"/>
    <w:rsid w:val="00AE67EA"/>
    <w:rsid w:val="00AE6A37"/>
    <w:rsid w:val="00AE6BDE"/>
    <w:rsid w:val="00AE6E3D"/>
    <w:rsid w:val="00AF0136"/>
    <w:rsid w:val="00AF01A4"/>
    <w:rsid w:val="00AF028F"/>
    <w:rsid w:val="00AF0A70"/>
    <w:rsid w:val="00AF1091"/>
    <w:rsid w:val="00AF14C3"/>
    <w:rsid w:val="00AF175A"/>
    <w:rsid w:val="00AF25BF"/>
    <w:rsid w:val="00AF27D3"/>
    <w:rsid w:val="00AF3545"/>
    <w:rsid w:val="00AF35E6"/>
    <w:rsid w:val="00AF37CA"/>
    <w:rsid w:val="00AF3A3F"/>
    <w:rsid w:val="00AF3D47"/>
    <w:rsid w:val="00AF4161"/>
    <w:rsid w:val="00AF432B"/>
    <w:rsid w:val="00AF47D4"/>
    <w:rsid w:val="00AF563E"/>
    <w:rsid w:val="00AF5AB5"/>
    <w:rsid w:val="00AF5B30"/>
    <w:rsid w:val="00AF643D"/>
    <w:rsid w:val="00AF64D5"/>
    <w:rsid w:val="00AF68B1"/>
    <w:rsid w:val="00AF6946"/>
    <w:rsid w:val="00AF70AA"/>
    <w:rsid w:val="00AF756F"/>
    <w:rsid w:val="00AF7A03"/>
    <w:rsid w:val="00B0009B"/>
    <w:rsid w:val="00B0037C"/>
    <w:rsid w:val="00B00D50"/>
    <w:rsid w:val="00B01A33"/>
    <w:rsid w:val="00B01C92"/>
    <w:rsid w:val="00B01DA7"/>
    <w:rsid w:val="00B02432"/>
    <w:rsid w:val="00B02488"/>
    <w:rsid w:val="00B02963"/>
    <w:rsid w:val="00B02A9E"/>
    <w:rsid w:val="00B02B71"/>
    <w:rsid w:val="00B02DC4"/>
    <w:rsid w:val="00B02F06"/>
    <w:rsid w:val="00B030FF"/>
    <w:rsid w:val="00B0387A"/>
    <w:rsid w:val="00B03ADC"/>
    <w:rsid w:val="00B03B46"/>
    <w:rsid w:val="00B03F5E"/>
    <w:rsid w:val="00B04363"/>
    <w:rsid w:val="00B0471B"/>
    <w:rsid w:val="00B04A6C"/>
    <w:rsid w:val="00B05B19"/>
    <w:rsid w:val="00B05B98"/>
    <w:rsid w:val="00B05CDC"/>
    <w:rsid w:val="00B05E2F"/>
    <w:rsid w:val="00B060A3"/>
    <w:rsid w:val="00B063B4"/>
    <w:rsid w:val="00B06503"/>
    <w:rsid w:val="00B0656F"/>
    <w:rsid w:val="00B06926"/>
    <w:rsid w:val="00B06D68"/>
    <w:rsid w:val="00B074AD"/>
    <w:rsid w:val="00B07CE7"/>
    <w:rsid w:val="00B07F14"/>
    <w:rsid w:val="00B10155"/>
    <w:rsid w:val="00B1020C"/>
    <w:rsid w:val="00B1025E"/>
    <w:rsid w:val="00B10344"/>
    <w:rsid w:val="00B104F0"/>
    <w:rsid w:val="00B10538"/>
    <w:rsid w:val="00B10F42"/>
    <w:rsid w:val="00B11021"/>
    <w:rsid w:val="00B11182"/>
    <w:rsid w:val="00B115C6"/>
    <w:rsid w:val="00B11CA1"/>
    <w:rsid w:val="00B11F45"/>
    <w:rsid w:val="00B12422"/>
    <w:rsid w:val="00B1256F"/>
    <w:rsid w:val="00B128B4"/>
    <w:rsid w:val="00B12A55"/>
    <w:rsid w:val="00B12B65"/>
    <w:rsid w:val="00B12EA4"/>
    <w:rsid w:val="00B12F6B"/>
    <w:rsid w:val="00B130AD"/>
    <w:rsid w:val="00B133AA"/>
    <w:rsid w:val="00B13432"/>
    <w:rsid w:val="00B1355E"/>
    <w:rsid w:val="00B13A3D"/>
    <w:rsid w:val="00B13AF0"/>
    <w:rsid w:val="00B14138"/>
    <w:rsid w:val="00B141C2"/>
    <w:rsid w:val="00B14341"/>
    <w:rsid w:val="00B14A36"/>
    <w:rsid w:val="00B14BD7"/>
    <w:rsid w:val="00B150BB"/>
    <w:rsid w:val="00B1534A"/>
    <w:rsid w:val="00B15593"/>
    <w:rsid w:val="00B15627"/>
    <w:rsid w:val="00B1610D"/>
    <w:rsid w:val="00B16152"/>
    <w:rsid w:val="00B1620A"/>
    <w:rsid w:val="00B163A1"/>
    <w:rsid w:val="00B16A0A"/>
    <w:rsid w:val="00B174B8"/>
    <w:rsid w:val="00B2026F"/>
    <w:rsid w:val="00B20423"/>
    <w:rsid w:val="00B20D27"/>
    <w:rsid w:val="00B21075"/>
    <w:rsid w:val="00B211B2"/>
    <w:rsid w:val="00B21289"/>
    <w:rsid w:val="00B2154B"/>
    <w:rsid w:val="00B2214C"/>
    <w:rsid w:val="00B2269D"/>
    <w:rsid w:val="00B22771"/>
    <w:rsid w:val="00B22A73"/>
    <w:rsid w:val="00B22C5D"/>
    <w:rsid w:val="00B234C3"/>
    <w:rsid w:val="00B2402D"/>
    <w:rsid w:val="00B24B47"/>
    <w:rsid w:val="00B24F66"/>
    <w:rsid w:val="00B25236"/>
    <w:rsid w:val="00B25A04"/>
    <w:rsid w:val="00B25A19"/>
    <w:rsid w:val="00B25FE7"/>
    <w:rsid w:val="00B267EE"/>
    <w:rsid w:val="00B26E26"/>
    <w:rsid w:val="00B26F1E"/>
    <w:rsid w:val="00B271EF"/>
    <w:rsid w:val="00B274C6"/>
    <w:rsid w:val="00B27678"/>
    <w:rsid w:val="00B2769E"/>
    <w:rsid w:val="00B276FF"/>
    <w:rsid w:val="00B27A07"/>
    <w:rsid w:val="00B27D16"/>
    <w:rsid w:val="00B27EC3"/>
    <w:rsid w:val="00B30D20"/>
    <w:rsid w:val="00B314F3"/>
    <w:rsid w:val="00B3153B"/>
    <w:rsid w:val="00B319A5"/>
    <w:rsid w:val="00B31B5E"/>
    <w:rsid w:val="00B3254D"/>
    <w:rsid w:val="00B328D7"/>
    <w:rsid w:val="00B32F23"/>
    <w:rsid w:val="00B336DF"/>
    <w:rsid w:val="00B339AA"/>
    <w:rsid w:val="00B33B27"/>
    <w:rsid w:val="00B34A6A"/>
    <w:rsid w:val="00B35967"/>
    <w:rsid w:val="00B359F4"/>
    <w:rsid w:val="00B35EB3"/>
    <w:rsid w:val="00B35F49"/>
    <w:rsid w:val="00B35FF7"/>
    <w:rsid w:val="00B3622B"/>
    <w:rsid w:val="00B3639B"/>
    <w:rsid w:val="00B367D3"/>
    <w:rsid w:val="00B37096"/>
    <w:rsid w:val="00B37271"/>
    <w:rsid w:val="00B372F3"/>
    <w:rsid w:val="00B37424"/>
    <w:rsid w:val="00B374F5"/>
    <w:rsid w:val="00B37BAB"/>
    <w:rsid w:val="00B37F0C"/>
    <w:rsid w:val="00B40527"/>
    <w:rsid w:val="00B4122F"/>
    <w:rsid w:val="00B41DF8"/>
    <w:rsid w:val="00B42544"/>
    <w:rsid w:val="00B427A7"/>
    <w:rsid w:val="00B42C76"/>
    <w:rsid w:val="00B42CE1"/>
    <w:rsid w:val="00B42DD0"/>
    <w:rsid w:val="00B42DDD"/>
    <w:rsid w:val="00B42F09"/>
    <w:rsid w:val="00B43029"/>
    <w:rsid w:val="00B43052"/>
    <w:rsid w:val="00B431E0"/>
    <w:rsid w:val="00B431EE"/>
    <w:rsid w:val="00B438D7"/>
    <w:rsid w:val="00B43EFA"/>
    <w:rsid w:val="00B43F71"/>
    <w:rsid w:val="00B441AF"/>
    <w:rsid w:val="00B4423F"/>
    <w:rsid w:val="00B44245"/>
    <w:rsid w:val="00B44649"/>
    <w:rsid w:val="00B448B2"/>
    <w:rsid w:val="00B44A1D"/>
    <w:rsid w:val="00B44C9D"/>
    <w:rsid w:val="00B44DCC"/>
    <w:rsid w:val="00B44F1E"/>
    <w:rsid w:val="00B4538C"/>
    <w:rsid w:val="00B454F0"/>
    <w:rsid w:val="00B46B9D"/>
    <w:rsid w:val="00B46C44"/>
    <w:rsid w:val="00B46CEC"/>
    <w:rsid w:val="00B46EB0"/>
    <w:rsid w:val="00B4703F"/>
    <w:rsid w:val="00B4705F"/>
    <w:rsid w:val="00B4716E"/>
    <w:rsid w:val="00B471B4"/>
    <w:rsid w:val="00B4727B"/>
    <w:rsid w:val="00B47716"/>
    <w:rsid w:val="00B478E3"/>
    <w:rsid w:val="00B479D2"/>
    <w:rsid w:val="00B47A72"/>
    <w:rsid w:val="00B47D7F"/>
    <w:rsid w:val="00B501D0"/>
    <w:rsid w:val="00B502CA"/>
    <w:rsid w:val="00B502EE"/>
    <w:rsid w:val="00B50536"/>
    <w:rsid w:val="00B50A60"/>
    <w:rsid w:val="00B50C24"/>
    <w:rsid w:val="00B50FC4"/>
    <w:rsid w:val="00B511F6"/>
    <w:rsid w:val="00B5133B"/>
    <w:rsid w:val="00B51775"/>
    <w:rsid w:val="00B518E3"/>
    <w:rsid w:val="00B51A20"/>
    <w:rsid w:val="00B51DE2"/>
    <w:rsid w:val="00B51DF2"/>
    <w:rsid w:val="00B5207A"/>
    <w:rsid w:val="00B52154"/>
    <w:rsid w:val="00B529EA"/>
    <w:rsid w:val="00B52E03"/>
    <w:rsid w:val="00B52F84"/>
    <w:rsid w:val="00B52FAD"/>
    <w:rsid w:val="00B53155"/>
    <w:rsid w:val="00B535F3"/>
    <w:rsid w:val="00B53697"/>
    <w:rsid w:val="00B53AA2"/>
    <w:rsid w:val="00B53AC8"/>
    <w:rsid w:val="00B53BB6"/>
    <w:rsid w:val="00B544DD"/>
    <w:rsid w:val="00B545BE"/>
    <w:rsid w:val="00B54608"/>
    <w:rsid w:val="00B54960"/>
    <w:rsid w:val="00B54D1E"/>
    <w:rsid w:val="00B550DD"/>
    <w:rsid w:val="00B55312"/>
    <w:rsid w:val="00B555BA"/>
    <w:rsid w:val="00B556AE"/>
    <w:rsid w:val="00B556F7"/>
    <w:rsid w:val="00B55C6B"/>
    <w:rsid w:val="00B55CD4"/>
    <w:rsid w:val="00B55E65"/>
    <w:rsid w:val="00B5636A"/>
    <w:rsid w:val="00B5646C"/>
    <w:rsid w:val="00B569C8"/>
    <w:rsid w:val="00B56DAE"/>
    <w:rsid w:val="00B57559"/>
    <w:rsid w:val="00B57780"/>
    <w:rsid w:val="00B60009"/>
    <w:rsid w:val="00B60135"/>
    <w:rsid w:val="00B60E1A"/>
    <w:rsid w:val="00B61267"/>
    <w:rsid w:val="00B61C07"/>
    <w:rsid w:val="00B61EB0"/>
    <w:rsid w:val="00B61F64"/>
    <w:rsid w:val="00B620D8"/>
    <w:rsid w:val="00B62693"/>
    <w:rsid w:val="00B62AD8"/>
    <w:rsid w:val="00B6311E"/>
    <w:rsid w:val="00B63A27"/>
    <w:rsid w:val="00B63B38"/>
    <w:rsid w:val="00B63D7E"/>
    <w:rsid w:val="00B63F8B"/>
    <w:rsid w:val="00B644F9"/>
    <w:rsid w:val="00B64518"/>
    <w:rsid w:val="00B645CA"/>
    <w:rsid w:val="00B646FB"/>
    <w:rsid w:val="00B6535F"/>
    <w:rsid w:val="00B6558E"/>
    <w:rsid w:val="00B655BE"/>
    <w:rsid w:val="00B655EB"/>
    <w:rsid w:val="00B65862"/>
    <w:rsid w:val="00B65865"/>
    <w:rsid w:val="00B65B17"/>
    <w:rsid w:val="00B65EFA"/>
    <w:rsid w:val="00B665FC"/>
    <w:rsid w:val="00B66BFD"/>
    <w:rsid w:val="00B67337"/>
    <w:rsid w:val="00B675CD"/>
    <w:rsid w:val="00B67815"/>
    <w:rsid w:val="00B67A04"/>
    <w:rsid w:val="00B67D14"/>
    <w:rsid w:val="00B704CB"/>
    <w:rsid w:val="00B706B8"/>
    <w:rsid w:val="00B70715"/>
    <w:rsid w:val="00B70C27"/>
    <w:rsid w:val="00B70E27"/>
    <w:rsid w:val="00B70F17"/>
    <w:rsid w:val="00B714D5"/>
    <w:rsid w:val="00B71502"/>
    <w:rsid w:val="00B71537"/>
    <w:rsid w:val="00B71A02"/>
    <w:rsid w:val="00B71BE3"/>
    <w:rsid w:val="00B71E54"/>
    <w:rsid w:val="00B720B4"/>
    <w:rsid w:val="00B729B0"/>
    <w:rsid w:val="00B73447"/>
    <w:rsid w:val="00B737A7"/>
    <w:rsid w:val="00B73B4B"/>
    <w:rsid w:val="00B7428C"/>
    <w:rsid w:val="00B7492F"/>
    <w:rsid w:val="00B74B7F"/>
    <w:rsid w:val="00B750F5"/>
    <w:rsid w:val="00B757C3"/>
    <w:rsid w:val="00B75930"/>
    <w:rsid w:val="00B75CFD"/>
    <w:rsid w:val="00B75E5B"/>
    <w:rsid w:val="00B761ED"/>
    <w:rsid w:val="00B76A08"/>
    <w:rsid w:val="00B76A5F"/>
    <w:rsid w:val="00B76FC0"/>
    <w:rsid w:val="00B77FE5"/>
    <w:rsid w:val="00B801DD"/>
    <w:rsid w:val="00B807F0"/>
    <w:rsid w:val="00B8092F"/>
    <w:rsid w:val="00B80C2D"/>
    <w:rsid w:val="00B8103D"/>
    <w:rsid w:val="00B811A7"/>
    <w:rsid w:val="00B8132A"/>
    <w:rsid w:val="00B8179D"/>
    <w:rsid w:val="00B817E9"/>
    <w:rsid w:val="00B82E92"/>
    <w:rsid w:val="00B82F87"/>
    <w:rsid w:val="00B833CA"/>
    <w:rsid w:val="00B83B3E"/>
    <w:rsid w:val="00B83C63"/>
    <w:rsid w:val="00B84D86"/>
    <w:rsid w:val="00B84DE5"/>
    <w:rsid w:val="00B850A7"/>
    <w:rsid w:val="00B856C5"/>
    <w:rsid w:val="00B85797"/>
    <w:rsid w:val="00B85C1D"/>
    <w:rsid w:val="00B86064"/>
    <w:rsid w:val="00B86178"/>
    <w:rsid w:val="00B86687"/>
    <w:rsid w:val="00B8670D"/>
    <w:rsid w:val="00B86777"/>
    <w:rsid w:val="00B868B0"/>
    <w:rsid w:val="00B86939"/>
    <w:rsid w:val="00B878A4"/>
    <w:rsid w:val="00B879EF"/>
    <w:rsid w:val="00B87F7F"/>
    <w:rsid w:val="00B900F2"/>
    <w:rsid w:val="00B90439"/>
    <w:rsid w:val="00B907B6"/>
    <w:rsid w:val="00B90AD5"/>
    <w:rsid w:val="00B91411"/>
    <w:rsid w:val="00B91D3E"/>
    <w:rsid w:val="00B91F52"/>
    <w:rsid w:val="00B9211E"/>
    <w:rsid w:val="00B922C0"/>
    <w:rsid w:val="00B9238D"/>
    <w:rsid w:val="00B9268A"/>
    <w:rsid w:val="00B928C9"/>
    <w:rsid w:val="00B92BF8"/>
    <w:rsid w:val="00B92C2A"/>
    <w:rsid w:val="00B93001"/>
    <w:rsid w:val="00B93565"/>
    <w:rsid w:val="00B93908"/>
    <w:rsid w:val="00B9390F"/>
    <w:rsid w:val="00B9428F"/>
    <w:rsid w:val="00B944E3"/>
    <w:rsid w:val="00B94514"/>
    <w:rsid w:val="00B947E9"/>
    <w:rsid w:val="00B94880"/>
    <w:rsid w:val="00B948C0"/>
    <w:rsid w:val="00B94B04"/>
    <w:rsid w:val="00B9550E"/>
    <w:rsid w:val="00B95B34"/>
    <w:rsid w:val="00B95F72"/>
    <w:rsid w:val="00B9638B"/>
    <w:rsid w:val="00B96562"/>
    <w:rsid w:val="00B96DFF"/>
    <w:rsid w:val="00B96E5E"/>
    <w:rsid w:val="00B97777"/>
    <w:rsid w:val="00B978BB"/>
    <w:rsid w:val="00B97971"/>
    <w:rsid w:val="00B97B6B"/>
    <w:rsid w:val="00B97D7D"/>
    <w:rsid w:val="00B97E60"/>
    <w:rsid w:val="00B97EDA"/>
    <w:rsid w:val="00BA021D"/>
    <w:rsid w:val="00BA0240"/>
    <w:rsid w:val="00BA0D2C"/>
    <w:rsid w:val="00BA11E9"/>
    <w:rsid w:val="00BA1216"/>
    <w:rsid w:val="00BA1784"/>
    <w:rsid w:val="00BA1879"/>
    <w:rsid w:val="00BA1C93"/>
    <w:rsid w:val="00BA202F"/>
    <w:rsid w:val="00BA2202"/>
    <w:rsid w:val="00BA23F2"/>
    <w:rsid w:val="00BA24DA"/>
    <w:rsid w:val="00BA3604"/>
    <w:rsid w:val="00BA39CA"/>
    <w:rsid w:val="00BA3F6D"/>
    <w:rsid w:val="00BA41FA"/>
    <w:rsid w:val="00BA42C3"/>
    <w:rsid w:val="00BA467D"/>
    <w:rsid w:val="00BA4848"/>
    <w:rsid w:val="00BA5093"/>
    <w:rsid w:val="00BA516C"/>
    <w:rsid w:val="00BA5852"/>
    <w:rsid w:val="00BA63D4"/>
    <w:rsid w:val="00BA67ED"/>
    <w:rsid w:val="00BA69FD"/>
    <w:rsid w:val="00BA6E82"/>
    <w:rsid w:val="00BA6F88"/>
    <w:rsid w:val="00BA7698"/>
    <w:rsid w:val="00BA799E"/>
    <w:rsid w:val="00BA7B5C"/>
    <w:rsid w:val="00BA7C11"/>
    <w:rsid w:val="00BB0649"/>
    <w:rsid w:val="00BB073D"/>
    <w:rsid w:val="00BB101B"/>
    <w:rsid w:val="00BB1395"/>
    <w:rsid w:val="00BB153C"/>
    <w:rsid w:val="00BB1B1A"/>
    <w:rsid w:val="00BB1C4D"/>
    <w:rsid w:val="00BB25A4"/>
    <w:rsid w:val="00BB2762"/>
    <w:rsid w:val="00BB27B7"/>
    <w:rsid w:val="00BB2BF6"/>
    <w:rsid w:val="00BB33E5"/>
    <w:rsid w:val="00BB3428"/>
    <w:rsid w:val="00BB3907"/>
    <w:rsid w:val="00BB3BE5"/>
    <w:rsid w:val="00BB4582"/>
    <w:rsid w:val="00BB48F3"/>
    <w:rsid w:val="00BB5348"/>
    <w:rsid w:val="00BB537A"/>
    <w:rsid w:val="00BB5459"/>
    <w:rsid w:val="00BB5B60"/>
    <w:rsid w:val="00BB5F0E"/>
    <w:rsid w:val="00BB625B"/>
    <w:rsid w:val="00BB644C"/>
    <w:rsid w:val="00BB66ED"/>
    <w:rsid w:val="00BB67E8"/>
    <w:rsid w:val="00BB6FB6"/>
    <w:rsid w:val="00BB7028"/>
    <w:rsid w:val="00BB723C"/>
    <w:rsid w:val="00BB7618"/>
    <w:rsid w:val="00BB7E04"/>
    <w:rsid w:val="00BC06FF"/>
    <w:rsid w:val="00BC0E0E"/>
    <w:rsid w:val="00BC0E7E"/>
    <w:rsid w:val="00BC0FA2"/>
    <w:rsid w:val="00BC1452"/>
    <w:rsid w:val="00BC192D"/>
    <w:rsid w:val="00BC1988"/>
    <w:rsid w:val="00BC1C02"/>
    <w:rsid w:val="00BC1C2C"/>
    <w:rsid w:val="00BC1DF2"/>
    <w:rsid w:val="00BC2217"/>
    <w:rsid w:val="00BC2A76"/>
    <w:rsid w:val="00BC2A8A"/>
    <w:rsid w:val="00BC2F1A"/>
    <w:rsid w:val="00BC35C1"/>
    <w:rsid w:val="00BC37CD"/>
    <w:rsid w:val="00BC3ECC"/>
    <w:rsid w:val="00BC3F0D"/>
    <w:rsid w:val="00BC4147"/>
    <w:rsid w:val="00BC4375"/>
    <w:rsid w:val="00BC4659"/>
    <w:rsid w:val="00BC49E4"/>
    <w:rsid w:val="00BC4A29"/>
    <w:rsid w:val="00BC4BB8"/>
    <w:rsid w:val="00BC53BB"/>
    <w:rsid w:val="00BC59CE"/>
    <w:rsid w:val="00BC6144"/>
    <w:rsid w:val="00BC626A"/>
    <w:rsid w:val="00BC6588"/>
    <w:rsid w:val="00BC6643"/>
    <w:rsid w:val="00BC68D7"/>
    <w:rsid w:val="00BC6C39"/>
    <w:rsid w:val="00BC6DE6"/>
    <w:rsid w:val="00BC718E"/>
    <w:rsid w:val="00BC73D6"/>
    <w:rsid w:val="00BC7505"/>
    <w:rsid w:val="00BC7D44"/>
    <w:rsid w:val="00BC7E5A"/>
    <w:rsid w:val="00BC7EE4"/>
    <w:rsid w:val="00BD014C"/>
    <w:rsid w:val="00BD0321"/>
    <w:rsid w:val="00BD0574"/>
    <w:rsid w:val="00BD068B"/>
    <w:rsid w:val="00BD0AE8"/>
    <w:rsid w:val="00BD1113"/>
    <w:rsid w:val="00BD1158"/>
    <w:rsid w:val="00BD11CD"/>
    <w:rsid w:val="00BD1F67"/>
    <w:rsid w:val="00BD2197"/>
    <w:rsid w:val="00BD2422"/>
    <w:rsid w:val="00BD3254"/>
    <w:rsid w:val="00BD3605"/>
    <w:rsid w:val="00BD3AE3"/>
    <w:rsid w:val="00BD3B6F"/>
    <w:rsid w:val="00BD3E70"/>
    <w:rsid w:val="00BD420E"/>
    <w:rsid w:val="00BD4251"/>
    <w:rsid w:val="00BD42FE"/>
    <w:rsid w:val="00BD4E19"/>
    <w:rsid w:val="00BD5006"/>
    <w:rsid w:val="00BD504A"/>
    <w:rsid w:val="00BD5436"/>
    <w:rsid w:val="00BD5C79"/>
    <w:rsid w:val="00BD5F12"/>
    <w:rsid w:val="00BD616B"/>
    <w:rsid w:val="00BD6260"/>
    <w:rsid w:val="00BD6BE1"/>
    <w:rsid w:val="00BD6BF4"/>
    <w:rsid w:val="00BD6C00"/>
    <w:rsid w:val="00BD7BD1"/>
    <w:rsid w:val="00BD7C30"/>
    <w:rsid w:val="00BD7DB9"/>
    <w:rsid w:val="00BD7F45"/>
    <w:rsid w:val="00BE0320"/>
    <w:rsid w:val="00BE04CD"/>
    <w:rsid w:val="00BE0546"/>
    <w:rsid w:val="00BE061A"/>
    <w:rsid w:val="00BE0635"/>
    <w:rsid w:val="00BE100D"/>
    <w:rsid w:val="00BE1118"/>
    <w:rsid w:val="00BE1223"/>
    <w:rsid w:val="00BE139E"/>
    <w:rsid w:val="00BE1580"/>
    <w:rsid w:val="00BE16D0"/>
    <w:rsid w:val="00BE22DA"/>
    <w:rsid w:val="00BE2CA6"/>
    <w:rsid w:val="00BE3068"/>
    <w:rsid w:val="00BE3198"/>
    <w:rsid w:val="00BE3416"/>
    <w:rsid w:val="00BE39BD"/>
    <w:rsid w:val="00BE3D95"/>
    <w:rsid w:val="00BE4113"/>
    <w:rsid w:val="00BE44D8"/>
    <w:rsid w:val="00BE535A"/>
    <w:rsid w:val="00BE5501"/>
    <w:rsid w:val="00BE578F"/>
    <w:rsid w:val="00BE5871"/>
    <w:rsid w:val="00BE58CF"/>
    <w:rsid w:val="00BE5F8C"/>
    <w:rsid w:val="00BE6492"/>
    <w:rsid w:val="00BE67C3"/>
    <w:rsid w:val="00BE6B23"/>
    <w:rsid w:val="00BE6BA6"/>
    <w:rsid w:val="00BE714A"/>
    <w:rsid w:val="00BE7356"/>
    <w:rsid w:val="00BE7E7C"/>
    <w:rsid w:val="00BE7EAC"/>
    <w:rsid w:val="00BF004B"/>
    <w:rsid w:val="00BF072A"/>
    <w:rsid w:val="00BF085C"/>
    <w:rsid w:val="00BF11A0"/>
    <w:rsid w:val="00BF153A"/>
    <w:rsid w:val="00BF2141"/>
    <w:rsid w:val="00BF264B"/>
    <w:rsid w:val="00BF28DB"/>
    <w:rsid w:val="00BF296F"/>
    <w:rsid w:val="00BF2E48"/>
    <w:rsid w:val="00BF2F58"/>
    <w:rsid w:val="00BF38AA"/>
    <w:rsid w:val="00BF396D"/>
    <w:rsid w:val="00BF3EB9"/>
    <w:rsid w:val="00BF4153"/>
    <w:rsid w:val="00BF4C9F"/>
    <w:rsid w:val="00BF4F02"/>
    <w:rsid w:val="00BF541C"/>
    <w:rsid w:val="00BF5EB6"/>
    <w:rsid w:val="00BF61FD"/>
    <w:rsid w:val="00BF6513"/>
    <w:rsid w:val="00BF66D9"/>
    <w:rsid w:val="00BF694B"/>
    <w:rsid w:val="00BF6FF2"/>
    <w:rsid w:val="00BF705E"/>
    <w:rsid w:val="00BF71AF"/>
    <w:rsid w:val="00BF72CA"/>
    <w:rsid w:val="00BF74CB"/>
    <w:rsid w:val="00BF7CC6"/>
    <w:rsid w:val="00BF7D33"/>
    <w:rsid w:val="00BF7E0B"/>
    <w:rsid w:val="00C009DB"/>
    <w:rsid w:val="00C00AAF"/>
    <w:rsid w:val="00C00D7D"/>
    <w:rsid w:val="00C01050"/>
    <w:rsid w:val="00C01482"/>
    <w:rsid w:val="00C01513"/>
    <w:rsid w:val="00C01B15"/>
    <w:rsid w:val="00C01C71"/>
    <w:rsid w:val="00C01D2F"/>
    <w:rsid w:val="00C02A0C"/>
    <w:rsid w:val="00C02CB4"/>
    <w:rsid w:val="00C02D6E"/>
    <w:rsid w:val="00C03681"/>
    <w:rsid w:val="00C03B74"/>
    <w:rsid w:val="00C04353"/>
    <w:rsid w:val="00C052DD"/>
    <w:rsid w:val="00C0560E"/>
    <w:rsid w:val="00C0573F"/>
    <w:rsid w:val="00C059E3"/>
    <w:rsid w:val="00C05FCD"/>
    <w:rsid w:val="00C0634D"/>
    <w:rsid w:val="00C0668D"/>
    <w:rsid w:val="00C067BA"/>
    <w:rsid w:val="00C06B23"/>
    <w:rsid w:val="00C070FE"/>
    <w:rsid w:val="00C072D1"/>
    <w:rsid w:val="00C0759F"/>
    <w:rsid w:val="00C07D28"/>
    <w:rsid w:val="00C10405"/>
    <w:rsid w:val="00C106E9"/>
    <w:rsid w:val="00C10B1B"/>
    <w:rsid w:val="00C117E0"/>
    <w:rsid w:val="00C11816"/>
    <w:rsid w:val="00C11E5D"/>
    <w:rsid w:val="00C11E78"/>
    <w:rsid w:val="00C122AF"/>
    <w:rsid w:val="00C1237E"/>
    <w:rsid w:val="00C1242C"/>
    <w:rsid w:val="00C128BC"/>
    <w:rsid w:val="00C12D59"/>
    <w:rsid w:val="00C133A7"/>
    <w:rsid w:val="00C13A32"/>
    <w:rsid w:val="00C13AD4"/>
    <w:rsid w:val="00C13B54"/>
    <w:rsid w:val="00C13C0C"/>
    <w:rsid w:val="00C13C17"/>
    <w:rsid w:val="00C13C95"/>
    <w:rsid w:val="00C14064"/>
    <w:rsid w:val="00C143FC"/>
    <w:rsid w:val="00C14718"/>
    <w:rsid w:val="00C14815"/>
    <w:rsid w:val="00C149D9"/>
    <w:rsid w:val="00C14E64"/>
    <w:rsid w:val="00C15037"/>
    <w:rsid w:val="00C15F67"/>
    <w:rsid w:val="00C161C2"/>
    <w:rsid w:val="00C16C86"/>
    <w:rsid w:val="00C17173"/>
    <w:rsid w:val="00C171E2"/>
    <w:rsid w:val="00C172B4"/>
    <w:rsid w:val="00C1766C"/>
    <w:rsid w:val="00C177C4"/>
    <w:rsid w:val="00C17922"/>
    <w:rsid w:val="00C17B8F"/>
    <w:rsid w:val="00C17BCA"/>
    <w:rsid w:val="00C17C82"/>
    <w:rsid w:val="00C17F2D"/>
    <w:rsid w:val="00C20051"/>
    <w:rsid w:val="00C20295"/>
    <w:rsid w:val="00C20756"/>
    <w:rsid w:val="00C20E32"/>
    <w:rsid w:val="00C21174"/>
    <w:rsid w:val="00C21189"/>
    <w:rsid w:val="00C2121C"/>
    <w:rsid w:val="00C217F7"/>
    <w:rsid w:val="00C218E7"/>
    <w:rsid w:val="00C21C88"/>
    <w:rsid w:val="00C21C90"/>
    <w:rsid w:val="00C21D7F"/>
    <w:rsid w:val="00C21FDE"/>
    <w:rsid w:val="00C221B9"/>
    <w:rsid w:val="00C2253B"/>
    <w:rsid w:val="00C2256A"/>
    <w:rsid w:val="00C2294C"/>
    <w:rsid w:val="00C231E6"/>
    <w:rsid w:val="00C23BF4"/>
    <w:rsid w:val="00C23FC0"/>
    <w:rsid w:val="00C24004"/>
    <w:rsid w:val="00C242AA"/>
    <w:rsid w:val="00C2436C"/>
    <w:rsid w:val="00C25759"/>
    <w:rsid w:val="00C257A8"/>
    <w:rsid w:val="00C25C30"/>
    <w:rsid w:val="00C25E1B"/>
    <w:rsid w:val="00C25E90"/>
    <w:rsid w:val="00C25EE6"/>
    <w:rsid w:val="00C25EF7"/>
    <w:rsid w:val="00C25F03"/>
    <w:rsid w:val="00C25F91"/>
    <w:rsid w:val="00C2676F"/>
    <w:rsid w:val="00C26A4F"/>
    <w:rsid w:val="00C26A95"/>
    <w:rsid w:val="00C26DAF"/>
    <w:rsid w:val="00C275CA"/>
    <w:rsid w:val="00C27666"/>
    <w:rsid w:val="00C27739"/>
    <w:rsid w:val="00C27938"/>
    <w:rsid w:val="00C27B9A"/>
    <w:rsid w:val="00C27C53"/>
    <w:rsid w:val="00C30517"/>
    <w:rsid w:val="00C30613"/>
    <w:rsid w:val="00C3085A"/>
    <w:rsid w:val="00C309F0"/>
    <w:rsid w:val="00C30A09"/>
    <w:rsid w:val="00C30E5A"/>
    <w:rsid w:val="00C31A79"/>
    <w:rsid w:val="00C31DEF"/>
    <w:rsid w:val="00C325CF"/>
    <w:rsid w:val="00C329B2"/>
    <w:rsid w:val="00C32AF0"/>
    <w:rsid w:val="00C32E8D"/>
    <w:rsid w:val="00C336FF"/>
    <w:rsid w:val="00C33E5D"/>
    <w:rsid w:val="00C349E5"/>
    <w:rsid w:val="00C34B36"/>
    <w:rsid w:val="00C34BBD"/>
    <w:rsid w:val="00C35463"/>
    <w:rsid w:val="00C35AF7"/>
    <w:rsid w:val="00C35CBE"/>
    <w:rsid w:val="00C36117"/>
    <w:rsid w:val="00C37016"/>
    <w:rsid w:val="00C3722B"/>
    <w:rsid w:val="00C37600"/>
    <w:rsid w:val="00C376E8"/>
    <w:rsid w:val="00C37934"/>
    <w:rsid w:val="00C37D83"/>
    <w:rsid w:val="00C37EE6"/>
    <w:rsid w:val="00C40BDC"/>
    <w:rsid w:val="00C40BF5"/>
    <w:rsid w:val="00C411A6"/>
    <w:rsid w:val="00C4132F"/>
    <w:rsid w:val="00C41404"/>
    <w:rsid w:val="00C4159A"/>
    <w:rsid w:val="00C4182E"/>
    <w:rsid w:val="00C4191F"/>
    <w:rsid w:val="00C420AA"/>
    <w:rsid w:val="00C42330"/>
    <w:rsid w:val="00C42985"/>
    <w:rsid w:val="00C42B1E"/>
    <w:rsid w:val="00C42D14"/>
    <w:rsid w:val="00C432D3"/>
    <w:rsid w:val="00C43FC8"/>
    <w:rsid w:val="00C4407E"/>
    <w:rsid w:val="00C44BC2"/>
    <w:rsid w:val="00C44C05"/>
    <w:rsid w:val="00C44C74"/>
    <w:rsid w:val="00C44E52"/>
    <w:rsid w:val="00C45423"/>
    <w:rsid w:val="00C45A56"/>
    <w:rsid w:val="00C45F2E"/>
    <w:rsid w:val="00C464DA"/>
    <w:rsid w:val="00C465CD"/>
    <w:rsid w:val="00C4664F"/>
    <w:rsid w:val="00C46717"/>
    <w:rsid w:val="00C46A4A"/>
    <w:rsid w:val="00C46AFB"/>
    <w:rsid w:val="00C46B56"/>
    <w:rsid w:val="00C46F69"/>
    <w:rsid w:val="00C47110"/>
    <w:rsid w:val="00C47600"/>
    <w:rsid w:val="00C47633"/>
    <w:rsid w:val="00C47A1B"/>
    <w:rsid w:val="00C47BAA"/>
    <w:rsid w:val="00C47BBD"/>
    <w:rsid w:val="00C501F5"/>
    <w:rsid w:val="00C503A8"/>
    <w:rsid w:val="00C5048A"/>
    <w:rsid w:val="00C50501"/>
    <w:rsid w:val="00C50821"/>
    <w:rsid w:val="00C5083D"/>
    <w:rsid w:val="00C50AEB"/>
    <w:rsid w:val="00C51337"/>
    <w:rsid w:val="00C52228"/>
    <w:rsid w:val="00C52297"/>
    <w:rsid w:val="00C52907"/>
    <w:rsid w:val="00C5290C"/>
    <w:rsid w:val="00C52AAE"/>
    <w:rsid w:val="00C52FF6"/>
    <w:rsid w:val="00C530A3"/>
    <w:rsid w:val="00C535CF"/>
    <w:rsid w:val="00C538A4"/>
    <w:rsid w:val="00C53AA2"/>
    <w:rsid w:val="00C53AE8"/>
    <w:rsid w:val="00C53B02"/>
    <w:rsid w:val="00C543C3"/>
    <w:rsid w:val="00C54551"/>
    <w:rsid w:val="00C54685"/>
    <w:rsid w:val="00C54855"/>
    <w:rsid w:val="00C54B2D"/>
    <w:rsid w:val="00C54D4D"/>
    <w:rsid w:val="00C54E28"/>
    <w:rsid w:val="00C55077"/>
    <w:rsid w:val="00C551CA"/>
    <w:rsid w:val="00C55224"/>
    <w:rsid w:val="00C55819"/>
    <w:rsid w:val="00C55821"/>
    <w:rsid w:val="00C55AAA"/>
    <w:rsid w:val="00C55CF3"/>
    <w:rsid w:val="00C55FE2"/>
    <w:rsid w:val="00C560A4"/>
    <w:rsid w:val="00C5666B"/>
    <w:rsid w:val="00C56819"/>
    <w:rsid w:val="00C56DA7"/>
    <w:rsid w:val="00C56F29"/>
    <w:rsid w:val="00C57105"/>
    <w:rsid w:val="00C573CE"/>
    <w:rsid w:val="00C57597"/>
    <w:rsid w:val="00C57C57"/>
    <w:rsid w:val="00C57C7E"/>
    <w:rsid w:val="00C60C0E"/>
    <w:rsid w:val="00C60CA1"/>
    <w:rsid w:val="00C61415"/>
    <w:rsid w:val="00C61647"/>
    <w:rsid w:val="00C616CD"/>
    <w:rsid w:val="00C618DE"/>
    <w:rsid w:val="00C61A44"/>
    <w:rsid w:val="00C61B68"/>
    <w:rsid w:val="00C620DE"/>
    <w:rsid w:val="00C622B2"/>
    <w:rsid w:val="00C62647"/>
    <w:rsid w:val="00C628D0"/>
    <w:rsid w:val="00C62DBC"/>
    <w:rsid w:val="00C631F5"/>
    <w:rsid w:val="00C63EA6"/>
    <w:rsid w:val="00C64014"/>
    <w:rsid w:val="00C64608"/>
    <w:rsid w:val="00C648CC"/>
    <w:rsid w:val="00C64FE4"/>
    <w:rsid w:val="00C656B0"/>
    <w:rsid w:val="00C65ABB"/>
    <w:rsid w:val="00C65AC5"/>
    <w:rsid w:val="00C65BCF"/>
    <w:rsid w:val="00C65EEC"/>
    <w:rsid w:val="00C65F21"/>
    <w:rsid w:val="00C65FD8"/>
    <w:rsid w:val="00C662D9"/>
    <w:rsid w:val="00C66B60"/>
    <w:rsid w:val="00C66D33"/>
    <w:rsid w:val="00C66D79"/>
    <w:rsid w:val="00C675A7"/>
    <w:rsid w:val="00C6770E"/>
    <w:rsid w:val="00C679CA"/>
    <w:rsid w:val="00C7007D"/>
    <w:rsid w:val="00C70151"/>
    <w:rsid w:val="00C701A7"/>
    <w:rsid w:val="00C704F3"/>
    <w:rsid w:val="00C707CE"/>
    <w:rsid w:val="00C708EC"/>
    <w:rsid w:val="00C70A15"/>
    <w:rsid w:val="00C70D08"/>
    <w:rsid w:val="00C70D67"/>
    <w:rsid w:val="00C711D3"/>
    <w:rsid w:val="00C713FD"/>
    <w:rsid w:val="00C7148C"/>
    <w:rsid w:val="00C71B6D"/>
    <w:rsid w:val="00C7203D"/>
    <w:rsid w:val="00C72246"/>
    <w:rsid w:val="00C73086"/>
    <w:rsid w:val="00C73237"/>
    <w:rsid w:val="00C73557"/>
    <w:rsid w:val="00C7383E"/>
    <w:rsid w:val="00C73E8C"/>
    <w:rsid w:val="00C748CC"/>
    <w:rsid w:val="00C74C06"/>
    <w:rsid w:val="00C7533A"/>
    <w:rsid w:val="00C75726"/>
    <w:rsid w:val="00C759A4"/>
    <w:rsid w:val="00C75D7F"/>
    <w:rsid w:val="00C76097"/>
    <w:rsid w:val="00C76191"/>
    <w:rsid w:val="00C762B0"/>
    <w:rsid w:val="00C765A8"/>
    <w:rsid w:val="00C76C6E"/>
    <w:rsid w:val="00C76E04"/>
    <w:rsid w:val="00C77244"/>
    <w:rsid w:val="00C77B23"/>
    <w:rsid w:val="00C77CE0"/>
    <w:rsid w:val="00C8013F"/>
    <w:rsid w:val="00C805EF"/>
    <w:rsid w:val="00C80612"/>
    <w:rsid w:val="00C80B3D"/>
    <w:rsid w:val="00C80BBF"/>
    <w:rsid w:val="00C80CBB"/>
    <w:rsid w:val="00C80E9E"/>
    <w:rsid w:val="00C814E3"/>
    <w:rsid w:val="00C8152F"/>
    <w:rsid w:val="00C81C26"/>
    <w:rsid w:val="00C81C8D"/>
    <w:rsid w:val="00C81F4C"/>
    <w:rsid w:val="00C82619"/>
    <w:rsid w:val="00C82AFD"/>
    <w:rsid w:val="00C83554"/>
    <w:rsid w:val="00C83663"/>
    <w:rsid w:val="00C83749"/>
    <w:rsid w:val="00C8380A"/>
    <w:rsid w:val="00C83BF7"/>
    <w:rsid w:val="00C83C5D"/>
    <w:rsid w:val="00C83E0D"/>
    <w:rsid w:val="00C84096"/>
    <w:rsid w:val="00C840C6"/>
    <w:rsid w:val="00C842A8"/>
    <w:rsid w:val="00C844C3"/>
    <w:rsid w:val="00C84CDC"/>
    <w:rsid w:val="00C84D8F"/>
    <w:rsid w:val="00C85053"/>
    <w:rsid w:val="00C857BC"/>
    <w:rsid w:val="00C858D4"/>
    <w:rsid w:val="00C86255"/>
    <w:rsid w:val="00C8639F"/>
    <w:rsid w:val="00C86495"/>
    <w:rsid w:val="00C8659E"/>
    <w:rsid w:val="00C866FC"/>
    <w:rsid w:val="00C867CE"/>
    <w:rsid w:val="00C86C0F"/>
    <w:rsid w:val="00C879A9"/>
    <w:rsid w:val="00C87D62"/>
    <w:rsid w:val="00C87E2D"/>
    <w:rsid w:val="00C87EB2"/>
    <w:rsid w:val="00C90CB5"/>
    <w:rsid w:val="00C91077"/>
    <w:rsid w:val="00C91082"/>
    <w:rsid w:val="00C91428"/>
    <w:rsid w:val="00C91486"/>
    <w:rsid w:val="00C91B00"/>
    <w:rsid w:val="00C91F8C"/>
    <w:rsid w:val="00C92139"/>
    <w:rsid w:val="00C9248A"/>
    <w:rsid w:val="00C92743"/>
    <w:rsid w:val="00C9288F"/>
    <w:rsid w:val="00C92B93"/>
    <w:rsid w:val="00C92D37"/>
    <w:rsid w:val="00C92D73"/>
    <w:rsid w:val="00C93923"/>
    <w:rsid w:val="00C93E44"/>
    <w:rsid w:val="00C947BC"/>
    <w:rsid w:val="00C9495B"/>
    <w:rsid w:val="00C94A9C"/>
    <w:rsid w:val="00C94E89"/>
    <w:rsid w:val="00C9593E"/>
    <w:rsid w:val="00C95AEA"/>
    <w:rsid w:val="00C96CC3"/>
    <w:rsid w:val="00C96D2B"/>
    <w:rsid w:val="00C96E1D"/>
    <w:rsid w:val="00C978DB"/>
    <w:rsid w:val="00C97AFC"/>
    <w:rsid w:val="00C97F06"/>
    <w:rsid w:val="00CA0148"/>
    <w:rsid w:val="00CA061E"/>
    <w:rsid w:val="00CA06DD"/>
    <w:rsid w:val="00CA0AAD"/>
    <w:rsid w:val="00CA0ADB"/>
    <w:rsid w:val="00CA0BB0"/>
    <w:rsid w:val="00CA12F9"/>
    <w:rsid w:val="00CA1683"/>
    <w:rsid w:val="00CA16B0"/>
    <w:rsid w:val="00CA19E8"/>
    <w:rsid w:val="00CA2153"/>
    <w:rsid w:val="00CA2237"/>
    <w:rsid w:val="00CA2463"/>
    <w:rsid w:val="00CA2552"/>
    <w:rsid w:val="00CA285A"/>
    <w:rsid w:val="00CA335A"/>
    <w:rsid w:val="00CA353F"/>
    <w:rsid w:val="00CA3666"/>
    <w:rsid w:val="00CA3702"/>
    <w:rsid w:val="00CA38B1"/>
    <w:rsid w:val="00CA3B7F"/>
    <w:rsid w:val="00CA4CBC"/>
    <w:rsid w:val="00CA4DD7"/>
    <w:rsid w:val="00CA5376"/>
    <w:rsid w:val="00CA5869"/>
    <w:rsid w:val="00CA5F1D"/>
    <w:rsid w:val="00CA612C"/>
    <w:rsid w:val="00CA6167"/>
    <w:rsid w:val="00CA6204"/>
    <w:rsid w:val="00CA6462"/>
    <w:rsid w:val="00CA6583"/>
    <w:rsid w:val="00CA6679"/>
    <w:rsid w:val="00CA6F2D"/>
    <w:rsid w:val="00CA74C4"/>
    <w:rsid w:val="00CA74FF"/>
    <w:rsid w:val="00CA7685"/>
    <w:rsid w:val="00CA79AA"/>
    <w:rsid w:val="00CA7A95"/>
    <w:rsid w:val="00CA7D48"/>
    <w:rsid w:val="00CB0AD8"/>
    <w:rsid w:val="00CB0D62"/>
    <w:rsid w:val="00CB1058"/>
    <w:rsid w:val="00CB1744"/>
    <w:rsid w:val="00CB195E"/>
    <w:rsid w:val="00CB1BCE"/>
    <w:rsid w:val="00CB221B"/>
    <w:rsid w:val="00CB2C2C"/>
    <w:rsid w:val="00CB3ABF"/>
    <w:rsid w:val="00CB488C"/>
    <w:rsid w:val="00CB49BA"/>
    <w:rsid w:val="00CB4CF4"/>
    <w:rsid w:val="00CB4EEF"/>
    <w:rsid w:val="00CB51E5"/>
    <w:rsid w:val="00CB5616"/>
    <w:rsid w:val="00CB5CF7"/>
    <w:rsid w:val="00CB5FF7"/>
    <w:rsid w:val="00CB6249"/>
    <w:rsid w:val="00CB69D0"/>
    <w:rsid w:val="00CB6A9C"/>
    <w:rsid w:val="00CB720E"/>
    <w:rsid w:val="00CB74C1"/>
    <w:rsid w:val="00CB750E"/>
    <w:rsid w:val="00CB76AF"/>
    <w:rsid w:val="00CC0908"/>
    <w:rsid w:val="00CC09A1"/>
    <w:rsid w:val="00CC0A46"/>
    <w:rsid w:val="00CC0D38"/>
    <w:rsid w:val="00CC0F00"/>
    <w:rsid w:val="00CC0F17"/>
    <w:rsid w:val="00CC1873"/>
    <w:rsid w:val="00CC1A1A"/>
    <w:rsid w:val="00CC1B01"/>
    <w:rsid w:val="00CC25A5"/>
    <w:rsid w:val="00CC2986"/>
    <w:rsid w:val="00CC2DE4"/>
    <w:rsid w:val="00CC301F"/>
    <w:rsid w:val="00CC342E"/>
    <w:rsid w:val="00CC47BA"/>
    <w:rsid w:val="00CC481D"/>
    <w:rsid w:val="00CC48C0"/>
    <w:rsid w:val="00CC4B83"/>
    <w:rsid w:val="00CC5414"/>
    <w:rsid w:val="00CC5665"/>
    <w:rsid w:val="00CC5EC0"/>
    <w:rsid w:val="00CC6CBC"/>
    <w:rsid w:val="00CC6F10"/>
    <w:rsid w:val="00CC6F2F"/>
    <w:rsid w:val="00CC7010"/>
    <w:rsid w:val="00CC7699"/>
    <w:rsid w:val="00CC7795"/>
    <w:rsid w:val="00CC77F5"/>
    <w:rsid w:val="00CC790D"/>
    <w:rsid w:val="00CD082B"/>
    <w:rsid w:val="00CD0CB2"/>
    <w:rsid w:val="00CD100A"/>
    <w:rsid w:val="00CD105B"/>
    <w:rsid w:val="00CD10B9"/>
    <w:rsid w:val="00CD15A8"/>
    <w:rsid w:val="00CD1610"/>
    <w:rsid w:val="00CD1C73"/>
    <w:rsid w:val="00CD2313"/>
    <w:rsid w:val="00CD29C8"/>
    <w:rsid w:val="00CD32DB"/>
    <w:rsid w:val="00CD33BE"/>
    <w:rsid w:val="00CD36CA"/>
    <w:rsid w:val="00CD3792"/>
    <w:rsid w:val="00CD39BC"/>
    <w:rsid w:val="00CD3F73"/>
    <w:rsid w:val="00CD446D"/>
    <w:rsid w:val="00CD45AC"/>
    <w:rsid w:val="00CD4835"/>
    <w:rsid w:val="00CD4B98"/>
    <w:rsid w:val="00CD4DE2"/>
    <w:rsid w:val="00CD5A1C"/>
    <w:rsid w:val="00CD6039"/>
    <w:rsid w:val="00CD6190"/>
    <w:rsid w:val="00CD62A3"/>
    <w:rsid w:val="00CD6349"/>
    <w:rsid w:val="00CD6496"/>
    <w:rsid w:val="00CD6B7F"/>
    <w:rsid w:val="00CD6D87"/>
    <w:rsid w:val="00CD76C5"/>
    <w:rsid w:val="00CE0E57"/>
    <w:rsid w:val="00CE107B"/>
    <w:rsid w:val="00CE1153"/>
    <w:rsid w:val="00CE143C"/>
    <w:rsid w:val="00CE1F19"/>
    <w:rsid w:val="00CE213E"/>
    <w:rsid w:val="00CE2E10"/>
    <w:rsid w:val="00CE3555"/>
    <w:rsid w:val="00CE3815"/>
    <w:rsid w:val="00CE3E76"/>
    <w:rsid w:val="00CE412F"/>
    <w:rsid w:val="00CE42AA"/>
    <w:rsid w:val="00CE46AB"/>
    <w:rsid w:val="00CE475F"/>
    <w:rsid w:val="00CE4A43"/>
    <w:rsid w:val="00CE4D0F"/>
    <w:rsid w:val="00CE4EE6"/>
    <w:rsid w:val="00CE5314"/>
    <w:rsid w:val="00CE54F9"/>
    <w:rsid w:val="00CE5ADC"/>
    <w:rsid w:val="00CE5C36"/>
    <w:rsid w:val="00CE5F7B"/>
    <w:rsid w:val="00CE6A95"/>
    <w:rsid w:val="00CE6FBE"/>
    <w:rsid w:val="00CE72E2"/>
    <w:rsid w:val="00CE746B"/>
    <w:rsid w:val="00CE746D"/>
    <w:rsid w:val="00CE7488"/>
    <w:rsid w:val="00CE799E"/>
    <w:rsid w:val="00CF02DC"/>
    <w:rsid w:val="00CF03CD"/>
    <w:rsid w:val="00CF05E5"/>
    <w:rsid w:val="00CF0754"/>
    <w:rsid w:val="00CF0D88"/>
    <w:rsid w:val="00CF148A"/>
    <w:rsid w:val="00CF1561"/>
    <w:rsid w:val="00CF187A"/>
    <w:rsid w:val="00CF1C68"/>
    <w:rsid w:val="00CF1D28"/>
    <w:rsid w:val="00CF1D50"/>
    <w:rsid w:val="00CF2238"/>
    <w:rsid w:val="00CF2F92"/>
    <w:rsid w:val="00CF2FCA"/>
    <w:rsid w:val="00CF328A"/>
    <w:rsid w:val="00CF3477"/>
    <w:rsid w:val="00CF3731"/>
    <w:rsid w:val="00CF3B19"/>
    <w:rsid w:val="00CF3BEE"/>
    <w:rsid w:val="00CF3E9F"/>
    <w:rsid w:val="00CF43BB"/>
    <w:rsid w:val="00CF5467"/>
    <w:rsid w:val="00CF5499"/>
    <w:rsid w:val="00CF55D2"/>
    <w:rsid w:val="00CF578F"/>
    <w:rsid w:val="00CF593C"/>
    <w:rsid w:val="00CF5FF1"/>
    <w:rsid w:val="00CF6B04"/>
    <w:rsid w:val="00CF6F58"/>
    <w:rsid w:val="00CF6FF7"/>
    <w:rsid w:val="00CF7227"/>
    <w:rsid w:val="00CF7A93"/>
    <w:rsid w:val="00D001E1"/>
    <w:rsid w:val="00D00276"/>
    <w:rsid w:val="00D003B3"/>
    <w:rsid w:val="00D0062A"/>
    <w:rsid w:val="00D0073F"/>
    <w:rsid w:val="00D0079B"/>
    <w:rsid w:val="00D0089B"/>
    <w:rsid w:val="00D00BDC"/>
    <w:rsid w:val="00D019F9"/>
    <w:rsid w:val="00D01BB2"/>
    <w:rsid w:val="00D0216E"/>
    <w:rsid w:val="00D0250F"/>
    <w:rsid w:val="00D0294A"/>
    <w:rsid w:val="00D029B1"/>
    <w:rsid w:val="00D02F3D"/>
    <w:rsid w:val="00D03406"/>
    <w:rsid w:val="00D037DF"/>
    <w:rsid w:val="00D03E31"/>
    <w:rsid w:val="00D041E1"/>
    <w:rsid w:val="00D04351"/>
    <w:rsid w:val="00D0494D"/>
    <w:rsid w:val="00D05549"/>
    <w:rsid w:val="00D055E0"/>
    <w:rsid w:val="00D057C0"/>
    <w:rsid w:val="00D05FC4"/>
    <w:rsid w:val="00D06284"/>
    <w:rsid w:val="00D065D0"/>
    <w:rsid w:val="00D068B5"/>
    <w:rsid w:val="00D06CD9"/>
    <w:rsid w:val="00D06DDC"/>
    <w:rsid w:val="00D072E4"/>
    <w:rsid w:val="00D07608"/>
    <w:rsid w:val="00D07AFC"/>
    <w:rsid w:val="00D07C11"/>
    <w:rsid w:val="00D07F40"/>
    <w:rsid w:val="00D103E3"/>
    <w:rsid w:val="00D1046A"/>
    <w:rsid w:val="00D10485"/>
    <w:rsid w:val="00D108BF"/>
    <w:rsid w:val="00D10ECB"/>
    <w:rsid w:val="00D10EDF"/>
    <w:rsid w:val="00D10F85"/>
    <w:rsid w:val="00D112AA"/>
    <w:rsid w:val="00D11480"/>
    <w:rsid w:val="00D114BB"/>
    <w:rsid w:val="00D1172E"/>
    <w:rsid w:val="00D11E18"/>
    <w:rsid w:val="00D12151"/>
    <w:rsid w:val="00D1220E"/>
    <w:rsid w:val="00D12306"/>
    <w:rsid w:val="00D12870"/>
    <w:rsid w:val="00D12A08"/>
    <w:rsid w:val="00D12A14"/>
    <w:rsid w:val="00D12EFC"/>
    <w:rsid w:val="00D130A2"/>
    <w:rsid w:val="00D13637"/>
    <w:rsid w:val="00D13668"/>
    <w:rsid w:val="00D136B0"/>
    <w:rsid w:val="00D140FB"/>
    <w:rsid w:val="00D14689"/>
    <w:rsid w:val="00D148A4"/>
    <w:rsid w:val="00D15766"/>
    <w:rsid w:val="00D157D3"/>
    <w:rsid w:val="00D15A8C"/>
    <w:rsid w:val="00D16493"/>
    <w:rsid w:val="00D169A3"/>
    <w:rsid w:val="00D169F5"/>
    <w:rsid w:val="00D16B2E"/>
    <w:rsid w:val="00D16C78"/>
    <w:rsid w:val="00D16ED4"/>
    <w:rsid w:val="00D17006"/>
    <w:rsid w:val="00D17032"/>
    <w:rsid w:val="00D172CA"/>
    <w:rsid w:val="00D20031"/>
    <w:rsid w:val="00D200CC"/>
    <w:rsid w:val="00D2028D"/>
    <w:rsid w:val="00D20578"/>
    <w:rsid w:val="00D21638"/>
    <w:rsid w:val="00D218A3"/>
    <w:rsid w:val="00D21C42"/>
    <w:rsid w:val="00D224C6"/>
    <w:rsid w:val="00D225C5"/>
    <w:rsid w:val="00D2286A"/>
    <w:rsid w:val="00D22BF7"/>
    <w:rsid w:val="00D230AC"/>
    <w:rsid w:val="00D2314E"/>
    <w:rsid w:val="00D231A0"/>
    <w:rsid w:val="00D2332E"/>
    <w:rsid w:val="00D23421"/>
    <w:rsid w:val="00D234C1"/>
    <w:rsid w:val="00D23D2F"/>
    <w:rsid w:val="00D23DFD"/>
    <w:rsid w:val="00D2415E"/>
    <w:rsid w:val="00D24312"/>
    <w:rsid w:val="00D2454E"/>
    <w:rsid w:val="00D24DBC"/>
    <w:rsid w:val="00D25117"/>
    <w:rsid w:val="00D2553C"/>
    <w:rsid w:val="00D256F4"/>
    <w:rsid w:val="00D25AA1"/>
    <w:rsid w:val="00D260EA"/>
    <w:rsid w:val="00D261B6"/>
    <w:rsid w:val="00D26565"/>
    <w:rsid w:val="00D2680C"/>
    <w:rsid w:val="00D26890"/>
    <w:rsid w:val="00D269A3"/>
    <w:rsid w:val="00D26EF7"/>
    <w:rsid w:val="00D27075"/>
    <w:rsid w:val="00D270A7"/>
    <w:rsid w:val="00D27663"/>
    <w:rsid w:val="00D27BF6"/>
    <w:rsid w:val="00D27D16"/>
    <w:rsid w:val="00D3027C"/>
    <w:rsid w:val="00D30673"/>
    <w:rsid w:val="00D3067B"/>
    <w:rsid w:val="00D30A49"/>
    <w:rsid w:val="00D30D6F"/>
    <w:rsid w:val="00D31078"/>
    <w:rsid w:val="00D31355"/>
    <w:rsid w:val="00D3203F"/>
    <w:rsid w:val="00D32715"/>
    <w:rsid w:val="00D32A49"/>
    <w:rsid w:val="00D32B4B"/>
    <w:rsid w:val="00D3350A"/>
    <w:rsid w:val="00D33D58"/>
    <w:rsid w:val="00D33EFD"/>
    <w:rsid w:val="00D34DFA"/>
    <w:rsid w:val="00D35732"/>
    <w:rsid w:val="00D357EF"/>
    <w:rsid w:val="00D3595E"/>
    <w:rsid w:val="00D35C51"/>
    <w:rsid w:val="00D35E62"/>
    <w:rsid w:val="00D3623B"/>
    <w:rsid w:val="00D36365"/>
    <w:rsid w:val="00D371C2"/>
    <w:rsid w:val="00D37838"/>
    <w:rsid w:val="00D4016C"/>
    <w:rsid w:val="00D4027E"/>
    <w:rsid w:val="00D40B69"/>
    <w:rsid w:val="00D40E34"/>
    <w:rsid w:val="00D4114C"/>
    <w:rsid w:val="00D41658"/>
    <w:rsid w:val="00D416A1"/>
    <w:rsid w:val="00D42742"/>
    <w:rsid w:val="00D42987"/>
    <w:rsid w:val="00D42CCA"/>
    <w:rsid w:val="00D42FE3"/>
    <w:rsid w:val="00D433E2"/>
    <w:rsid w:val="00D43437"/>
    <w:rsid w:val="00D4350A"/>
    <w:rsid w:val="00D435F4"/>
    <w:rsid w:val="00D437B9"/>
    <w:rsid w:val="00D4488B"/>
    <w:rsid w:val="00D44BC5"/>
    <w:rsid w:val="00D44DB6"/>
    <w:rsid w:val="00D45371"/>
    <w:rsid w:val="00D45529"/>
    <w:rsid w:val="00D45597"/>
    <w:rsid w:val="00D459AB"/>
    <w:rsid w:val="00D45C1A"/>
    <w:rsid w:val="00D46033"/>
    <w:rsid w:val="00D46748"/>
    <w:rsid w:val="00D4674D"/>
    <w:rsid w:val="00D46B07"/>
    <w:rsid w:val="00D46BBD"/>
    <w:rsid w:val="00D46EAD"/>
    <w:rsid w:val="00D47624"/>
    <w:rsid w:val="00D4785D"/>
    <w:rsid w:val="00D47A29"/>
    <w:rsid w:val="00D47C23"/>
    <w:rsid w:val="00D47EF5"/>
    <w:rsid w:val="00D503E1"/>
    <w:rsid w:val="00D51156"/>
    <w:rsid w:val="00D514A5"/>
    <w:rsid w:val="00D51547"/>
    <w:rsid w:val="00D5167A"/>
    <w:rsid w:val="00D518E4"/>
    <w:rsid w:val="00D5198D"/>
    <w:rsid w:val="00D51D68"/>
    <w:rsid w:val="00D51ED5"/>
    <w:rsid w:val="00D52024"/>
    <w:rsid w:val="00D52047"/>
    <w:rsid w:val="00D52224"/>
    <w:rsid w:val="00D52776"/>
    <w:rsid w:val="00D52A92"/>
    <w:rsid w:val="00D53B21"/>
    <w:rsid w:val="00D54B2D"/>
    <w:rsid w:val="00D5549B"/>
    <w:rsid w:val="00D55573"/>
    <w:rsid w:val="00D555BF"/>
    <w:rsid w:val="00D556CF"/>
    <w:rsid w:val="00D55820"/>
    <w:rsid w:val="00D55995"/>
    <w:rsid w:val="00D55D0B"/>
    <w:rsid w:val="00D55E2F"/>
    <w:rsid w:val="00D56458"/>
    <w:rsid w:val="00D5647D"/>
    <w:rsid w:val="00D568D2"/>
    <w:rsid w:val="00D5719E"/>
    <w:rsid w:val="00D5794A"/>
    <w:rsid w:val="00D57CFB"/>
    <w:rsid w:val="00D60082"/>
    <w:rsid w:val="00D60167"/>
    <w:rsid w:val="00D601D6"/>
    <w:rsid w:val="00D608CA"/>
    <w:rsid w:val="00D6153F"/>
    <w:rsid w:val="00D61662"/>
    <w:rsid w:val="00D6167F"/>
    <w:rsid w:val="00D617CE"/>
    <w:rsid w:val="00D619BC"/>
    <w:rsid w:val="00D619E3"/>
    <w:rsid w:val="00D61B52"/>
    <w:rsid w:val="00D61ED3"/>
    <w:rsid w:val="00D61F10"/>
    <w:rsid w:val="00D61F6C"/>
    <w:rsid w:val="00D62CF1"/>
    <w:rsid w:val="00D62D7C"/>
    <w:rsid w:val="00D62E1B"/>
    <w:rsid w:val="00D63258"/>
    <w:rsid w:val="00D63C90"/>
    <w:rsid w:val="00D63CE6"/>
    <w:rsid w:val="00D640F5"/>
    <w:rsid w:val="00D641C5"/>
    <w:rsid w:val="00D6460F"/>
    <w:rsid w:val="00D64815"/>
    <w:rsid w:val="00D65204"/>
    <w:rsid w:val="00D652A7"/>
    <w:rsid w:val="00D6537C"/>
    <w:rsid w:val="00D655B6"/>
    <w:rsid w:val="00D65603"/>
    <w:rsid w:val="00D65689"/>
    <w:rsid w:val="00D65E2A"/>
    <w:rsid w:val="00D65FE7"/>
    <w:rsid w:val="00D66387"/>
    <w:rsid w:val="00D66849"/>
    <w:rsid w:val="00D668AF"/>
    <w:rsid w:val="00D66922"/>
    <w:rsid w:val="00D66AEE"/>
    <w:rsid w:val="00D66F63"/>
    <w:rsid w:val="00D66FAC"/>
    <w:rsid w:val="00D672C8"/>
    <w:rsid w:val="00D678B0"/>
    <w:rsid w:val="00D67C01"/>
    <w:rsid w:val="00D67C19"/>
    <w:rsid w:val="00D67CDE"/>
    <w:rsid w:val="00D67F2C"/>
    <w:rsid w:val="00D70346"/>
    <w:rsid w:val="00D703D8"/>
    <w:rsid w:val="00D708C6"/>
    <w:rsid w:val="00D70A9E"/>
    <w:rsid w:val="00D70B94"/>
    <w:rsid w:val="00D70CA1"/>
    <w:rsid w:val="00D70D6E"/>
    <w:rsid w:val="00D7197E"/>
    <w:rsid w:val="00D71E0C"/>
    <w:rsid w:val="00D72075"/>
    <w:rsid w:val="00D725F8"/>
    <w:rsid w:val="00D73FDE"/>
    <w:rsid w:val="00D74C5A"/>
    <w:rsid w:val="00D74D33"/>
    <w:rsid w:val="00D74EC2"/>
    <w:rsid w:val="00D758FF"/>
    <w:rsid w:val="00D75D05"/>
    <w:rsid w:val="00D75D65"/>
    <w:rsid w:val="00D76131"/>
    <w:rsid w:val="00D76242"/>
    <w:rsid w:val="00D77067"/>
    <w:rsid w:val="00D770CF"/>
    <w:rsid w:val="00D771C6"/>
    <w:rsid w:val="00D772EA"/>
    <w:rsid w:val="00D7787F"/>
    <w:rsid w:val="00D778D7"/>
    <w:rsid w:val="00D77A2E"/>
    <w:rsid w:val="00D77A54"/>
    <w:rsid w:val="00D80547"/>
    <w:rsid w:val="00D8078A"/>
    <w:rsid w:val="00D8093D"/>
    <w:rsid w:val="00D809FD"/>
    <w:rsid w:val="00D80CCF"/>
    <w:rsid w:val="00D81439"/>
    <w:rsid w:val="00D822AC"/>
    <w:rsid w:val="00D824F8"/>
    <w:rsid w:val="00D82767"/>
    <w:rsid w:val="00D828D3"/>
    <w:rsid w:val="00D82EFF"/>
    <w:rsid w:val="00D830C0"/>
    <w:rsid w:val="00D8316D"/>
    <w:rsid w:val="00D83A16"/>
    <w:rsid w:val="00D83F5C"/>
    <w:rsid w:val="00D84110"/>
    <w:rsid w:val="00D84ADE"/>
    <w:rsid w:val="00D84B0A"/>
    <w:rsid w:val="00D851DC"/>
    <w:rsid w:val="00D85541"/>
    <w:rsid w:val="00D85780"/>
    <w:rsid w:val="00D859D8"/>
    <w:rsid w:val="00D86097"/>
    <w:rsid w:val="00D8615F"/>
    <w:rsid w:val="00D864AB"/>
    <w:rsid w:val="00D868BE"/>
    <w:rsid w:val="00D86C8C"/>
    <w:rsid w:val="00D86CCF"/>
    <w:rsid w:val="00D86D08"/>
    <w:rsid w:val="00D86D1C"/>
    <w:rsid w:val="00D86D9B"/>
    <w:rsid w:val="00D87170"/>
    <w:rsid w:val="00D87874"/>
    <w:rsid w:val="00D90151"/>
    <w:rsid w:val="00D901FF"/>
    <w:rsid w:val="00D902CC"/>
    <w:rsid w:val="00D904F6"/>
    <w:rsid w:val="00D9077F"/>
    <w:rsid w:val="00D90879"/>
    <w:rsid w:val="00D908F2"/>
    <w:rsid w:val="00D909F7"/>
    <w:rsid w:val="00D91060"/>
    <w:rsid w:val="00D91779"/>
    <w:rsid w:val="00D91957"/>
    <w:rsid w:val="00D91F55"/>
    <w:rsid w:val="00D9237A"/>
    <w:rsid w:val="00D92602"/>
    <w:rsid w:val="00D92725"/>
    <w:rsid w:val="00D9294C"/>
    <w:rsid w:val="00D93258"/>
    <w:rsid w:val="00D9342B"/>
    <w:rsid w:val="00D93917"/>
    <w:rsid w:val="00D94074"/>
    <w:rsid w:val="00D9414A"/>
    <w:rsid w:val="00D94253"/>
    <w:rsid w:val="00D942C4"/>
    <w:rsid w:val="00D948B4"/>
    <w:rsid w:val="00D94A5B"/>
    <w:rsid w:val="00D952AD"/>
    <w:rsid w:val="00D9536F"/>
    <w:rsid w:val="00D95442"/>
    <w:rsid w:val="00D955A0"/>
    <w:rsid w:val="00D95B66"/>
    <w:rsid w:val="00D961A6"/>
    <w:rsid w:val="00D9780F"/>
    <w:rsid w:val="00D97B0D"/>
    <w:rsid w:val="00D97C82"/>
    <w:rsid w:val="00D97D56"/>
    <w:rsid w:val="00D97D78"/>
    <w:rsid w:val="00D97D8A"/>
    <w:rsid w:val="00DA00E0"/>
    <w:rsid w:val="00DA082D"/>
    <w:rsid w:val="00DA0AFF"/>
    <w:rsid w:val="00DA0B33"/>
    <w:rsid w:val="00DA12DB"/>
    <w:rsid w:val="00DA205C"/>
    <w:rsid w:val="00DA23B4"/>
    <w:rsid w:val="00DA2806"/>
    <w:rsid w:val="00DA29F5"/>
    <w:rsid w:val="00DA2C36"/>
    <w:rsid w:val="00DA316D"/>
    <w:rsid w:val="00DA324F"/>
    <w:rsid w:val="00DA3293"/>
    <w:rsid w:val="00DA3728"/>
    <w:rsid w:val="00DA38C5"/>
    <w:rsid w:val="00DA3AE4"/>
    <w:rsid w:val="00DA3B41"/>
    <w:rsid w:val="00DA49FF"/>
    <w:rsid w:val="00DA4BC0"/>
    <w:rsid w:val="00DA4C50"/>
    <w:rsid w:val="00DA4E12"/>
    <w:rsid w:val="00DA4EAB"/>
    <w:rsid w:val="00DA512D"/>
    <w:rsid w:val="00DA5188"/>
    <w:rsid w:val="00DA569B"/>
    <w:rsid w:val="00DA578B"/>
    <w:rsid w:val="00DA5901"/>
    <w:rsid w:val="00DA642D"/>
    <w:rsid w:val="00DA6A7D"/>
    <w:rsid w:val="00DA715E"/>
    <w:rsid w:val="00DA785D"/>
    <w:rsid w:val="00DA7880"/>
    <w:rsid w:val="00DA788A"/>
    <w:rsid w:val="00DB0023"/>
    <w:rsid w:val="00DB00AB"/>
    <w:rsid w:val="00DB04AA"/>
    <w:rsid w:val="00DB12E2"/>
    <w:rsid w:val="00DB1B8E"/>
    <w:rsid w:val="00DB20AF"/>
    <w:rsid w:val="00DB30B6"/>
    <w:rsid w:val="00DB3171"/>
    <w:rsid w:val="00DB340A"/>
    <w:rsid w:val="00DB398F"/>
    <w:rsid w:val="00DB3FAB"/>
    <w:rsid w:val="00DB417D"/>
    <w:rsid w:val="00DB43FC"/>
    <w:rsid w:val="00DB4AD2"/>
    <w:rsid w:val="00DB4BA7"/>
    <w:rsid w:val="00DB51FD"/>
    <w:rsid w:val="00DB557F"/>
    <w:rsid w:val="00DB5817"/>
    <w:rsid w:val="00DB5AAB"/>
    <w:rsid w:val="00DB6BF5"/>
    <w:rsid w:val="00DB75F0"/>
    <w:rsid w:val="00DC054D"/>
    <w:rsid w:val="00DC0735"/>
    <w:rsid w:val="00DC08BB"/>
    <w:rsid w:val="00DC0F25"/>
    <w:rsid w:val="00DC0FF6"/>
    <w:rsid w:val="00DC1864"/>
    <w:rsid w:val="00DC1879"/>
    <w:rsid w:val="00DC18EE"/>
    <w:rsid w:val="00DC19F4"/>
    <w:rsid w:val="00DC1A5A"/>
    <w:rsid w:val="00DC1DB4"/>
    <w:rsid w:val="00DC213D"/>
    <w:rsid w:val="00DC214B"/>
    <w:rsid w:val="00DC25B1"/>
    <w:rsid w:val="00DC269E"/>
    <w:rsid w:val="00DC2BFE"/>
    <w:rsid w:val="00DC2CB8"/>
    <w:rsid w:val="00DC3431"/>
    <w:rsid w:val="00DC4478"/>
    <w:rsid w:val="00DC4517"/>
    <w:rsid w:val="00DC45AC"/>
    <w:rsid w:val="00DC4709"/>
    <w:rsid w:val="00DC48B1"/>
    <w:rsid w:val="00DC4ED9"/>
    <w:rsid w:val="00DC514D"/>
    <w:rsid w:val="00DC5950"/>
    <w:rsid w:val="00DC5BCF"/>
    <w:rsid w:val="00DC6038"/>
    <w:rsid w:val="00DC6658"/>
    <w:rsid w:val="00DC766B"/>
    <w:rsid w:val="00DC793A"/>
    <w:rsid w:val="00DC7B0E"/>
    <w:rsid w:val="00DD0123"/>
    <w:rsid w:val="00DD0264"/>
    <w:rsid w:val="00DD02E6"/>
    <w:rsid w:val="00DD0700"/>
    <w:rsid w:val="00DD09F0"/>
    <w:rsid w:val="00DD0DC3"/>
    <w:rsid w:val="00DD0FCC"/>
    <w:rsid w:val="00DD13D5"/>
    <w:rsid w:val="00DD1704"/>
    <w:rsid w:val="00DD1D7C"/>
    <w:rsid w:val="00DD236C"/>
    <w:rsid w:val="00DD2527"/>
    <w:rsid w:val="00DD2DBE"/>
    <w:rsid w:val="00DD2DD8"/>
    <w:rsid w:val="00DD3241"/>
    <w:rsid w:val="00DD3272"/>
    <w:rsid w:val="00DD3652"/>
    <w:rsid w:val="00DD4E7B"/>
    <w:rsid w:val="00DD4F33"/>
    <w:rsid w:val="00DD5561"/>
    <w:rsid w:val="00DD5C3A"/>
    <w:rsid w:val="00DD5C6B"/>
    <w:rsid w:val="00DD68B1"/>
    <w:rsid w:val="00DD6D48"/>
    <w:rsid w:val="00DD73F2"/>
    <w:rsid w:val="00DD752F"/>
    <w:rsid w:val="00DD75BA"/>
    <w:rsid w:val="00DE0068"/>
    <w:rsid w:val="00DE0117"/>
    <w:rsid w:val="00DE028F"/>
    <w:rsid w:val="00DE0B04"/>
    <w:rsid w:val="00DE0F7A"/>
    <w:rsid w:val="00DE1148"/>
    <w:rsid w:val="00DE130E"/>
    <w:rsid w:val="00DE191A"/>
    <w:rsid w:val="00DE1EE6"/>
    <w:rsid w:val="00DE1F0B"/>
    <w:rsid w:val="00DE203F"/>
    <w:rsid w:val="00DE20A9"/>
    <w:rsid w:val="00DE26A7"/>
    <w:rsid w:val="00DE277F"/>
    <w:rsid w:val="00DE29BB"/>
    <w:rsid w:val="00DE36E8"/>
    <w:rsid w:val="00DE3F0C"/>
    <w:rsid w:val="00DE4CF2"/>
    <w:rsid w:val="00DE5174"/>
    <w:rsid w:val="00DE53BE"/>
    <w:rsid w:val="00DE58CE"/>
    <w:rsid w:val="00DE5B9F"/>
    <w:rsid w:val="00DE600E"/>
    <w:rsid w:val="00DE669B"/>
    <w:rsid w:val="00DE6A9A"/>
    <w:rsid w:val="00DE6BC0"/>
    <w:rsid w:val="00DE74FD"/>
    <w:rsid w:val="00DE76B9"/>
    <w:rsid w:val="00DE7787"/>
    <w:rsid w:val="00DE7842"/>
    <w:rsid w:val="00DE7BC8"/>
    <w:rsid w:val="00DF002C"/>
    <w:rsid w:val="00DF042E"/>
    <w:rsid w:val="00DF059B"/>
    <w:rsid w:val="00DF0B6F"/>
    <w:rsid w:val="00DF0FC6"/>
    <w:rsid w:val="00DF1688"/>
    <w:rsid w:val="00DF179B"/>
    <w:rsid w:val="00DF1870"/>
    <w:rsid w:val="00DF1BA6"/>
    <w:rsid w:val="00DF1C92"/>
    <w:rsid w:val="00DF2E80"/>
    <w:rsid w:val="00DF379D"/>
    <w:rsid w:val="00DF3A42"/>
    <w:rsid w:val="00DF4067"/>
    <w:rsid w:val="00DF43B5"/>
    <w:rsid w:val="00DF4538"/>
    <w:rsid w:val="00DF4614"/>
    <w:rsid w:val="00DF4E6D"/>
    <w:rsid w:val="00DF4FCF"/>
    <w:rsid w:val="00DF526F"/>
    <w:rsid w:val="00DF59CB"/>
    <w:rsid w:val="00DF656C"/>
    <w:rsid w:val="00DF6907"/>
    <w:rsid w:val="00DF69C6"/>
    <w:rsid w:val="00DF7DBC"/>
    <w:rsid w:val="00DF7F83"/>
    <w:rsid w:val="00E0041D"/>
    <w:rsid w:val="00E00846"/>
    <w:rsid w:val="00E010B4"/>
    <w:rsid w:val="00E01FE5"/>
    <w:rsid w:val="00E02200"/>
    <w:rsid w:val="00E023B2"/>
    <w:rsid w:val="00E023CA"/>
    <w:rsid w:val="00E0322D"/>
    <w:rsid w:val="00E039CB"/>
    <w:rsid w:val="00E039ED"/>
    <w:rsid w:val="00E0444C"/>
    <w:rsid w:val="00E048C1"/>
    <w:rsid w:val="00E04AC7"/>
    <w:rsid w:val="00E04BC6"/>
    <w:rsid w:val="00E05796"/>
    <w:rsid w:val="00E0625B"/>
    <w:rsid w:val="00E072D1"/>
    <w:rsid w:val="00E076DD"/>
    <w:rsid w:val="00E07E5A"/>
    <w:rsid w:val="00E101DC"/>
    <w:rsid w:val="00E102F9"/>
    <w:rsid w:val="00E1079C"/>
    <w:rsid w:val="00E10872"/>
    <w:rsid w:val="00E112EA"/>
    <w:rsid w:val="00E11965"/>
    <w:rsid w:val="00E11E2D"/>
    <w:rsid w:val="00E1222A"/>
    <w:rsid w:val="00E12320"/>
    <w:rsid w:val="00E12361"/>
    <w:rsid w:val="00E12373"/>
    <w:rsid w:val="00E1244D"/>
    <w:rsid w:val="00E12BE2"/>
    <w:rsid w:val="00E13125"/>
    <w:rsid w:val="00E13424"/>
    <w:rsid w:val="00E13B6D"/>
    <w:rsid w:val="00E14095"/>
    <w:rsid w:val="00E141E3"/>
    <w:rsid w:val="00E144A3"/>
    <w:rsid w:val="00E14539"/>
    <w:rsid w:val="00E15287"/>
    <w:rsid w:val="00E15B57"/>
    <w:rsid w:val="00E15DE1"/>
    <w:rsid w:val="00E162C9"/>
    <w:rsid w:val="00E16324"/>
    <w:rsid w:val="00E1633B"/>
    <w:rsid w:val="00E163D4"/>
    <w:rsid w:val="00E1640A"/>
    <w:rsid w:val="00E1688D"/>
    <w:rsid w:val="00E16B5B"/>
    <w:rsid w:val="00E16D4A"/>
    <w:rsid w:val="00E16F5B"/>
    <w:rsid w:val="00E171B7"/>
    <w:rsid w:val="00E1753B"/>
    <w:rsid w:val="00E17647"/>
    <w:rsid w:val="00E17C1F"/>
    <w:rsid w:val="00E20126"/>
    <w:rsid w:val="00E2026B"/>
    <w:rsid w:val="00E218C3"/>
    <w:rsid w:val="00E2196E"/>
    <w:rsid w:val="00E21A2C"/>
    <w:rsid w:val="00E21DB1"/>
    <w:rsid w:val="00E21E40"/>
    <w:rsid w:val="00E2221A"/>
    <w:rsid w:val="00E222FA"/>
    <w:rsid w:val="00E229F5"/>
    <w:rsid w:val="00E22A17"/>
    <w:rsid w:val="00E22B93"/>
    <w:rsid w:val="00E22C46"/>
    <w:rsid w:val="00E23839"/>
    <w:rsid w:val="00E2383F"/>
    <w:rsid w:val="00E2394B"/>
    <w:rsid w:val="00E24252"/>
    <w:rsid w:val="00E24336"/>
    <w:rsid w:val="00E246CA"/>
    <w:rsid w:val="00E24C41"/>
    <w:rsid w:val="00E25168"/>
    <w:rsid w:val="00E26897"/>
    <w:rsid w:val="00E269BD"/>
    <w:rsid w:val="00E26D1F"/>
    <w:rsid w:val="00E26F3F"/>
    <w:rsid w:val="00E26F59"/>
    <w:rsid w:val="00E27C08"/>
    <w:rsid w:val="00E305FD"/>
    <w:rsid w:val="00E30843"/>
    <w:rsid w:val="00E30CBE"/>
    <w:rsid w:val="00E30E6A"/>
    <w:rsid w:val="00E31F11"/>
    <w:rsid w:val="00E3237D"/>
    <w:rsid w:val="00E32FF4"/>
    <w:rsid w:val="00E33056"/>
    <w:rsid w:val="00E335A8"/>
    <w:rsid w:val="00E33A9F"/>
    <w:rsid w:val="00E33B01"/>
    <w:rsid w:val="00E34131"/>
    <w:rsid w:val="00E341FB"/>
    <w:rsid w:val="00E341FE"/>
    <w:rsid w:val="00E3448D"/>
    <w:rsid w:val="00E35C08"/>
    <w:rsid w:val="00E35F8C"/>
    <w:rsid w:val="00E36C3C"/>
    <w:rsid w:val="00E36CD9"/>
    <w:rsid w:val="00E36EC0"/>
    <w:rsid w:val="00E371DF"/>
    <w:rsid w:val="00E37831"/>
    <w:rsid w:val="00E3794D"/>
    <w:rsid w:val="00E37C6E"/>
    <w:rsid w:val="00E37EC6"/>
    <w:rsid w:val="00E40F42"/>
    <w:rsid w:val="00E41916"/>
    <w:rsid w:val="00E41E27"/>
    <w:rsid w:val="00E42211"/>
    <w:rsid w:val="00E427A7"/>
    <w:rsid w:val="00E42843"/>
    <w:rsid w:val="00E42A5D"/>
    <w:rsid w:val="00E42CE4"/>
    <w:rsid w:val="00E42E80"/>
    <w:rsid w:val="00E43593"/>
    <w:rsid w:val="00E43E15"/>
    <w:rsid w:val="00E43E61"/>
    <w:rsid w:val="00E43F0B"/>
    <w:rsid w:val="00E442E2"/>
    <w:rsid w:val="00E44389"/>
    <w:rsid w:val="00E4488B"/>
    <w:rsid w:val="00E44B39"/>
    <w:rsid w:val="00E45617"/>
    <w:rsid w:val="00E46030"/>
    <w:rsid w:val="00E462F8"/>
    <w:rsid w:val="00E46711"/>
    <w:rsid w:val="00E46D46"/>
    <w:rsid w:val="00E46F88"/>
    <w:rsid w:val="00E47265"/>
    <w:rsid w:val="00E47472"/>
    <w:rsid w:val="00E476EB"/>
    <w:rsid w:val="00E479BD"/>
    <w:rsid w:val="00E479E1"/>
    <w:rsid w:val="00E47BAF"/>
    <w:rsid w:val="00E50112"/>
    <w:rsid w:val="00E50281"/>
    <w:rsid w:val="00E504FD"/>
    <w:rsid w:val="00E508CA"/>
    <w:rsid w:val="00E50B7D"/>
    <w:rsid w:val="00E511E1"/>
    <w:rsid w:val="00E51FFE"/>
    <w:rsid w:val="00E52023"/>
    <w:rsid w:val="00E5245F"/>
    <w:rsid w:val="00E52FBB"/>
    <w:rsid w:val="00E54392"/>
    <w:rsid w:val="00E54430"/>
    <w:rsid w:val="00E54A88"/>
    <w:rsid w:val="00E54BD3"/>
    <w:rsid w:val="00E54E9F"/>
    <w:rsid w:val="00E54FEB"/>
    <w:rsid w:val="00E559A5"/>
    <w:rsid w:val="00E55CDB"/>
    <w:rsid w:val="00E55E5F"/>
    <w:rsid w:val="00E5642A"/>
    <w:rsid w:val="00E56A3A"/>
    <w:rsid w:val="00E56C8B"/>
    <w:rsid w:val="00E56EC3"/>
    <w:rsid w:val="00E57B2B"/>
    <w:rsid w:val="00E57C21"/>
    <w:rsid w:val="00E57F8B"/>
    <w:rsid w:val="00E6060D"/>
    <w:rsid w:val="00E607AF"/>
    <w:rsid w:val="00E6082D"/>
    <w:rsid w:val="00E60A86"/>
    <w:rsid w:val="00E60E19"/>
    <w:rsid w:val="00E61041"/>
    <w:rsid w:val="00E612D1"/>
    <w:rsid w:val="00E618CD"/>
    <w:rsid w:val="00E61BB1"/>
    <w:rsid w:val="00E62321"/>
    <w:rsid w:val="00E6291C"/>
    <w:rsid w:val="00E629EA"/>
    <w:rsid w:val="00E63449"/>
    <w:rsid w:val="00E6350C"/>
    <w:rsid w:val="00E635D8"/>
    <w:rsid w:val="00E639DA"/>
    <w:rsid w:val="00E63B45"/>
    <w:rsid w:val="00E641BB"/>
    <w:rsid w:val="00E64245"/>
    <w:rsid w:val="00E64577"/>
    <w:rsid w:val="00E64C3D"/>
    <w:rsid w:val="00E64DDD"/>
    <w:rsid w:val="00E65086"/>
    <w:rsid w:val="00E6578F"/>
    <w:rsid w:val="00E65A1F"/>
    <w:rsid w:val="00E65B25"/>
    <w:rsid w:val="00E65B6E"/>
    <w:rsid w:val="00E65C09"/>
    <w:rsid w:val="00E66113"/>
    <w:rsid w:val="00E6749A"/>
    <w:rsid w:val="00E676C7"/>
    <w:rsid w:val="00E7046C"/>
    <w:rsid w:val="00E709AD"/>
    <w:rsid w:val="00E710B1"/>
    <w:rsid w:val="00E7129D"/>
    <w:rsid w:val="00E712E4"/>
    <w:rsid w:val="00E71586"/>
    <w:rsid w:val="00E7188B"/>
    <w:rsid w:val="00E71956"/>
    <w:rsid w:val="00E71D36"/>
    <w:rsid w:val="00E727F9"/>
    <w:rsid w:val="00E72865"/>
    <w:rsid w:val="00E728D5"/>
    <w:rsid w:val="00E72DAD"/>
    <w:rsid w:val="00E737FD"/>
    <w:rsid w:val="00E7389C"/>
    <w:rsid w:val="00E73A45"/>
    <w:rsid w:val="00E73CEF"/>
    <w:rsid w:val="00E73DCE"/>
    <w:rsid w:val="00E741A3"/>
    <w:rsid w:val="00E753D8"/>
    <w:rsid w:val="00E75759"/>
    <w:rsid w:val="00E75FB8"/>
    <w:rsid w:val="00E765C4"/>
    <w:rsid w:val="00E7660B"/>
    <w:rsid w:val="00E76AC4"/>
    <w:rsid w:val="00E76B7B"/>
    <w:rsid w:val="00E76FB1"/>
    <w:rsid w:val="00E7711A"/>
    <w:rsid w:val="00E7766A"/>
    <w:rsid w:val="00E777FA"/>
    <w:rsid w:val="00E80006"/>
    <w:rsid w:val="00E80B18"/>
    <w:rsid w:val="00E810F1"/>
    <w:rsid w:val="00E81230"/>
    <w:rsid w:val="00E81732"/>
    <w:rsid w:val="00E8179B"/>
    <w:rsid w:val="00E82725"/>
    <w:rsid w:val="00E828FD"/>
    <w:rsid w:val="00E82BBD"/>
    <w:rsid w:val="00E830D8"/>
    <w:rsid w:val="00E8314D"/>
    <w:rsid w:val="00E831C8"/>
    <w:rsid w:val="00E838F3"/>
    <w:rsid w:val="00E83D9F"/>
    <w:rsid w:val="00E842D3"/>
    <w:rsid w:val="00E8448A"/>
    <w:rsid w:val="00E84987"/>
    <w:rsid w:val="00E84BEC"/>
    <w:rsid w:val="00E84E86"/>
    <w:rsid w:val="00E85213"/>
    <w:rsid w:val="00E8524A"/>
    <w:rsid w:val="00E852D9"/>
    <w:rsid w:val="00E859F9"/>
    <w:rsid w:val="00E867E5"/>
    <w:rsid w:val="00E86ACB"/>
    <w:rsid w:val="00E86C31"/>
    <w:rsid w:val="00E86E9E"/>
    <w:rsid w:val="00E872B7"/>
    <w:rsid w:val="00E87E6A"/>
    <w:rsid w:val="00E9022F"/>
    <w:rsid w:val="00E902AC"/>
    <w:rsid w:val="00E906CC"/>
    <w:rsid w:val="00E907D5"/>
    <w:rsid w:val="00E90CAA"/>
    <w:rsid w:val="00E910B5"/>
    <w:rsid w:val="00E911B3"/>
    <w:rsid w:val="00E911F7"/>
    <w:rsid w:val="00E91224"/>
    <w:rsid w:val="00E917DF"/>
    <w:rsid w:val="00E92A06"/>
    <w:rsid w:val="00E92A26"/>
    <w:rsid w:val="00E92E0F"/>
    <w:rsid w:val="00E92F2D"/>
    <w:rsid w:val="00E932F2"/>
    <w:rsid w:val="00E9355C"/>
    <w:rsid w:val="00E938AC"/>
    <w:rsid w:val="00E93B9F"/>
    <w:rsid w:val="00E942CD"/>
    <w:rsid w:val="00E94743"/>
    <w:rsid w:val="00E94A1D"/>
    <w:rsid w:val="00E94EB7"/>
    <w:rsid w:val="00E94EED"/>
    <w:rsid w:val="00E950A5"/>
    <w:rsid w:val="00E95396"/>
    <w:rsid w:val="00E956AA"/>
    <w:rsid w:val="00E95B46"/>
    <w:rsid w:val="00E95CE6"/>
    <w:rsid w:val="00E9600C"/>
    <w:rsid w:val="00E96426"/>
    <w:rsid w:val="00E9649C"/>
    <w:rsid w:val="00E9696E"/>
    <w:rsid w:val="00E96B7A"/>
    <w:rsid w:val="00E96C7C"/>
    <w:rsid w:val="00E96DC4"/>
    <w:rsid w:val="00E97232"/>
    <w:rsid w:val="00E97642"/>
    <w:rsid w:val="00E976A2"/>
    <w:rsid w:val="00E976AF"/>
    <w:rsid w:val="00EA00D6"/>
    <w:rsid w:val="00EA0297"/>
    <w:rsid w:val="00EA039D"/>
    <w:rsid w:val="00EA0415"/>
    <w:rsid w:val="00EA04E2"/>
    <w:rsid w:val="00EA072F"/>
    <w:rsid w:val="00EA0CCE"/>
    <w:rsid w:val="00EA0D58"/>
    <w:rsid w:val="00EA10F0"/>
    <w:rsid w:val="00EA1355"/>
    <w:rsid w:val="00EA157A"/>
    <w:rsid w:val="00EA18AC"/>
    <w:rsid w:val="00EA1A2E"/>
    <w:rsid w:val="00EA1A4D"/>
    <w:rsid w:val="00EA2985"/>
    <w:rsid w:val="00EA3265"/>
    <w:rsid w:val="00EA3312"/>
    <w:rsid w:val="00EA388B"/>
    <w:rsid w:val="00EA39BF"/>
    <w:rsid w:val="00EA3E13"/>
    <w:rsid w:val="00EA4079"/>
    <w:rsid w:val="00EA46CD"/>
    <w:rsid w:val="00EA4A7E"/>
    <w:rsid w:val="00EA4AFD"/>
    <w:rsid w:val="00EA4C1C"/>
    <w:rsid w:val="00EA4D6C"/>
    <w:rsid w:val="00EA4E42"/>
    <w:rsid w:val="00EA4FE7"/>
    <w:rsid w:val="00EA545D"/>
    <w:rsid w:val="00EA58E9"/>
    <w:rsid w:val="00EA5C3A"/>
    <w:rsid w:val="00EA5FEC"/>
    <w:rsid w:val="00EA60E2"/>
    <w:rsid w:val="00EA6215"/>
    <w:rsid w:val="00EA6348"/>
    <w:rsid w:val="00EA68C0"/>
    <w:rsid w:val="00EA68D5"/>
    <w:rsid w:val="00EA6BC7"/>
    <w:rsid w:val="00EA6D0C"/>
    <w:rsid w:val="00EA6E60"/>
    <w:rsid w:val="00EA7198"/>
    <w:rsid w:val="00EA7423"/>
    <w:rsid w:val="00EA752C"/>
    <w:rsid w:val="00EA75A9"/>
    <w:rsid w:val="00EA77CD"/>
    <w:rsid w:val="00EA7B74"/>
    <w:rsid w:val="00EA7CBB"/>
    <w:rsid w:val="00EA7D02"/>
    <w:rsid w:val="00EB064A"/>
    <w:rsid w:val="00EB100B"/>
    <w:rsid w:val="00EB1199"/>
    <w:rsid w:val="00EB11E0"/>
    <w:rsid w:val="00EB1471"/>
    <w:rsid w:val="00EB14E7"/>
    <w:rsid w:val="00EB2033"/>
    <w:rsid w:val="00EB21DF"/>
    <w:rsid w:val="00EB2479"/>
    <w:rsid w:val="00EB26B6"/>
    <w:rsid w:val="00EB2971"/>
    <w:rsid w:val="00EB2A00"/>
    <w:rsid w:val="00EB2ABA"/>
    <w:rsid w:val="00EB3AF5"/>
    <w:rsid w:val="00EB3E2B"/>
    <w:rsid w:val="00EB43F6"/>
    <w:rsid w:val="00EB48DB"/>
    <w:rsid w:val="00EB4906"/>
    <w:rsid w:val="00EB4AB1"/>
    <w:rsid w:val="00EB55CF"/>
    <w:rsid w:val="00EB5973"/>
    <w:rsid w:val="00EB5BC6"/>
    <w:rsid w:val="00EB5D20"/>
    <w:rsid w:val="00EB5D84"/>
    <w:rsid w:val="00EB653E"/>
    <w:rsid w:val="00EB6B07"/>
    <w:rsid w:val="00EB6B27"/>
    <w:rsid w:val="00EB7416"/>
    <w:rsid w:val="00EB77BB"/>
    <w:rsid w:val="00EC1145"/>
    <w:rsid w:val="00EC1B91"/>
    <w:rsid w:val="00EC1BCC"/>
    <w:rsid w:val="00EC1C64"/>
    <w:rsid w:val="00EC1D0B"/>
    <w:rsid w:val="00EC24A6"/>
    <w:rsid w:val="00EC26A6"/>
    <w:rsid w:val="00EC2F38"/>
    <w:rsid w:val="00EC31F9"/>
    <w:rsid w:val="00EC3922"/>
    <w:rsid w:val="00EC3B32"/>
    <w:rsid w:val="00EC3E9E"/>
    <w:rsid w:val="00EC4406"/>
    <w:rsid w:val="00EC597B"/>
    <w:rsid w:val="00EC59EE"/>
    <w:rsid w:val="00EC5DF9"/>
    <w:rsid w:val="00EC5F02"/>
    <w:rsid w:val="00EC6062"/>
    <w:rsid w:val="00EC6511"/>
    <w:rsid w:val="00EC6817"/>
    <w:rsid w:val="00EC68BF"/>
    <w:rsid w:val="00EC757B"/>
    <w:rsid w:val="00EC7680"/>
    <w:rsid w:val="00EC76F3"/>
    <w:rsid w:val="00EC7974"/>
    <w:rsid w:val="00EC7B22"/>
    <w:rsid w:val="00EC7B5D"/>
    <w:rsid w:val="00EC7CDF"/>
    <w:rsid w:val="00EC7D4B"/>
    <w:rsid w:val="00EC7FA2"/>
    <w:rsid w:val="00ED0129"/>
    <w:rsid w:val="00ED075E"/>
    <w:rsid w:val="00ED0B42"/>
    <w:rsid w:val="00ED1041"/>
    <w:rsid w:val="00ED153C"/>
    <w:rsid w:val="00ED1647"/>
    <w:rsid w:val="00ED1793"/>
    <w:rsid w:val="00ED221E"/>
    <w:rsid w:val="00ED2381"/>
    <w:rsid w:val="00ED29CD"/>
    <w:rsid w:val="00ED2B3B"/>
    <w:rsid w:val="00ED2C12"/>
    <w:rsid w:val="00ED2DA7"/>
    <w:rsid w:val="00ED30EA"/>
    <w:rsid w:val="00ED3111"/>
    <w:rsid w:val="00ED32BE"/>
    <w:rsid w:val="00ED34C5"/>
    <w:rsid w:val="00ED3A10"/>
    <w:rsid w:val="00ED3E4F"/>
    <w:rsid w:val="00ED4004"/>
    <w:rsid w:val="00ED4BE6"/>
    <w:rsid w:val="00ED51C9"/>
    <w:rsid w:val="00ED52A6"/>
    <w:rsid w:val="00ED53E5"/>
    <w:rsid w:val="00ED541E"/>
    <w:rsid w:val="00ED5A7D"/>
    <w:rsid w:val="00ED5D87"/>
    <w:rsid w:val="00ED6211"/>
    <w:rsid w:val="00ED6262"/>
    <w:rsid w:val="00ED6852"/>
    <w:rsid w:val="00ED6A3F"/>
    <w:rsid w:val="00ED6F2F"/>
    <w:rsid w:val="00ED73A0"/>
    <w:rsid w:val="00ED76EB"/>
    <w:rsid w:val="00ED7DFD"/>
    <w:rsid w:val="00ED7E47"/>
    <w:rsid w:val="00ED7F64"/>
    <w:rsid w:val="00ED7F98"/>
    <w:rsid w:val="00EE0144"/>
    <w:rsid w:val="00EE04BB"/>
    <w:rsid w:val="00EE0FC5"/>
    <w:rsid w:val="00EE1026"/>
    <w:rsid w:val="00EE1070"/>
    <w:rsid w:val="00EE2096"/>
    <w:rsid w:val="00EE252B"/>
    <w:rsid w:val="00EE3BD3"/>
    <w:rsid w:val="00EE417C"/>
    <w:rsid w:val="00EE4193"/>
    <w:rsid w:val="00EE4E8B"/>
    <w:rsid w:val="00EE53E4"/>
    <w:rsid w:val="00EE5AF4"/>
    <w:rsid w:val="00EE5C66"/>
    <w:rsid w:val="00EE5D83"/>
    <w:rsid w:val="00EE5DEB"/>
    <w:rsid w:val="00EE62BD"/>
    <w:rsid w:val="00EE69C6"/>
    <w:rsid w:val="00EE6B84"/>
    <w:rsid w:val="00EE7335"/>
    <w:rsid w:val="00EE73B4"/>
    <w:rsid w:val="00EE7426"/>
    <w:rsid w:val="00EE74FB"/>
    <w:rsid w:val="00EE7681"/>
    <w:rsid w:val="00EE7ACD"/>
    <w:rsid w:val="00EE7C2A"/>
    <w:rsid w:val="00EF00DC"/>
    <w:rsid w:val="00EF05F4"/>
    <w:rsid w:val="00EF0672"/>
    <w:rsid w:val="00EF1758"/>
    <w:rsid w:val="00EF25B8"/>
    <w:rsid w:val="00EF2A33"/>
    <w:rsid w:val="00EF363B"/>
    <w:rsid w:val="00EF4AC6"/>
    <w:rsid w:val="00EF5D2D"/>
    <w:rsid w:val="00EF5EDA"/>
    <w:rsid w:val="00EF5F6C"/>
    <w:rsid w:val="00EF65EF"/>
    <w:rsid w:val="00EF6853"/>
    <w:rsid w:val="00EF685B"/>
    <w:rsid w:val="00EF6AD8"/>
    <w:rsid w:val="00EF6D1E"/>
    <w:rsid w:val="00EF7466"/>
    <w:rsid w:val="00EF77CC"/>
    <w:rsid w:val="00EF7D7F"/>
    <w:rsid w:val="00F002B4"/>
    <w:rsid w:val="00F00AEA"/>
    <w:rsid w:val="00F00D58"/>
    <w:rsid w:val="00F01149"/>
    <w:rsid w:val="00F01267"/>
    <w:rsid w:val="00F0142E"/>
    <w:rsid w:val="00F01A56"/>
    <w:rsid w:val="00F01ABF"/>
    <w:rsid w:val="00F01B4F"/>
    <w:rsid w:val="00F01D13"/>
    <w:rsid w:val="00F0214C"/>
    <w:rsid w:val="00F02386"/>
    <w:rsid w:val="00F0276A"/>
    <w:rsid w:val="00F02775"/>
    <w:rsid w:val="00F02F1E"/>
    <w:rsid w:val="00F03A13"/>
    <w:rsid w:val="00F04079"/>
    <w:rsid w:val="00F041E3"/>
    <w:rsid w:val="00F056EF"/>
    <w:rsid w:val="00F058A4"/>
    <w:rsid w:val="00F05F86"/>
    <w:rsid w:val="00F061AF"/>
    <w:rsid w:val="00F06305"/>
    <w:rsid w:val="00F06429"/>
    <w:rsid w:val="00F06700"/>
    <w:rsid w:val="00F06E6A"/>
    <w:rsid w:val="00F06F41"/>
    <w:rsid w:val="00F101FE"/>
    <w:rsid w:val="00F10277"/>
    <w:rsid w:val="00F10786"/>
    <w:rsid w:val="00F1091B"/>
    <w:rsid w:val="00F10988"/>
    <w:rsid w:val="00F10A28"/>
    <w:rsid w:val="00F1106F"/>
    <w:rsid w:val="00F113BA"/>
    <w:rsid w:val="00F1192B"/>
    <w:rsid w:val="00F1195C"/>
    <w:rsid w:val="00F11BE4"/>
    <w:rsid w:val="00F11CA1"/>
    <w:rsid w:val="00F1209C"/>
    <w:rsid w:val="00F12121"/>
    <w:rsid w:val="00F12A07"/>
    <w:rsid w:val="00F12D4E"/>
    <w:rsid w:val="00F1302C"/>
    <w:rsid w:val="00F1319B"/>
    <w:rsid w:val="00F1342F"/>
    <w:rsid w:val="00F13610"/>
    <w:rsid w:val="00F13F77"/>
    <w:rsid w:val="00F141F5"/>
    <w:rsid w:val="00F142F4"/>
    <w:rsid w:val="00F145BF"/>
    <w:rsid w:val="00F14ED1"/>
    <w:rsid w:val="00F15520"/>
    <w:rsid w:val="00F15B60"/>
    <w:rsid w:val="00F16015"/>
    <w:rsid w:val="00F160E0"/>
    <w:rsid w:val="00F16C95"/>
    <w:rsid w:val="00F16EC9"/>
    <w:rsid w:val="00F172A7"/>
    <w:rsid w:val="00F17356"/>
    <w:rsid w:val="00F17531"/>
    <w:rsid w:val="00F17798"/>
    <w:rsid w:val="00F17AD9"/>
    <w:rsid w:val="00F17AF2"/>
    <w:rsid w:val="00F17AFC"/>
    <w:rsid w:val="00F17D65"/>
    <w:rsid w:val="00F17FD2"/>
    <w:rsid w:val="00F200E2"/>
    <w:rsid w:val="00F2021E"/>
    <w:rsid w:val="00F204FC"/>
    <w:rsid w:val="00F20688"/>
    <w:rsid w:val="00F20A03"/>
    <w:rsid w:val="00F20C0E"/>
    <w:rsid w:val="00F20D0D"/>
    <w:rsid w:val="00F20FF5"/>
    <w:rsid w:val="00F212F4"/>
    <w:rsid w:val="00F2155C"/>
    <w:rsid w:val="00F21913"/>
    <w:rsid w:val="00F220CC"/>
    <w:rsid w:val="00F22114"/>
    <w:rsid w:val="00F22333"/>
    <w:rsid w:val="00F227E9"/>
    <w:rsid w:val="00F22AF8"/>
    <w:rsid w:val="00F22C34"/>
    <w:rsid w:val="00F22D74"/>
    <w:rsid w:val="00F22DCF"/>
    <w:rsid w:val="00F23BCB"/>
    <w:rsid w:val="00F23EC0"/>
    <w:rsid w:val="00F24353"/>
    <w:rsid w:val="00F247B2"/>
    <w:rsid w:val="00F2488A"/>
    <w:rsid w:val="00F2489C"/>
    <w:rsid w:val="00F24B3B"/>
    <w:rsid w:val="00F24C80"/>
    <w:rsid w:val="00F25335"/>
    <w:rsid w:val="00F254AD"/>
    <w:rsid w:val="00F25561"/>
    <w:rsid w:val="00F257AA"/>
    <w:rsid w:val="00F258DE"/>
    <w:rsid w:val="00F25A5A"/>
    <w:rsid w:val="00F25F1B"/>
    <w:rsid w:val="00F26796"/>
    <w:rsid w:val="00F2694D"/>
    <w:rsid w:val="00F26B4D"/>
    <w:rsid w:val="00F277DF"/>
    <w:rsid w:val="00F2782F"/>
    <w:rsid w:val="00F27870"/>
    <w:rsid w:val="00F27AE8"/>
    <w:rsid w:val="00F30B23"/>
    <w:rsid w:val="00F30E3A"/>
    <w:rsid w:val="00F30F05"/>
    <w:rsid w:val="00F30FAE"/>
    <w:rsid w:val="00F321DE"/>
    <w:rsid w:val="00F3238B"/>
    <w:rsid w:val="00F32CB0"/>
    <w:rsid w:val="00F32DC9"/>
    <w:rsid w:val="00F32FF2"/>
    <w:rsid w:val="00F33066"/>
    <w:rsid w:val="00F330E8"/>
    <w:rsid w:val="00F330F0"/>
    <w:rsid w:val="00F335C9"/>
    <w:rsid w:val="00F33CD8"/>
    <w:rsid w:val="00F343AA"/>
    <w:rsid w:val="00F34673"/>
    <w:rsid w:val="00F34747"/>
    <w:rsid w:val="00F35054"/>
    <w:rsid w:val="00F35059"/>
    <w:rsid w:val="00F35764"/>
    <w:rsid w:val="00F3591B"/>
    <w:rsid w:val="00F35B9B"/>
    <w:rsid w:val="00F35BD4"/>
    <w:rsid w:val="00F35DB5"/>
    <w:rsid w:val="00F365F9"/>
    <w:rsid w:val="00F36E1E"/>
    <w:rsid w:val="00F37A1F"/>
    <w:rsid w:val="00F37B30"/>
    <w:rsid w:val="00F37D0B"/>
    <w:rsid w:val="00F37E73"/>
    <w:rsid w:val="00F37E8B"/>
    <w:rsid w:val="00F401B9"/>
    <w:rsid w:val="00F40F77"/>
    <w:rsid w:val="00F4147C"/>
    <w:rsid w:val="00F419C6"/>
    <w:rsid w:val="00F41C78"/>
    <w:rsid w:val="00F423B9"/>
    <w:rsid w:val="00F4267A"/>
    <w:rsid w:val="00F42EB3"/>
    <w:rsid w:val="00F43026"/>
    <w:rsid w:val="00F4308E"/>
    <w:rsid w:val="00F43343"/>
    <w:rsid w:val="00F435B0"/>
    <w:rsid w:val="00F43B42"/>
    <w:rsid w:val="00F442EC"/>
    <w:rsid w:val="00F4432F"/>
    <w:rsid w:val="00F44750"/>
    <w:rsid w:val="00F44E4B"/>
    <w:rsid w:val="00F45534"/>
    <w:rsid w:val="00F461BF"/>
    <w:rsid w:val="00F46248"/>
    <w:rsid w:val="00F462E2"/>
    <w:rsid w:val="00F467AF"/>
    <w:rsid w:val="00F46C57"/>
    <w:rsid w:val="00F46F32"/>
    <w:rsid w:val="00F47501"/>
    <w:rsid w:val="00F47561"/>
    <w:rsid w:val="00F4765D"/>
    <w:rsid w:val="00F47698"/>
    <w:rsid w:val="00F47B44"/>
    <w:rsid w:val="00F47C75"/>
    <w:rsid w:val="00F47EB8"/>
    <w:rsid w:val="00F47F33"/>
    <w:rsid w:val="00F50454"/>
    <w:rsid w:val="00F507E0"/>
    <w:rsid w:val="00F51153"/>
    <w:rsid w:val="00F51582"/>
    <w:rsid w:val="00F51590"/>
    <w:rsid w:val="00F51A79"/>
    <w:rsid w:val="00F51F03"/>
    <w:rsid w:val="00F521B2"/>
    <w:rsid w:val="00F52335"/>
    <w:rsid w:val="00F52404"/>
    <w:rsid w:val="00F5254A"/>
    <w:rsid w:val="00F52B8F"/>
    <w:rsid w:val="00F52EB1"/>
    <w:rsid w:val="00F532F5"/>
    <w:rsid w:val="00F5361F"/>
    <w:rsid w:val="00F536CB"/>
    <w:rsid w:val="00F53F5E"/>
    <w:rsid w:val="00F5433C"/>
    <w:rsid w:val="00F546A0"/>
    <w:rsid w:val="00F54D44"/>
    <w:rsid w:val="00F55157"/>
    <w:rsid w:val="00F55216"/>
    <w:rsid w:val="00F55B8B"/>
    <w:rsid w:val="00F55BBB"/>
    <w:rsid w:val="00F55EE2"/>
    <w:rsid w:val="00F560F8"/>
    <w:rsid w:val="00F562D6"/>
    <w:rsid w:val="00F565B2"/>
    <w:rsid w:val="00F567F7"/>
    <w:rsid w:val="00F56822"/>
    <w:rsid w:val="00F56A2B"/>
    <w:rsid w:val="00F56B44"/>
    <w:rsid w:val="00F56C2C"/>
    <w:rsid w:val="00F56CAE"/>
    <w:rsid w:val="00F57199"/>
    <w:rsid w:val="00F5730A"/>
    <w:rsid w:val="00F57320"/>
    <w:rsid w:val="00F57678"/>
    <w:rsid w:val="00F57952"/>
    <w:rsid w:val="00F57AD0"/>
    <w:rsid w:val="00F57C42"/>
    <w:rsid w:val="00F57CFE"/>
    <w:rsid w:val="00F57F30"/>
    <w:rsid w:val="00F60011"/>
    <w:rsid w:val="00F603EE"/>
    <w:rsid w:val="00F6061B"/>
    <w:rsid w:val="00F6089C"/>
    <w:rsid w:val="00F60F72"/>
    <w:rsid w:val="00F611E1"/>
    <w:rsid w:val="00F61B23"/>
    <w:rsid w:val="00F63129"/>
    <w:rsid w:val="00F63741"/>
    <w:rsid w:val="00F639EB"/>
    <w:rsid w:val="00F64218"/>
    <w:rsid w:val="00F644B7"/>
    <w:rsid w:val="00F64D71"/>
    <w:rsid w:val="00F64EF3"/>
    <w:rsid w:val="00F64F57"/>
    <w:rsid w:val="00F651A8"/>
    <w:rsid w:val="00F65A49"/>
    <w:rsid w:val="00F65D37"/>
    <w:rsid w:val="00F65D95"/>
    <w:rsid w:val="00F663D6"/>
    <w:rsid w:val="00F66936"/>
    <w:rsid w:val="00F66C8D"/>
    <w:rsid w:val="00F670A9"/>
    <w:rsid w:val="00F670C5"/>
    <w:rsid w:val="00F67453"/>
    <w:rsid w:val="00F67666"/>
    <w:rsid w:val="00F67669"/>
    <w:rsid w:val="00F6789E"/>
    <w:rsid w:val="00F67B96"/>
    <w:rsid w:val="00F70638"/>
    <w:rsid w:val="00F70873"/>
    <w:rsid w:val="00F70C24"/>
    <w:rsid w:val="00F71519"/>
    <w:rsid w:val="00F71C32"/>
    <w:rsid w:val="00F726CF"/>
    <w:rsid w:val="00F7275F"/>
    <w:rsid w:val="00F733DD"/>
    <w:rsid w:val="00F738F5"/>
    <w:rsid w:val="00F73CC8"/>
    <w:rsid w:val="00F74252"/>
    <w:rsid w:val="00F74578"/>
    <w:rsid w:val="00F747DE"/>
    <w:rsid w:val="00F74CBD"/>
    <w:rsid w:val="00F74D12"/>
    <w:rsid w:val="00F74DF4"/>
    <w:rsid w:val="00F74EA3"/>
    <w:rsid w:val="00F75253"/>
    <w:rsid w:val="00F7563D"/>
    <w:rsid w:val="00F75B83"/>
    <w:rsid w:val="00F75E58"/>
    <w:rsid w:val="00F76119"/>
    <w:rsid w:val="00F76AA9"/>
    <w:rsid w:val="00F76ABE"/>
    <w:rsid w:val="00F76BC1"/>
    <w:rsid w:val="00F76FC3"/>
    <w:rsid w:val="00F7703C"/>
    <w:rsid w:val="00F77D4A"/>
    <w:rsid w:val="00F77ECD"/>
    <w:rsid w:val="00F77F97"/>
    <w:rsid w:val="00F80127"/>
    <w:rsid w:val="00F8027B"/>
    <w:rsid w:val="00F80AC5"/>
    <w:rsid w:val="00F80D75"/>
    <w:rsid w:val="00F80EC3"/>
    <w:rsid w:val="00F81085"/>
    <w:rsid w:val="00F81ECA"/>
    <w:rsid w:val="00F81EE4"/>
    <w:rsid w:val="00F81FDD"/>
    <w:rsid w:val="00F82092"/>
    <w:rsid w:val="00F8265F"/>
    <w:rsid w:val="00F827D7"/>
    <w:rsid w:val="00F82B38"/>
    <w:rsid w:val="00F83D4B"/>
    <w:rsid w:val="00F83E92"/>
    <w:rsid w:val="00F83EFC"/>
    <w:rsid w:val="00F84006"/>
    <w:rsid w:val="00F845D8"/>
    <w:rsid w:val="00F846CA"/>
    <w:rsid w:val="00F84708"/>
    <w:rsid w:val="00F84936"/>
    <w:rsid w:val="00F84AA7"/>
    <w:rsid w:val="00F84AC0"/>
    <w:rsid w:val="00F84D80"/>
    <w:rsid w:val="00F8500E"/>
    <w:rsid w:val="00F8512C"/>
    <w:rsid w:val="00F85214"/>
    <w:rsid w:val="00F85A3E"/>
    <w:rsid w:val="00F86351"/>
    <w:rsid w:val="00F8640B"/>
    <w:rsid w:val="00F865D0"/>
    <w:rsid w:val="00F86A0B"/>
    <w:rsid w:val="00F86B1D"/>
    <w:rsid w:val="00F86D58"/>
    <w:rsid w:val="00F87000"/>
    <w:rsid w:val="00F877F2"/>
    <w:rsid w:val="00F87A0D"/>
    <w:rsid w:val="00F87B26"/>
    <w:rsid w:val="00F87CEA"/>
    <w:rsid w:val="00F87DFA"/>
    <w:rsid w:val="00F906FE"/>
    <w:rsid w:val="00F906FF"/>
    <w:rsid w:val="00F90A74"/>
    <w:rsid w:val="00F90B9B"/>
    <w:rsid w:val="00F90C94"/>
    <w:rsid w:val="00F90D78"/>
    <w:rsid w:val="00F90D9F"/>
    <w:rsid w:val="00F91CD1"/>
    <w:rsid w:val="00F9297C"/>
    <w:rsid w:val="00F93009"/>
    <w:rsid w:val="00F93591"/>
    <w:rsid w:val="00F938B2"/>
    <w:rsid w:val="00F9397C"/>
    <w:rsid w:val="00F93A79"/>
    <w:rsid w:val="00F93D8F"/>
    <w:rsid w:val="00F93D9D"/>
    <w:rsid w:val="00F93EA8"/>
    <w:rsid w:val="00F93EF5"/>
    <w:rsid w:val="00F94652"/>
    <w:rsid w:val="00F94C76"/>
    <w:rsid w:val="00F9502E"/>
    <w:rsid w:val="00F95AEE"/>
    <w:rsid w:val="00F95BF9"/>
    <w:rsid w:val="00F95CBB"/>
    <w:rsid w:val="00F9620F"/>
    <w:rsid w:val="00F96B32"/>
    <w:rsid w:val="00F96CAA"/>
    <w:rsid w:val="00F97142"/>
    <w:rsid w:val="00F974D7"/>
    <w:rsid w:val="00F9760B"/>
    <w:rsid w:val="00F978EE"/>
    <w:rsid w:val="00FA0484"/>
    <w:rsid w:val="00FA10D8"/>
    <w:rsid w:val="00FA18BC"/>
    <w:rsid w:val="00FA1AE5"/>
    <w:rsid w:val="00FA1F3D"/>
    <w:rsid w:val="00FA21BA"/>
    <w:rsid w:val="00FA2B36"/>
    <w:rsid w:val="00FA3072"/>
    <w:rsid w:val="00FA3419"/>
    <w:rsid w:val="00FA3B24"/>
    <w:rsid w:val="00FA410D"/>
    <w:rsid w:val="00FA41AC"/>
    <w:rsid w:val="00FA4DDF"/>
    <w:rsid w:val="00FA4E30"/>
    <w:rsid w:val="00FA52DB"/>
    <w:rsid w:val="00FA53B6"/>
    <w:rsid w:val="00FA5B67"/>
    <w:rsid w:val="00FA5EE7"/>
    <w:rsid w:val="00FA6066"/>
    <w:rsid w:val="00FA615A"/>
    <w:rsid w:val="00FA6247"/>
    <w:rsid w:val="00FA722F"/>
    <w:rsid w:val="00FA73B4"/>
    <w:rsid w:val="00FA7698"/>
    <w:rsid w:val="00FA79A7"/>
    <w:rsid w:val="00FA7A09"/>
    <w:rsid w:val="00FA7AF5"/>
    <w:rsid w:val="00FA7BB2"/>
    <w:rsid w:val="00FA7C68"/>
    <w:rsid w:val="00FA7FA4"/>
    <w:rsid w:val="00FB0A71"/>
    <w:rsid w:val="00FB0DDE"/>
    <w:rsid w:val="00FB1393"/>
    <w:rsid w:val="00FB1A0B"/>
    <w:rsid w:val="00FB1B78"/>
    <w:rsid w:val="00FB22AA"/>
    <w:rsid w:val="00FB2B24"/>
    <w:rsid w:val="00FB2C0A"/>
    <w:rsid w:val="00FB2F4B"/>
    <w:rsid w:val="00FB331F"/>
    <w:rsid w:val="00FB3722"/>
    <w:rsid w:val="00FB398A"/>
    <w:rsid w:val="00FB3DA5"/>
    <w:rsid w:val="00FB4215"/>
    <w:rsid w:val="00FB44A2"/>
    <w:rsid w:val="00FB4665"/>
    <w:rsid w:val="00FB4715"/>
    <w:rsid w:val="00FB52BC"/>
    <w:rsid w:val="00FB5547"/>
    <w:rsid w:val="00FB574D"/>
    <w:rsid w:val="00FB5A4F"/>
    <w:rsid w:val="00FB5B68"/>
    <w:rsid w:val="00FB5D2D"/>
    <w:rsid w:val="00FB5D68"/>
    <w:rsid w:val="00FB5E37"/>
    <w:rsid w:val="00FB653A"/>
    <w:rsid w:val="00FB6801"/>
    <w:rsid w:val="00FB6A97"/>
    <w:rsid w:val="00FB6DAF"/>
    <w:rsid w:val="00FB6E56"/>
    <w:rsid w:val="00FB6FFD"/>
    <w:rsid w:val="00FB730C"/>
    <w:rsid w:val="00FC0021"/>
    <w:rsid w:val="00FC00F2"/>
    <w:rsid w:val="00FC0345"/>
    <w:rsid w:val="00FC07B3"/>
    <w:rsid w:val="00FC0DB6"/>
    <w:rsid w:val="00FC0E0D"/>
    <w:rsid w:val="00FC1363"/>
    <w:rsid w:val="00FC1BC2"/>
    <w:rsid w:val="00FC1DA6"/>
    <w:rsid w:val="00FC2363"/>
    <w:rsid w:val="00FC2770"/>
    <w:rsid w:val="00FC28E5"/>
    <w:rsid w:val="00FC2B10"/>
    <w:rsid w:val="00FC2CCC"/>
    <w:rsid w:val="00FC2E9F"/>
    <w:rsid w:val="00FC39FB"/>
    <w:rsid w:val="00FC3E88"/>
    <w:rsid w:val="00FC4A08"/>
    <w:rsid w:val="00FC52DE"/>
    <w:rsid w:val="00FC5B58"/>
    <w:rsid w:val="00FC5F1A"/>
    <w:rsid w:val="00FC60BC"/>
    <w:rsid w:val="00FC6211"/>
    <w:rsid w:val="00FC63EA"/>
    <w:rsid w:val="00FC66D4"/>
    <w:rsid w:val="00FC694E"/>
    <w:rsid w:val="00FC6BA8"/>
    <w:rsid w:val="00FC6C2E"/>
    <w:rsid w:val="00FC6C4E"/>
    <w:rsid w:val="00FC6D5D"/>
    <w:rsid w:val="00FC6E87"/>
    <w:rsid w:val="00FC72F9"/>
    <w:rsid w:val="00FC7434"/>
    <w:rsid w:val="00FC753F"/>
    <w:rsid w:val="00FC7588"/>
    <w:rsid w:val="00FC7630"/>
    <w:rsid w:val="00FC7D13"/>
    <w:rsid w:val="00FD0105"/>
    <w:rsid w:val="00FD0332"/>
    <w:rsid w:val="00FD06B5"/>
    <w:rsid w:val="00FD109A"/>
    <w:rsid w:val="00FD10B8"/>
    <w:rsid w:val="00FD12DF"/>
    <w:rsid w:val="00FD14BD"/>
    <w:rsid w:val="00FD14E0"/>
    <w:rsid w:val="00FD15A8"/>
    <w:rsid w:val="00FD18FC"/>
    <w:rsid w:val="00FD1E77"/>
    <w:rsid w:val="00FD223C"/>
    <w:rsid w:val="00FD2428"/>
    <w:rsid w:val="00FD2596"/>
    <w:rsid w:val="00FD2773"/>
    <w:rsid w:val="00FD33EB"/>
    <w:rsid w:val="00FD3797"/>
    <w:rsid w:val="00FD3A55"/>
    <w:rsid w:val="00FD3D8B"/>
    <w:rsid w:val="00FD3F70"/>
    <w:rsid w:val="00FD44E7"/>
    <w:rsid w:val="00FD5377"/>
    <w:rsid w:val="00FD5650"/>
    <w:rsid w:val="00FD5A34"/>
    <w:rsid w:val="00FD5EE8"/>
    <w:rsid w:val="00FD6020"/>
    <w:rsid w:val="00FD603A"/>
    <w:rsid w:val="00FD620D"/>
    <w:rsid w:val="00FD6228"/>
    <w:rsid w:val="00FD6757"/>
    <w:rsid w:val="00FD6E76"/>
    <w:rsid w:val="00FD73CD"/>
    <w:rsid w:val="00FD7502"/>
    <w:rsid w:val="00FD775D"/>
    <w:rsid w:val="00FD7AA4"/>
    <w:rsid w:val="00FD7D96"/>
    <w:rsid w:val="00FE069B"/>
    <w:rsid w:val="00FE0878"/>
    <w:rsid w:val="00FE0955"/>
    <w:rsid w:val="00FE0AA5"/>
    <w:rsid w:val="00FE0D2B"/>
    <w:rsid w:val="00FE10F1"/>
    <w:rsid w:val="00FE13CA"/>
    <w:rsid w:val="00FE194B"/>
    <w:rsid w:val="00FE1B01"/>
    <w:rsid w:val="00FE1DA5"/>
    <w:rsid w:val="00FE1FE1"/>
    <w:rsid w:val="00FE2162"/>
    <w:rsid w:val="00FE230D"/>
    <w:rsid w:val="00FE240C"/>
    <w:rsid w:val="00FE25F0"/>
    <w:rsid w:val="00FE2D62"/>
    <w:rsid w:val="00FE3270"/>
    <w:rsid w:val="00FE3293"/>
    <w:rsid w:val="00FE329B"/>
    <w:rsid w:val="00FE342C"/>
    <w:rsid w:val="00FE34B3"/>
    <w:rsid w:val="00FE3D89"/>
    <w:rsid w:val="00FE420A"/>
    <w:rsid w:val="00FE448B"/>
    <w:rsid w:val="00FE4766"/>
    <w:rsid w:val="00FE4B9A"/>
    <w:rsid w:val="00FE4E34"/>
    <w:rsid w:val="00FE4E60"/>
    <w:rsid w:val="00FE4F36"/>
    <w:rsid w:val="00FE61AC"/>
    <w:rsid w:val="00FE68C9"/>
    <w:rsid w:val="00FE71A9"/>
    <w:rsid w:val="00FE73E3"/>
    <w:rsid w:val="00FE747B"/>
    <w:rsid w:val="00FE74C3"/>
    <w:rsid w:val="00FE760B"/>
    <w:rsid w:val="00FE7898"/>
    <w:rsid w:val="00FE7A8E"/>
    <w:rsid w:val="00FF0268"/>
    <w:rsid w:val="00FF02E6"/>
    <w:rsid w:val="00FF03D8"/>
    <w:rsid w:val="00FF0694"/>
    <w:rsid w:val="00FF0754"/>
    <w:rsid w:val="00FF0C0D"/>
    <w:rsid w:val="00FF10F5"/>
    <w:rsid w:val="00FF15A1"/>
    <w:rsid w:val="00FF195D"/>
    <w:rsid w:val="00FF2004"/>
    <w:rsid w:val="00FF2467"/>
    <w:rsid w:val="00FF2845"/>
    <w:rsid w:val="00FF28DE"/>
    <w:rsid w:val="00FF2C64"/>
    <w:rsid w:val="00FF3329"/>
    <w:rsid w:val="00FF3465"/>
    <w:rsid w:val="00FF3A75"/>
    <w:rsid w:val="00FF3D97"/>
    <w:rsid w:val="00FF3EA5"/>
    <w:rsid w:val="00FF3F01"/>
    <w:rsid w:val="00FF3FDE"/>
    <w:rsid w:val="00FF4272"/>
    <w:rsid w:val="00FF44CE"/>
    <w:rsid w:val="00FF4995"/>
    <w:rsid w:val="00FF5130"/>
    <w:rsid w:val="00FF592B"/>
    <w:rsid w:val="00FF5D55"/>
    <w:rsid w:val="00FF5FDB"/>
    <w:rsid w:val="00FF5FF5"/>
    <w:rsid w:val="00FF644C"/>
    <w:rsid w:val="00FF661F"/>
    <w:rsid w:val="00FF66B4"/>
    <w:rsid w:val="00FF6C3F"/>
    <w:rsid w:val="00FF7308"/>
    <w:rsid w:val="00FF7403"/>
    <w:rsid w:val="00FF774F"/>
    <w:rsid w:val="00FF7B20"/>
    <w:rsid w:val="00FF7E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vertical-relative:line" fill="f" fillcolor="white" stroke="f">
      <v:fill color="white" on="f"/>
      <v:stroke on="f"/>
      <o:colormru v:ext="edit" colors="#ffcd2d,#ffd44b,#ffd757"/>
    </o:shapedefaults>
    <o:shapelayout v:ext="edit">
      <o:idmap v:ext="edit" data="2"/>
    </o:shapelayout>
  </w:shapeDefaults>
  <w:decimalSymbol w:val="."/>
  <w:listSeparator w:val=","/>
  <w14:docId w14:val="7C03881F"/>
  <w15:docId w15:val="{45BCA66A-7643-4D6F-9A3D-8F0FA8A42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rowallia New" w:eastAsia="Calibri" w:hAnsi="Browallia New" w:cs="Browall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1E40"/>
    <w:pPr>
      <w:spacing w:after="200" w:line="276" w:lineRule="auto"/>
    </w:pPr>
    <w:rPr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F37E8B"/>
    <w:rPr>
      <w:rFonts w:cs="Angsana New"/>
      <w:sz w:val="32"/>
      <w:szCs w:val="40"/>
    </w:rPr>
  </w:style>
  <w:style w:type="table" w:styleId="TableGrid">
    <w:name w:val="Table Grid"/>
    <w:basedOn w:val="TableNormal"/>
    <w:uiPriority w:val="59"/>
    <w:rsid w:val="005874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51FC2"/>
    <w:pPr>
      <w:tabs>
        <w:tab w:val="center" w:pos="4513"/>
        <w:tab w:val="right" w:pos="9026"/>
      </w:tabs>
      <w:spacing w:after="0" w:line="240" w:lineRule="auto"/>
    </w:pPr>
    <w:rPr>
      <w:rFonts w:cs="Angsana New"/>
      <w:sz w:val="20"/>
      <w:szCs w:val="40"/>
    </w:rPr>
  </w:style>
  <w:style w:type="character" w:customStyle="1" w:styleId="HeaderChar">
    <w:name w:val="Header Char"/>
    <w:link w:val="Header"/>
    <w:uiPriority w:val="99"/>
    <w:rsid w:val="00151FC2"/>
    <w:rPr>
      <w:rFonts w:cs="Angsana New"/>
      <w:szCs w:val="40"/>
    </w:rPr>
  </w:style>
  <w:style w:type="paragraph" w:styleId="Footer">
    <w:name w:val="footer"/>
    <w:basedOn w:val="Normal"/>
    <w:link w:val="FooterChar"/>
    <w:uiPriority w:val="99"/>
    <w:unhideWhenUsed/>
    <w:rsid w:val="00151FC2"/>
    <w:pPr>
      <w:tabs>
        <w:tab w:val="center" w:pos="4513"/>
        <w:tab w:val="right" w:pos="9026"/>
      </w:tabs>
      <w:spacing w:after="0" w:line="240" w:lineRule="auto"/>
    </w:pPr>
    <w:rPr>
      <w:rFonts w:cs="Angsana New"/>
      <w:sz w:val="20"/>
      <w:szCs w:val="40"/>
    </w:rPr>
  </w:style>
  <w:style w:type="character" w:customStyle="1" w:styleId="FooterChar">
    <w:name w:val="Footer Char"/>
    <w:link w:val="Footer"/>
    <w:uiPriority w:val="99"/>
    <w:rsid w:val="00151FC2"/>
    <w:rPr>
      <w:rFonts w:cs="Angsana New"/>
      <w:szCs w:val="4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7095B"/>
    <w:rPr>
      <w:rFonts w:ascii="Calibri" w:hAnsi="Calibri" w:cs="Angsana New"/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37095B"/>
    <w:rPr>
      <w:rFonts w:ascii="Calibri" w:eastAsia="Calibri" w:hAnsi="Calibri" w:cs="Angsana New"/>
      <w:sz w:val="20"/>
      <w:szCs w:val="25"/>
    </w:rPr>
  </w:style>
  <w:style w:type="character" w:styleId="FootnoteReference">
    <w:name w:val="footnote reference"/>
    <w:uiPriority w:val="99"/>
    <w:semiHidden/>
    <w:unhideWhenUsed/>
    <w:rsid w:val="0037095B"/>
    <w:rPr>
      <w:sz w:val="32"/>
      <w:szCs w:val="32"/>
      <w:vertAlign w:val="superscript"/>
    </w:rPr>
  </w:style>
  <w:style w:type="paragraph" w:customStyle="1" w:styleId="Default">
    <w:name w:val="Default"/>
    <w:rsid w:val="0037095B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uiPriority w:val="99"/>
    <w:unhideWhenUsed/>
    <w:rsid w:val="008B5529"/>
    <w:rPr>
      <w:color w:val="0000FF"/>
      <w:u w:val="single"/>
    </w:rPr>
  </w:style>
  <w:style w:type="table" w:customStyle="1" w:styleId="LightShading1">
    <w:name w:val="Light Shading1"/>
    <w:basedOn w:val="TableNormal"/>
    <w:uiPriority w:val="60"/>
    <w:rsid w:val="00BD1113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C724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link w:val="BalloonText"/>
    <w:uiPriority w:val="99"/>
    <w:semiHidden/>
    <w:rsid w:val="007C7243"/>
    <w:rPr>
      <w:rFonts w:ascii="Tahoma" w:hAnsi="Tahoma" w:cs="Angsana New"/>
      <w:sz w:val="16"/>
      <w:szCs w:val="20"/>
    </w:rPr>
  </w:style>
  <w:style w:type="character" w:customStyle="1" w:styleId="apple-converted-space">
    <w:name w:val="apple-converted-space"/>
    <w:basedOn w:val="DefaultParagraphFont"/>
    <w:rsid w:val="00E31F11"/>
  </w:style>
  <w:style w:type="paragraph" w:styleId="BodyText">
    <w:name w:val="Body Text"/>
    <w:basedOn w:val="Normal"/>
    <w:link w:val="BodyTextChar"/>
    <w:semiHidden/>
    <w:rsid w:val="00463A63"/>
    <w:pPr>
      <w:spacing w:after="0" w:line="240" w:lineRule="auto"/>
    </w:pPr>
    <w:rPr>
      <w:rFonts w:ascii="Cordia New" w:eastAsia="Times New Roman" w:hAnsi="Times New Roman" w:cs="Angsana New"/>
      <w:b/>
      <w:bCs/>
      <w:sz w:val="36"/>
      <w:szCs w:val="36"/>
    </w:rPr>
  </w:style>
  <w:style w:type="character" w:customStyle="1" w:styleId="BodyTextChar">
    <w:name w:val="Body Text Char"/>
    <w:link w:val="BodyText"/>
    <w:semiHidden/>
    <w:rsid w:val="00463A63"/>
    <w:rPr>
      <w:rFonts w:ascii="Cordia New" w:eastAsia="Times New Roman" w:hAnsi="Times New Roman" w:cs="Cordia New"/>
      <w:b/>
      <w:bCs/>
      <w:sz w:val="36"/>
      <w:szCs w:val="36"/>
    </w:rPr>
  </w:style>
  <w:style w:type="table" w:customStyle="1" w:styleId="LightShading11">
    <w:name w:val="Light Shading11"/>
    <w:basedOn w:val="TableNormal"/>
    <w:uiPriority w:val="60"/>
    <w:rsid w:val="00397DB4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ListParagraph">
    <w:name w:val="List Paragraph"/>
    <w:basedOn w:val="Normal"/>
    <w:uiPriority w:val="34"/>
    <w:qFormat/>
    <w:rsid w:val="009354A1"/>
    <w:pPr>
      <w:ind w:left="720"/>
      <w:contextualSpacing/>
    </w:pPr>
    <w:rPr>
      <w:rFonts w:cs="Angsana New"/>
      <w:szCs w:val="40"/>
    </w:rPr>
  </w:style>
  <w:style w:type="character" w:customStyle="1" w:styleId="NoSpacingChar">
    <w:name w:val="No Spacing Char"/>
    <w:link w:val="NoSpacing"/>
    <w:uiPriority w:val="1"/>
    <w:rsid w:val="00D91060"/>
    <w:rPr>
      <w:rFonts w:cs="Angsana New"/>
      <w:sz w:val="32"/>
      <w:szCs w:val="4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D43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74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9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8.png"/><Relationship Id="rId26" Type="http://schemas.microsoft.com/office/2007/relationships/hdphoto" Target="media/hdphoto6.wdp"/><Relationship Id="rId3" Type="http://schemas.openxmlformats.org/officeDocument/2006/relationships/styles" Target="styles.xml"/><Relationship Id="rId21" Type="http://schemas.microsoft.com/office/2007/relationships/hdphoto" Target="media/hdphoto5.wdp"/><Relationship Id="rId7" Type="http://schemas.openxmlformats.org/officeDocument/2006/relationships/endnotes" Target="endnotes.xml"/><Relationship Id="rId12" Type="http://schemas.microsoft.com/office/2007/relationships/hdphoto" Target="media/hdphoto2.wdp"/><Relationship Id="rId17" Type="http://schemas.openxmlformats.org/officeDocument/2006/relationships/image" Target="media/image7.png"/><Relationship Id="rId25" Type="http://schemas.openxmlformats.org/officeDocument/2006/relationships/image" Target="media/image13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9.png"/><Relationship Id="rId29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2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07/relationships/hdphoto" Target="media/hdphoto3.wdp"/><Relationship Id="rId23" Type="http://schemas.openxmlformats.org/officeDocument/2006/relationships/image" Target="media/image11.png"/><Relationship Id="rId28" Type="http://schemas.openxmlformats.org/officeDocument/2006/relationships/image" Target="media/image15.png"/><Relationship Id="rId10" Type="http://schemas.openxmlformats.org/officeDocument/2006/relationships/image" Target="media/image2.png"/><Relationship Id="rId19" Type="http://schemas.microsoft.com/office/2007/relationships/hdphoto" Target="media/hdphoto4.wdp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5.png"/><Relationship Id="rId22" Type="http://schemas.openxmlformats.org/officeDocument/2006/relationships/image" Target="media/image10.png"/><Relationship Id="rId27" Type="http://schemas.openxmlformats.org/officeDocument/2006/relationships/image" Target="media/image14.png"/><Relationship Id="rId30" Type="http://schemas.microsoft.com/office/2007/relationships/hdphoto" Target="media/hdphoto7.wdp"/><Relationship Id="rId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C9B356-FF9C-41C7-AEA5-092112E2D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589</TotalTime>
  <Pages>8</Pages>
  <Words>593</Words>
  <Characters>2722</Characters>
  <Application>Microsoft Office Word</Application>
  <DocSecurity>0</DocSecurity>
  <Lines>87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MATHUROS</dc:creator>
  <cp:keywords/>
  <dc:description/>
  <cp:lastModifiedBy>Chaichan Wangaew</cp:lastModifiedBy>
  <cp:revision>421</cp:revision>
  <cp:lastPrinted>2026-05-25T06:48:00Z</cp:lastPrinted>
  <dcterms:created xsi:type="dcterms:W3CDTF">2025-10-27T04:32:00Z</dcterms:created>
  <dcterms:modified xsi:type="dcterms:W3CDTF">2026-09-09T08:41:00Z</dcterms:modified>
</cp:coreProperties>
</file>