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3BC21" w14:textId="4500C581" w:rsidR="00522838" w:rsidRPr="006A5E05" w:rsidRDefault="003E7290" w:rsidP="002F26D3">
      <w:pPr>
        <w:pStyle w:val="NoSpacing"/>
        <w:rPr>
          <w:rFonts w:ascii="TH SarabunPSK" w:hAnsi="TH SarabunPSK" w:cs="TH SarabunPSK"/>
          <w:noProof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44413" behindDoc="0" locked="0" layoutInCell="1" allowOverlap="1" wp14:anchorId="00471CDC" wp14:editId="17720C55">
                <wp:simplePos x="0" y="0"/>
                <wp:positionH relativeFrom="margin">
                  <wp:posOffset>2060575</wp:posOffset>
                </wp:positionH>
                <wp:positionV relativeFrom="paragraph">
                  <wp:posOffset>104775</wp:posOffset>
                </wp:positionV>
                <wp:extent cx="5769610" cy="1302385"/>
                <wp:effectExtent l="0" t="0" r="0" b="0"/>
                <wp:wrapNone/>
                <wp:docPr id="10848266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302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3BC4C" w14:textId="6A489F18" w:rsidR="00DF2E80" w:rsidRPr="00FD06B5" w:rsidRDefault="00DF2E80" w:rsidP="00DF2E80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</w:rPr>
                            </w:pPr>
                            <w:r w:rsidRPr="00FD06B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</w:rPr>
                              <w:t>ระบบเตือนภัยเศรษฐกิจอ</w:t>
                            </w:r>
                            <w:r w:rsidRPr="00FD06B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</w:rPr>
                              <w:t>ุ</w:t>
                            </w:r>
                            <w:r w:rsidRPr="00FD06B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</w:rPr>
                              <w:t>ตสาหกรรม</w:t>
                            </w:r>
                            <w:r w:rsidRPr="00FD06B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</w:rPr>
                              <w:t>ภาคตะวันออก</w:t>
                            </w:r>
                          </w:p>
                          <w:p w14:paraId="6C2B5B5D" w14:textId="3452DD6D" w:rsidR="00DF2E80" w:rsidRPr="00FD06B5" w:rsidRDefault="00DF2E80" w:rsidP="00DF2E80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34"/>
                                <w:szCs w:val="34"/>
                                <w:cs/>
                              </w:rPr>
                            </w:pPr>
                            <w:r w:rsidRPr="00FD06B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เดือ</w:t>
                            </w:r>
                            <w:r w:rsidR="00A868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น</w:t>
                            </w:r>
                            <w:r w:rsidR="00045F9D" w:rsidRPr="00045F9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สิงหาค</w:t>
                            </w:r>
                            <w:r w:rsidR="00FE1518" w:rsidRPr="00FE151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ม</w:t>
                            </w:r>
                            <w:r w:rsidR="00FE151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A37473" w:rsidRPr="00A374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2569 </w:t>
                            </w:r>
                            <w:r w:rsidR="00E7046C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4"/>
                                <w:szCs w:val="34"/>
                              </w:rPr>
                              <w:t>“</w:t>
                            </w:r>
                            <w:r w:rsidR="007E44B7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4"/>
                                <w:szCs w:val="34"/>
                                <w:cs/>
                              </w:rPr>
                              <w:t>ส่งสัญญาณปกติเบื้องต้น</w:t>
                            </w:r>
                            <w:r w:rsidR="00E7046C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4"/>
                                <w:szCs w:val="34"/>
                              </w:rPr>
                              <w:t>”</w:t>
                            </w:r>
                            <w:r w:rsidR="00E7046C" w:rsidRPr="00955F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D03B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ทรงตัว</w:t>
                            </w:r>
                            <w:r w:rsidR="0044473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</w:rPr>
                              <w:t>จากเดือนก่อน</w:t>
                            </w:r>
                          </w:p>
                          <w:p w14:paraId="565D01FC" w14:textId="4975C6CB" w:rsidR="00DF2E80" w:rsidRPr="00FD06B5" w:rsidRDefault="009E167A" w:rsidP="000E22AE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sz w:val="34"/>
                                <w:szCs w:val="34"/>
                                <w:cs/>
                              </w:rPr>
                            </w:pPr>
                            <w:r w:rsidRPr="00FD06B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คาดการณ์เฉลี่ย 2</w:t>
                            </w:r>
                            <w:r w:rsidR="00DF2E80" w:rsidRPr="00FD06B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เดือนข้างหน้า</w:t>
                            </w:r>
                            <w:r w:rsidR="00BA7C5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BA7C5F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4"/>
                                <w:szCs w:val="34"/>
                              </w:rPr>
                              <w:t>“</w:t>
                            </w:r>
                            <w:r w:rsidR="00BA7C5F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4"/>
                                <w:szCs w:val="34"/>
                                <w:cs/>
                              </w:rPr>
                              <w:t>ส่งสัญญาณ</w:t>
                            </w:r>
                            <w:r w:rsidR="002F26D3" w:rsidRPr="00955F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34"/>
                                <w:szCs w:val="34"/>
                                <w:cs/>
                              </w:rPr>
                              <w:t>ชะลอตัว</w:t>
                            </w:r>
                            <w:r w:rsidR="002F26D3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4"/>
                                <w:szCs w:val="34"/>
                              </w:rPr>
                              <w:t>”</w:t>
                            </w:r>
                            <w:r w:rsidR="002F26D3" w:rsidRPr="00955F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2F26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ลดลงจาก</w:t>
                            </w:r>
                            <w:r w:rsidR="00663FF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</w:rPr>
                              <w:t>ปัจจุบัน</w:t>
                            </w:r>
                          </w:p>
                          <w:p w14:paraId="37DFF604" w14:textId="1B3F7050" w:rsidR="00DF2E80" w:rsidRPr="00FD06B5" w:rsidRDefault="009E167A" w:rsidP="00400297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color w:val="E36C0A" w:themeColor="accent6" w:themeShade="BF"/>
                                <w:sz w:val="34"/>
                                <w:szCs w:val="34"/>
                              </w:rPr>
                            </w:pPr>
                            <w:r w:rsidRPr="00FD06B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คาดการณ์</w:t>
                            </w:r>
                            <w:r w:rsidR="00DF2E80" w:rsidRPr="00FD06B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เฉลี่ย 4-6 เดือน</w:t>
                            </w:r>
                            <w:r w:rsidR="00DF2E80" w:rsidRPr="00D878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ข้างหน้า </w:t>
                            </w:r>
                            <w:r w:rsidR="00BA7C5F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4"/>
                                <w:szCs w:val="34"/>
                              </w:rPr>
                              <w:t>“</w:t>
                            </w:r>
                            <w:r w:rsidR="00BA7C5F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4"/>
                                <w:szCs w:val="34"/>
                                <w:cs/>
                              </w:rPr>
                              <w:t>ส่งสัญญาณ</w:t>
                            </w:r>
                            <w:r w:rsidR="002F26D3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4"/>
                                <w:szCs w:val="34"/>
                                <w:cs/>
                              </w:rPr>
                              <w:t>ปกติเบื้องต้น</w:t>
                            </w:r>
                            <w:r w:rsidR="002F26D3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4"/>
                                <w:szCs w:val="34"/>
                              </w:rPr>
                              <w:t>”</w:t>
                            </w:r>
                            <w:r w:rsidR="002F26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2F26D3" w:rsidRPr="002F26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เพิ่มขึ้น</w:t>
                            </w:r>
                            <w:r w:rsidR="00BA7C5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จากปัจจุบัน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471CDC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62.25pt;margin-top:8.25pt;width:454.3pt;height:102.55pt;z-index:25164441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" filled="f" stroked="f">
                <v:textbox>
                  <w:txbxContent>
                    <w:p w14:paraId="0C13BC4C" w14:textId="6A489F18" w:rsidR="00DF2E80" w:rsidRPr="00FD06B5" w:rsidRDefault="00DF2E80" w:rsidP="00DF2E80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4"/>
                          <w:szCs w:val="34"/>
                        </w:rPr>
                      </w:pPr>
                      <w:r w:rsidRPr="00FD06B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</w:rPr>
                        <w:t>ระบบเตือนภัยเศรษฐกิจอ</w:t>
                      </w:r>
                      <w:r w:rsidRPr="00FD06B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</w:rPr>
                        <w:t>ุ</w:t>
                      </w:r>
                      <w:r w:rsidRPr="00FD06B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</w:rPr>
                        <w:t>ตสาหกรรม</w:t>
                      </w:r>
                      <w:r w:rsidRPr="00FD06B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</w:rPr>
                        <w:t>ภาคตะวันออก</w:t>
                      </w:r>
                    </w:p>
                    <w:p w14:paraId="6C2B5B5D" w14:textId="3452DD6D" w:rsidR="00DF2E80" w:rsidRPr="00FD06B5" w:rsidRDefault="00DF2E80" w:rsidP="00DF2E80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34"/>
                          <w:szCs w:val="34"/>
                          <w:cs/>
                        </w:rPr>
                      </w:pPr>
                      <w:r w:rsidRPr="00FD06B5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เดือ</w:t>
                      </w:r>
                      <w:r w:rsidR="00A8684A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น</w:t>
                      </w:r>
                      <w:r w:rsidR="00045F9D" w:rsidRPr="00045F9D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สิงหาค</w:t>
                      </w:r>
                      <w:r w:rsidR="00FE1518" w:rsidRPr="00FE1518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ม</w:t>
                      </w:r>
                      <w:r w:rsidR="00FE1518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A37473" w:rsidRPr="00A37473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2569 </w:t>
                      </w:r>
                      <w:r w:rsidR="00E7046C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4"/>
                          <w:szCs w:val="34"/>
                        </w:rPr>
                        <w:t>“</w:t>
                      </w:r>
                      <w:r w:rsidR="007E44B7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4"/>
                          <w:szCs w:val="34"/>
                          <w:cs/>
                        </w:rPr>
                        <w:t>ส่งสัญญาณปกติเบื้องต้น</w:t>
                      </w:r>
                      <w:r w:rsidR="00E7046C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4"/>
                          <w:szCs w:val="34"/>
                        </w:rPr>
                        <w:t>”</w:t>
                      </w:r>
                      <w:r w:rsidR="00E7046C" w:rsidRPr="00955F3C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D03B25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ทรงตัว</w:t>
                      </w:r>
                      <w:r w:rsidR="00444738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</w:rPr>
                        <w:t>จากเดือนก่อน</w:t>
                      </w:r>
                    </w:p>
                    <w:p w14:paraId="565D01FC" w14:textId="4975C6CB" w:rsidR="00DF2E80" w:rsidRPr="00FD06B5" w:rsidRDefault="009E167A" w:rsidP="000E22AE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sz w:val="34"/>
                          <w:szCs w:val="34"/>
                          <w:cs/>
                        </w:rPr>
                      </w:pPr>
                      <w:r w:rsidRPr="00FD06B5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คาดการณ์เฉลี่ย 2</w:t>
                      </w:r>
                      <w:r w:rsidR="00DF2E80" w:rsidRPr="00FD06B5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เดือนข้างหน้า</w:t>
                      </w:r>
                      <w:r w:rsidR="00BA7C5F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BA7C5F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4"/>
                          <w:szCs w:val="34"/>
                        </w:rPr>
                        <w:t>“</w:t>
                      </w:r>
                      <w:r w:rsidR="00BA7C5F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4"/>
                          <w:szCs w:val="34"/>
                          <w:cs/>
                        </w:rPr>
                        <w:t>ส่งสัญญาณ</w:t>
                      </w:r>
                      <w:r w:rsidR="002F26D3" w:rsidRPr="00955F3C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34"/>
                          <w:szCs w:val="34"/>
                          <w:cs/>
                        </w:rPr>
                        <w:t>ชะลอตัว</w:t>
                      </w:r>
                      <w:r w:rsidR="002F26D3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4"/>
                          <w:szCs w:val="34"/>
                        </w:rPr>
                        <w:t>”</w:t>
                      </w:r>
                      <w:r w:rsidR="002F26D3" w:rsidRPr="00955F3C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2F26D3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ลดลงจาก</w:t>
                      </w:r>
                      <w:r w:rsidR="00663FF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</w:rPr>
                        <w:t>ปัจจุบัน</w:t>
                      </w:r>
                    </w:p>
                    <w:p w14:paraId="37DFF604" w14:textId="1B3F7050" w:rsidR="00DF2E80" w:rsidRPr="00FD06B5" w:rsidRDefault="009E167A" w:rsidP="00400297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color w:val="E36C0A" w:themeColor="accent6" w:themeShade="BF"/>
                          <w:sz w:val="34"/>
                          <w:szCs w:val="34"/>
                        </w:rPr>
                      </w:pPr>
                      <w:r w:rsidRPr="00FD06B5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คาดการณ์</w:t>
                      </w:r>
                      <w:r w:rsidR="00DF2E80" w:rsidRPr="00FD06B5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เฉลี่ย 4-6 เดือน</w:t>
                      </w:r>
                      <w:r w:rsidR="00DF2E80" w:rsidRPr="00D87874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ข้างหน้า </w:t>
                      </w:r>
                      <w:r w:rsidR="00BA7C5F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4"/>
                          <w:szCs w:val="34"/>
                        </w:rPr>
                        <w:t>“</w:t>
                      </w:r>
                      <w:r w:rsidR="00BA7C5F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4"/>
                          <w:szCs w:val="34"/>
                          <w:cs/>
                        </w:rPr>
                        <w:t>ส่งสัญญาณ</w:t>
                      </w:r>
                      <w:r w:rsidR="002F26D3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4"/>
                          <w:szCs w:val="34"/>
                          <w:cs/>
                        </w:rPr>
                        <w:t>ปกติเบื้องต้น</w:t>
                      </w:r>
                      <w:r w:rsidR="002F26D3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4"/>
                          <w:szCs w:val="34"/>
                        </w:rPr>
                        <w:t>”</w:t>
                      </w:r>
                      <w:r w:rsidR="002F26D3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2F26D3" w:rsidRPr="002F26D3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เพิ่มขึ้น</w:t>
                      </w:r>
                      <w:r w:rsidR="00BA7C5F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จากปัจจุบัน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0353">
        <w:rPr>
          <w:rFonts w:ascii="TH SarabunPSK" w:hAnsi="TH SarabunPSK" w:cs="TH SarabunPSK"/>
          <w:noProof/>
        </w:rPr>
        <w:drawing>
          <wp:anchor distT="0" distB="0" distL="114300" distR="114300" simplePos="0" relativeHeight="251658752" behindDoc="1" locked="0" layoutInCell="1" allowOverlap="1" wp14:anchorId="2A819316" wp14:editId="71925E00">
            <wp:simplePos x="0" y="0"/>
            <wp:positionH relativeFrom="margin">
              <wp:posOffset>-78105</wp:posOffset>
            </wp:positionH>
            <wp:positionV relativeFrom="paragraph">
              <wp:posOffset>-800735</wp:posOffset>
            </wp:positionV>
            <wp:extent cx="1128395" cy="775970"/>
            <wp:effectExtent l="38100" t="76200" r="109855" b="81280"/>
            <wp:wrapNone/>
            <wp:docPr id="299" name="รูปภาพ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IE Logo.jpe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8395" cy="7759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72BE" w:rsidRPr="00E3237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5F18FDE" wp14:editId="0D373F91">
                <wp:simplePos x="0" y="0"/>
                <wp:positionH relativeFrom="margin">
                  <wp:posOffset>5623560</wp:posOffset>
                </wp:positionH>
                <wp:positionV relativeFrom="paragraph">
                  <wp:posOffset>162</wp:posOffset>
                </wp:positionV>
                <wp:extent cx="1457325" cy="238125"/>
                <wp:effectExtent l="0" t="0" r="0" b="9525"/>
                <wp:wrapSquare wrapText="bothSides"/>
                <wp:docPr id="18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C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C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3987C0" w14:textId="35DF5B32" w:rsidR="007418A9" w:rsidRPr="00C54551" w:rsidRDefault="007418A9" w:rsidP="00B1534A">
                            <w:pPr>
                              <w:pStyle w:val="NoSpacing"/>
                              <w:ind w:left="-90"/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545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เผยแพร่</w:t>
                            </w:r>
                            <w:r w:rsidR="008370F5" w:rsidRPr="00C545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C545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3A4E70" w:rsidRPr="00C545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 w:rsidR="0054246B" w:rsidRPr="00C545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5</w:t>
                            </w:r>
                            <w:r w:rsidR="00F1106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bookmarkStart w:id="0" w:name="_Hlk240477178"/>
                            <w:r w:rsidR="00FD11A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กันยายน</w:t>
                            </w:r>
                            <w:bookmarkEnd w:id="0"/>
                            <w:r w:rsidR="006472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C545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  <w:t>256</w:t>
                            </w:r>
                            <w:r w:rsidR="00A3747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F18FDE" id="Rectangle 7" o:spid="_x0000_s1027" style="position:absolute;margin-left:442.8pt;margin-top:0;width:114.75pt;height:18.7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" filled="f" fillcolor="#ffc000" stroked="f" strokecolor="#ffc000">
                <v:textbox>
                  <w:txbxContent>
                    <w:p w14:paraId="1F3987C0" w14:textId="35DF5B32" w:rsidR="007418A9" w:rsidRPr="00C54551" w:rsidRDefault="007418A9" w:rsidP="00B1534A">
                      <w:pPr>
                        <w:pStyle w:val="NoSpacing"/>
                        <w:ind w:left="-90"/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C5455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เผยแพร่</w:t>
                      </w:r>
                      <w:r w:rsidR="008370F5" w:rsidRPr="00C54551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 xml:space="preserve"> </w:t>
                      </w:r>
                      <w:r w:rsidRPr="00C5455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  <w:t xml:space="preserve">: </w:t>
                      </w:r>
                      <w:r w:rsidR="003A4E70" w:rsidRPr="00C5455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 w:rsidR="0054246B" w:rsidRPr="00C54551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5</w:t>
                      </w:r>
                      <w:r w:rsidR="00F1106F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bookmarkStart w:id="1" w:name="_Hlk240477178"/>
                      <w:r w:rsidR="00FD11A3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กันยายน</w:t>
                      </w:r>
                      <w:bookmarkEnd w:id="1"/>
                      <w:r w:rsidR="006472BE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 xml:space="preserve"> </w:t>
                      </w:r>
                      <w:r w:rsidRPr="00C5455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  <w:t>256</w:t>
                      </w:r>
                      <w:r w:rsidR="00A37473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9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FF3FDE"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3191043C" wp14:editId="71314D34">
                <wp:simplePos x="0" y="0"/>
                <wp:positionH relativeFrom="margin">
                  <wp:posOffset>1060450</wp:posOffset>
                </wp:positionH>
                <wp:positionV relativeFrom="paragraph">
                  <wp:posOffset>-806923</wp:posOffset>
                </wp:positionV>
                <wp:extent cx="5937885" cy="781050"/>
                <wp:effectExtent l="38100" t="38100" r="120015" b="114300"/>
                <wp:wrapNone/>
                <wp:docPr id="12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885" cy="7810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rgbClr val="00B0F0"/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33F1A80" w14:textId="4138058D" w:rsidR="008D68A5" w:rsidRPr="008B364D" w:rsidRDefault="008D68A5" w:rsidP="00A46A30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0" w:right="-5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</w:rPr>
                            </w:pPr>
                            <w:r w:rsidRPr="008B36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  <w:cs/>
                              </w:rPr>
                              <w:t>รายงานผลระบบเตือนภัยเศรษฐกิจอุตสาหกรรมภาคตะวันออก</w:t>
                            </w:r>
                          </w:p>
                          <w:p w14:paraId="25CB57D9" w14:textId="14F257B5" w:rsidR="008D68A5" w:rsidRPr="00FF2004" w:rsidRDefault="008D68A5" w:rsidP="00951C94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0" w:right="-5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44"/>
                                <w:szCs w:val="44"/>
                                <w:cs/>
                              </w:rPr>
                            </w:pPr>
                            <w:r w:rsidRPr="00FF20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44"/>
                                <w:szCs w:val="44"/>
                              </w:rPr>
                              <w:t xml:space="preserve">The Early Warning System </w:t>
                            </w:r>
                            <w:r w:rsidR="00724D40" w:rsidRPr="00FF200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44"/>
                                <w:szCs w:val="44"/>
                              </w:rPr>
                              <w:t xml:space="preserve">of </w:t>
                            </w:r>
                            <w:r w:rsidR="00724D40" w:rsidRPr="00FF20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44"/>
                                <w:szCs w:val="44"/>
                              </w:rPr>
                              <w:t>Eastern Industrial</w:t>
                            </w:r>
                            <w:r w:rsidRPr="00FF20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44"/>
                                <w:szCs w:val="44"/>
                              </w:rPr>
                              <w:t xml:space="preserve"> Economics</w:t>
                            </w:r>
                            <w:r w:rsidR="00FF2004" w:rsidRPr="00FF200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44"/>
                                <w:szCs w:val="44"/>
                              </w:rPr>
                              <w:t xml:space="preserve"> (EWS_E)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1043C" id="_x0000_s1028" type="#_x0000_t202" style="position:absolute;margin-left:83.5pt;margin-top:-63.55pt;width:467.55pt;height:61.5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" fillcolor="white [25]" strokecolor="black [3213]">
                <v:fill color2="#00b0f0" rotate="t" focusposition=".5,-52429f" focussize="" colors="0 white;22938f white;1 #00b0f0" focus="100%" type="gradientRadial"/>
                <v:shadow on="t" color="black" opacity="26214f" origin="-.5,-.5" offset=".74836mm,.74836mm"/>
                <v:textbox>
                  <w:txbxContent>
                    <w:p w14:paraId="233F1A80" w14:textId="4138058D" w:rsidR="008D68A5" w:rsidRPr="008B364D" w:rsidRDefault="008D68A5" w:rsidP="00A46A30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0" w:right="-5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04040" w:themeColor="text1" w:themeTint="BF"/>
                          <w:sz w:val="44"/>
                          <w:szCs w:val="44"/>
                        </w:rPr>
                      </w:pPr>
                      <w:r w:rsidRPr="008B364D">
                        <w:rPr>
                          <w:rFonts w:ascii="TH SarabunPSK" w:hAnsi="TH SarabunPSK" w:cs="TH SarabunPSK" w:hint="cs"/>
                          <w:b/>
                          <w:bCs/>
                          <w:color w:val="404040" w:themeColor="text1" w:themeTint="BF"/>
                          <w:sz w:val="44"/>
                          <w:szCs w:val="44"/>
                          <w:cs/>
                        </w:rPr>
                        <w:t>รายงานผลระบบเตือนภัยเศรษฐกิจอุตสาหกรรมภาคตะวันออก</w:t>
                      </w:r>
                    </w:p>
                    <w:p w14:paraId="25CB57D9" w14:textId="14F257B5" w:rsidR="008D68A5" w:rsidRPr="00FF2004" w:rsidRDefault="008D68A5" w:rsidP="00951C94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0" w:right="-5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44"/>
                          <w:szCs w:val="44"/>
                          <w:cs/>
                        </w:rPr>
                      </w:pPr>
                      <w:r w:rsidRPr="00FF2004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44"/>
                          <w:szCs w:val="44"/>
                        </w:rPr>
                        <w:t xml:space="preserve">The Early Warning System </w:t>
                      </w:r>
                      <w:r w:rsidR="00724D40" w:rsidRPr="00FF2004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44"/>
                          <w:szCs w:val="44"/>
                        </w:rPr>
                        <w:t xml:space="preserve">of </w:t>
                      </w:r>
                      <w:r w:rsidR="00724D40" w:rsidRPr="00FF2004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44"/>
                          <w:szCs w:val="44"/>
                        </w:rPr>
                        <w:t>Eastern Industrial</w:t>
                      </w:r>
                      <w:r w:rsidRPr="00FF2004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44"/>
                          <w:szCs w:val="44"/>
                        </w:rPr>
                        <w:t xml:space="preserve"> Economics</w:t>
                      </w:r>
                      <w:r w:rsidR="00FF2004" w:rsidRPr="00FF2004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44"/>
                          <w:szCs w:val="44"/>
                        </w:rPr>
                        <w:t xml:space="preserve"> (EWS_E)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03B25">
        <w:rPr>
          <w:rFonts w:ascii="TH SarabunPSK" w:hAnsi="TH SarabunPSK" w:cs="TH SarabunPSK"/>
          <w:noProof/>
        </w:rPr>
        <w:drawing>
          <wp:inline distT="0" distB="0" distL="0" distR="0" wp14:anchorId="6FF892B8" wp14:editId="6A056E2B">
            <wp:extent cx="2095500" cy="1373431"/>
            <wp:effectExtent l="0" t="0" r="0" b="0"/>
            <wp:docPr id="461915965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351" cy="1376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6FFFD6" w14:textId="0407D131" w:rsidR="00353AF3" w:rsidRDefault="0003623F" w:rsidP="0054246B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  <w:r w:rsidRPr="00AC5A70">
        <w:rPr>
          <w:rFonts w:ascii="TH SarabunPSK" w:hAnsi="TH SarabunPSK" w:cs="TH SarabunPSK"/>
          <w:b/>
          <w:bCs/>
          <w:i/>
          <w:iCs/>
          <w:noProof/>
          <w:color w:val="FFC000"/>
          <w:szCs w:val="32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25D146CE" wp14:editId="3AF0FF65">
                <wp:simplePos x="0" y="0"/>
                <wp:positionH relativeFrom="margin">
                  <wp:align>right</wp:align>
                </wp:positionH>
                <wp:positionV relativeFrom="paragraph">
                  <wp:posOffset>19050</wp:posOffset>
                </wp:positionV>
                <wp:extent cx="4229100" cy="2133600"/>
                <wp:effectExtent l="0" t="0" r="0" b="0"/>
                <wp:wrapNone/>
                <wp:docPr id="9219" name="Rectangl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A17D04F1-4318-4DD6-B27E-D66AE4D426B2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ChangeArrowheads="1"/>
                      </wps:cNvSpPr>
                      <wps:spPr>
                        <a:xfrm>
                          <a:off x="0" y="0"/>
                          <a:ext cx="4229100" cy="2133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D8CBC3" w14:textId="42B5582A" w:rsidR="00B063B4" w:rsidRPr="00694531" w:rsidRDefault="00B063B4" w:rsidP="006E2A7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kern w:val="24"/>
                              </w:rPr>
                            </w:pPr>
                            <w:r w:rsidRPr="0069453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kern w:val="24"/>
                                <w:cs/>
                              </w:rPr>
                              <w:t xml:space="preserve">ประเด็นสำคัญ </w:t>
                            </w:r>
                            <w:r w:rsidRPr="0069453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kern w:val="24"/>
                              </w:rPr>
                              <w:t>:</w:t>
                            </w:r>
                            <w:r w:rsidR="00531BA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kern w:val="24"/>
                                <w:cs/>
                              </w:rPr>
                              <w:t xml:space="preserve"> เดือน</w:t>
                            </w:r>
                            <w:r w:rsidR="00FD11A3" w:rsidRPr="00FD11A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kern w:val="24"/>
                                <w:cs/>
                              </w:rPr>
                              <w:t>กันยายน</w:t>
                            </w:r>
                            <w:r w:rsidR="003137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kern w:val="24"/>
                                <w:cs/>
                              </w:rPr>
                              <w:t xml:space="preserve"> </w:t>
                            </w:r>
                            <w:r w:rsidR="00A37473" w:rsidRPr="00A3747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kern w:val="24"/>
                                <w:cs/>
                              </w:rPr>
                              <w:t>2569</w:t>
                            </w:r>
                          </w:p>
                          <w:p w14:paraId="4F931B7D" w14:textId="218C5464" w:rsidR="004F48B4" w:rsidRPr="003E7290" w:rsidRDefault="00B063B4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tabs>
                                <w:tab w:val="clear" w:pos="1440"/>
                              </w:tabs>
                              <w:spacing w:after="0" w:line="240" w:lineRule="auto"/>
                              <w:ind w:left="284" w:hanging="142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8"/>
                                <w:kern w:val="24"/>
                                <w:sz w:val="30"/>
                                <w:szCs w:val="30"/>
                              </w:rPr>
                            </w:pPr>
                            <w:r w:rsidRPr="003E7290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8"/>
                                <w:kern w:val="24"/>
                                <w:sz w:val="30"/>
                                <w:szCs w:val="30"/>
                                <w:cs/>
                              </w:rPr>
                              <w:t>เศรษฐกิจอุตสาหกรรม</w:t>
                            </w:r>
                            <w:r w:rsidRPr="003E72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8"/>
                                <w:kern w:val="24"/>
                                <w:sz w:val="30"/>
                                <w:szCs w:val="30"/>
                                <w:cs/>
                              </w:rPr>
                              <w:t>ภาคตะวันออ</w:t>
                            </w:r>
                            <w:r w:rsidR="00860E22" w:rsidRPr="003E72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8"/>
                                <w:kern w:val="24"/>
                                <w:sz w:val="30"/>
                                <w:szCs w:val="30"/>
                                <w:cs/>
                              </w:rPr>
                              <w:t>ก</w:t>
                            </w:r>
                            <w:r w:rsidR="00DE2998" w:rsidRPr="003E72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8"/>
                                <w:kern w:val="24"/>
                                <w:sz w:val="30"/>
                                <w:szCs w:val="30"/>
                                <w:cs/>
                              </w:rPr>
                              <w:t>ส่งสัญญาณ</w:t>
                            </w:r>
                            <w:r w:rsidR="00EA6703" w:rsidRPr="003E7290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8"/>
                                <w:kern w:val="24"/>
                                <w:sz w:val="30"/>
                                <w:szCs w:val="30"/>
                                <w:cs/>
                              </w:rPr>
                              <w:t>ปกติเบื้องต้น</w:t>
                            </w:r>
                          </w:p>
                          <w:p w14:paraId="738EC59A" w14:textId="322FC670" w:rsidR="00A81C11" w:rsidRPr="003E7290" w:rsidRDefault="00B063B4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tabs>
                                <w:tab w:val="clear" w:pos="1440"/>
                              </w:tabs>
                              <w:spacing w:after="0" w:line="240" w:lineRule="auto"/>
                              <w:ind w:left="284" w:hanging="14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kern w:val="24"/>
                                <w:sz w:val="30"/>
                                <w:szCs w:val="30"/>
                              </w:rPr>
                            </w:pPr>
                            <w:r w:rsidRPr="003E7290">
                              <w:rPr>
                                <w:rFonts w:ascii="TH SarabunPSK" w:hAnsi="TH SarabunPSK" w:cs="TH SarabunPSK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ปัจจัย</w:t>
                            </w:r>
                            <w:r w:rsidR="00796F38" w:rsidRPr="003E72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สนับสนุน ได้แก่</w:t>
                            </w:r>
                            <w:r w:rsidR="005D5619" w:rsidRPr="003E72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0549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การ</w:t>
                            </w:r>
                            <w:r w:rsidR="000549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บริโภค</w:t>
                            </w:r>
                            <w:r w:rsidR="004F5B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ภายใต้</w:t>
                            </w:r>
                            <w:r w:rsidR="00340121" w:rsidRPr="003E7290">
                              <w:rPr>
                                <w:rFonts w:ascii="TH SarabunPSK" w:hAnsi="TH SarabunPSK" w:cs="TH SarabunPSK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มาตรการกระตุ้น</w:t>
                            </w:r>
                            <w:r w:rsidR="00030064" w:rsidRPr="003E7290">
                              <w:rPr>
                                <w:rFonts w:ascii="TH SarabunPSK" w:hAnsi="TH SarabunPSK" w:cs="TH SarabunPSK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อุปสงค์ของภาครัฐ</w:t>
                            </w:r>
                            <w:r w:rsidR="0012702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4F5B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อุปสงค์</w:t>
                            </w:r>
                            <w:r w:rsidR="00BA6D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และราคาส่งออก</w:t>
                            </w:r>
                            <w:r w:rsidR="00A235E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สินค้า</w:t>
                            </w:r>
                            <w:r w:rsidR="00A235EA" w:rsidRPr="00A235EA">
                              <w:rPr>
                                <w:rFonts w:ascii="TH SarabunPSK" w:hAnsi="TH SarabunPSK" w:cs="TH SarabunPSK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อิเล็กทรอนิกส์</w:t>
                            </w:r>
                            <w:r w:rsidR="00A235E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A235EA" w:rsidRPr="00A235EA">
                              <w:rPr>
                                <w:rFonts w:ascii="TH SarabunPSK" w:hAnsi="TH SarabunPSK" w:cs="TH SarabunPSK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เทคโนโลยีขั้นสูง</w:t>
                            </w:r>
                            <w:r w:rsidR="00127027" w:rsidRPr="00127027">
                              <w:rPr>
                                <w:rFonts w:ascii="TH SarabunPSK" w:hAnsi="TH SarabunPSK" w:cs="TH SarabunPSK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สินค้าเกษตรและอาหาร</w:t>
                            </w:r>
                            <w:r w:rsidR="00CD4FF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ส่งผลดี</w:t>
                            </w:r>
                            <w:r w:rsidR="00BA6D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ต่อความต้องการผลิต</w:t>
                            </w:r>
                            <w:r w:rsidR="00C403A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สินค้าในภูมิภาค</w:t>
                            </w:r>
                          </w:p>
                          <w:p w14:paraId="67150EB4" w14:textId="00C5777B" w:rsidR="00066D2E" w:rsidRPr="003E7290" w:rsidRDefault="00066D2E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tabs>
                                <w:tab w:val="clear" w:pos="1440"/>
                              </w:tabs>
                              <w:spacing w:after="0" w:line="240" w:lineRule="auto"/>
                              <w:ind w:left="284" w:hanging="14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kern w:val="24"/>
                                <w:sz w:val="30"/>
                                <w:szCs w:val="30"/>
                              </w:rPr>
                            </w:pPr>
                            <w:r w:rsidRPr="003E72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ปัจจัยเสี่ยงต้องเฝ้าระวัง ได้แก่ </w:t>
                            </w:r>
                            <w:r w:rsidR="000362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สภาพ</w:t>
                            </w:r>
                            <w:r w:rsidR="00651A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อากา</w:t>
                            </w:r>
                            <w:r w:rsidR="000362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ศ</w:t>
                            </w:r>
                            <w:r w:rsidR="00651A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แปรปรวน</w:t>
                            </w:r>
                            <w:r w:rsidR="000362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อาจ</w:t>
                            </w:r>
                            <w:r w:rsidR="00651A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กระ</w:t>
                            </w:r>
                            <w:r w:rsidR="00651AE3" w:rsidRPr="00651AE3">
                              <w:rPr>
                                <w:rFonts w:ascii="TH SarabunPSK" w:hAnsi="TH SarabunPSK" w:cs="TH SarabunPSK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ทบผลผลิตเกษตรและวัตถุดิบต้นน้ำ</w:t>
                            </w:r>
                            <w:r w:rsidR="00651A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0362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กำลังซื้อ</w:t>
                            </w:r>
                            <w:r w:rsidR="006E41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ฐานราก</w:t>
                            </w:r>
                            <w:r w:rsidR="000362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ฟื้นตัว</w:t>
                            </w:r>
                            <w:r w:rsidR="006E41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ได้</w:t>
                            </w:r>
                            <w:r w:rsidR="0003623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>ไม่เต็มที่</w:t>
                            </w:r>
                            <w:r w:rsidR="006E41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ความผันผวนของราคาพลังงานที่เกิดจากสถานการณ์ในตะวันออกกลาง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146CE" id="Rectangle 8" o:spid="_x0000_s1029" style="position:absolute;margin-left:281.8pt;margin-top:1.5pt;width:333pt;height:168pt;z-index:2517611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" filled="f" stroked="f">
                <o:lock v:ext="edit" grouping="t"/>
                <v:textbox>
                  <w:txbxContent>
                    <w:p w14:paraId="37D8CBC3" w14:textId="42B5582A" w:rsidR="00B063B4" w:rsidRPr="00694531" w:rsidRDefault="00B063B4" w:rsidP="006E2A7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kern w:val="24"/>
                        </w:rPr>
                      </w:pPr>
                      <w:r w:rsidRPr="00694531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kern w:val="24"/>
                          <w:cs/>
                        </w:rPr>
                        <w:t xml:space="preserve">ประเด็นสำคัญ </w:t>
                      </w:r>
                      <w:r w:rsidRPr="00694531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kern w:val="24"/>
                        </w:rPr>
                        <w:t>:</w:t>
                      </w:r>
                      <w:r w:rsidR="00531BA5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kern w:val="24"/>
                          <w:cs/>
                        </w:rPr>
                        <w:t xml:space="preserve"> เดือน</w:t>
                      </w:r>
                      <w:r w:rsidR="00FD11A3" w:rsidRPr="00FD11A3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kern w:val="24"/>
                          <w:cs/>
                        </w:rPr>
                        <w:t>กันยายน</w:t>
                      </w:r>
                      <w:r w:rsidR="003137DB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kern w:val="24"/>
                          <w:cs/>
                        </w:rPr>
                        <w:t xml:space="preserve"> </w:t>
                      </w:r>
                      <w:r w:rsidR="00A37473" w:rsidRPr="00A37473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kern w:val="24"/>
                          <w:cs/>
                        </w:rPr>
                        <w:t>2569</w:t>
                      </w:r>
                    </w:p>
                    <w:p w14:paraId="4F931B7D" w14:textId="218C5464" w:rsidR="004F48B4" w:rsidRPr="003E7290" w:rsidRDefault="00B063B4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tabs>
                          <w:tab w:val="clear" w:pos="1440"/>
                        </w:tabs>
                        <w:spacing w:after="0" w:line="240" w:lineRule="auto"/>
                        <w:ind w:left="284" w:hanging="142"/>
                        <w:rPr>
                          <w:rFonts w:ascii="TH SarabunPSK" w:hAnsi="TH SarabunPSK" w:cs="TH SarabunPSK"/>
                          <w:b/>
                          <w:bCs/>
                          <w:spacing w:val="-8"/>
                          <w:kern w:val="24"/>
                          <w:sz w:val="30"/>
                          <w:szCs w:val="30"/>
                        </w:rPr>
                      </w:pPr>
                      <w:r w:rsidRPr="003E7290">
                        <w:rPr>
                          <w:rFonts w:ascii="TH SarabunPSK" w:hAnsi="TH SarabunPSK" w:cs="TH SarabunPSK"/>
                          <w:b/>
                          <w:bCs/>
                          <w:spacing w:val="-8"/>
                          <w:kern w:val="24"/>
                          <w:sz w:val="30"/>
                          <w:szCs w:val="30"/>
                          <w:cs/>
                        </w:rPr>
                        <w:t>เศรษฐกิจอุตสาหกรรม</w:t>
                      </w:r>
                      <w:r w:rsidRPr="003E7290">
                        <w:rPr>
                          <w:rFonts w:ascii="TH SarabunPSK" w:hAnsi="TH SarabunPSK" w:cs="TH SarabunPSK" w:hint="cs"/>
                          <w:b/>
                          <w:bCs/>
                          <w:spacing w:val="-8"/>
                          <w:kern w:val="24"/>
                          <w:sz w:val="30"/>
                          <w:szCs w:val="30"/>
                          <w:cs/>
                        </w:rPr>
                        <w:t>ภาคตะวันออ</w:t>
                      </w:r>
                      <w:r w:rsidR="00860E22" w:rsidRPr="003E7290">
                        <w:rPr>
                          <w:rFonts w:ascii="TH SarabunPSK" w:hAnsi="TH SarabunPSK" w:cs="TH SarabunPSK" w:hint="cs"/>
                          <w:b/>
                          <w:bCs/>
                          <w:spacing w:val="-8"/>
                          <w:kern w:val="24"/>
                          <w:sz w:val="30"/>
                          <w:szCs w:val="30"/>
                          <w:cs/>
                        </w:rPr>
                        <w:t>ก</w:t>
                      </w:r>
                      <w:r w:rsidR="00DE2998" w:rsidRPr="003E7290">
                        <w:rPr>
                          <w:rFonts w:ascii="TH SarabunPSK" w:hAnsi="TH SarabunPSK" w:cs="TH SarabunPSK" w:hint="cs"/>
                          <w:b/>
                          <w:bCs/>
                          <w:spacing w:val="-8"/>
                          <w:kern w:val="24"/>
                          <w:sz w:val="30"/>
                          <w:szCs w:val="30"/>
                          <w:cs/>
                        </w:rPr>
                        <w:t>ส่งสัญญาณ</w:t>
                      </w:r>
                      <w:r w:rsidR="00EA6703" w:rsidRPr="003E7290">
                        <w:rPr>
                          <w:rFonts w:ascii="TH SarabunPSK" w:hAnsi="TH SarabunPSK" w:cs="TH SarabunPSK"/>
                          <w:b/>
                          <w:bCs/>
                          <w:spacing w:val="-8"/>
                          <w:kern w:val="24"/>
                          <w:sz w:val="30"/>
                          <w:szCs w:val="30"/>
                          <w:cs/>
                        </w:rPr>
                        <w:t>ปกติเบื้องต้น</w:t>
                      </w:r>
                    </w:p>
                    <w:p w14:paraId="738EC59A" w14:textId="322FC670" w:rsidR="00A81C11" w:rsidRPr="003E7290" w:rsidRDefault="00B063B4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tabs>
                          <w:tab w:val="clear" w:pos="1440"/>
                        </w:tabs>
                        <w:spacing w:after="0" w:line="240" w:lineRule="auto"/>
                        <w:ind w:left="284" w:hanging="14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kern w:val="24"/>
                          <w:sz w:val="30"/>
                          <w:szCs w:val="30"/>
                        </w:rPr>
                      </w:pPr>
                      <w:r w:rsidRPr="003E7290">
                        <w:rPr>
                          <w:rFonts w:ascii="TH SarabunPSK" w:hAnsi="TH SarabunPSK" w:cs="TH SarabunPSK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ปัจจัย</w:t>
                      </w:r>
                      <w:r w:rsidR="00796F38" w:rsidRPr="003E7290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สนับสนุน ได้แก่</w:t>
                      </w:r>
                      <w:r w:rsidR="005D5619" w:rsidRPr="003E7290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054924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การ</w:t>
                      </w:r>
                      <w:r w:rsidR="00054924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บริโภค</w:t>
                      </w:r>
                      <w:r w:rsidR="004F5B4A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ภายใต้</w:t>
                      </w:r>
                      <w:r w:rsidR="00340121" w:rsidRPr="003E7290">
                        <w:rPr>
                          <w:rFonts w:ascii="TH SarabunPSK" w:hAnsi="TH SarabunPSK" w:cs="TH SarabunPSK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มาตรการกระตุ้น</w:t>
                      </w:r>
                      <w:r w:rsidR="00030064" w:rsidRPr="003E7290">
                        <w:rPr>
                          <w:rFonts w:ascii="TH SarabunPSK" w:hAnsi="TH SarabunPSK" w:cs="TH SarabunPSK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อุปสงค์ของภาครัฐ</w:t>
                      </w:r>
                      <w:r w:rsidR="00127027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4F5B4A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อุปสงค์</w:t>
                      </w:r>
                      <w:r w:rsidR="00BA6D36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และราคาส่งออก</w:t>
                      </w:r>
                      <w:r w:rsidR="00A235EA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สินค้า</w:t>
                      </w:r>
                      <w:r w:rsidR="00A235EA" w:rsidRPr="00A235EA">
                        <w:rPr>
                          <w:rFonts w:ascii="TH SarabunPSK" w:hAnsi="TH SarabunPSK" w:cs="TH SarabunPSK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อิเล็กทรอนิกส์</w:t>
                      </w:r>
                      <w:r w:rsidR="00A235EA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A235EA" w:rsidRPr="00A235EA">
                        <w:rPr>
                          <w:rFonts w:ascii="TH SarabunPSK" w:hAnsi="TH SarabunPSK" w:cs="TH SarabunPSK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เทคโนโลยีขั้นสูง</w:t>
                      </w:r>
                      <w:r w:rsidR="00127027" w:rsidRPr="00127027">
                        <w:rPr>
                          <w:rFonts w:ascii="TH SarabunPSK" w:hAnsi="TH SarabunPSK" w:cs="TH SarabunPSK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 xml:space="preserve"> สินค้าเกษตรและอาหาร</w:t>
                      </w:r>
                      <w:r w:rsidR="00CD4FF7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 xml:space="preserve"> ส่งผลดี</w:t>
                      </w:r>
                      <w:r w:rsidR="00BA6D36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ต่อความต้องการผลิต</w:t>
                      </w:r>
                      <w:r w:rsidR="00C403AE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สินค้าในภูมิภาค</w:t>
                      </w:r>
                    </w:p>
                    <w:p w14:paraId="67150EB4" w14:textId="00C5777B" w:rsidR="00066D2E" w:rsidRPr="003E7290" w:rsidRDefault="00066D2E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tabs>
                          <w:tab w:val="clear" w:pos="1440"/>
                        </w:tabs>
                        <w:spacing w:after="0" w:line="240" w:lineRule="auto"/>
                        <w:ind w:left="284" w:hanging="14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kern w:val="24"/>
                          <w:sz w:val="30"/>
                          <w:szCs w:val="30"/>
                        </w:rPr>
                      </w:pPr>
                      <w:r w:rsidRPr="003E7290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 xml:space="preserve">ปัจจัยเสี่ยงต้องเฝ้าระวัง ได้แก่ </w:t>
                      </w:r>
                      <w:r w:rsidR="0003623F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สภาพ</w:t>
                      </w:r>
                      <w:r w:rsidR="00651AE3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อากา</w:t>
                      </w:r>
                      <w:r w:rsidR="0003623F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ศ</w:t>
                      </w:r>
                      <w:r w:rsidR="00651AE3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แปรปรวน</w:t>
                      </w:r>
                      <w:r w:rsidR="0003623F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อาจ</w:t>
                      </w:r>
                      <w:r w:rsidR="00651AE3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กระ</w:t>
                      </w:r>
                      <w:r w:rsidR="00651AE3" w:rsidRPr="00651AE3">
                        <w:rPr>
                          <w:rFonts w:ascii="TH SarabunPSK" w:hAnsi="TH SarabunPSK" w:cs="TH SarabunPSK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ทบผลผลิตเกษตรและวัตถุดิบต้นน้ำ</w:t>
                      </w:r>
                      <w:r w:rsidR="00651AE3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03623F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กำลังซื้อ</w:t>
                      </w:r>
                      <w:r w:rsidR="006E4149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ฐานราก</w:t>
                      </w:r>
                      <w:r w:rsidR="0003623F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ฟื้นตัว</w:t>
                      </w:r>
                      <w:r w:rsidR="006E4149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ได้</w:t>
                      </w:r>
                      <w:r w:rsidR="0003623F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>ไม่เต็มที่</w:t>
                      </w:r>
                      <w:r w:rsidR="006E4149">
                        <w:rPr>
                          <w:rFonts w:ascii="TH SarabunPSK" w:hAnsi="TH SarabunPSK" w:cs="TH SarabunPSK" w:hint="cs"/>
                          <w:b/>
                          <w:bCs/>
                          <w:kern w:val="24"/>
                          <w:sz w:val="30"/>
                          <w:szCs w:val="30"/>
                          <w:cs/>
                        </w:rPr>
                        <w:t xml:space="preserve"> ความผันผวนของราคาพลังงานที่เกิดจากสถานการณ์ในตะวันออกกลาง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55E9F">
        <w:rPr>
          <w:rFonts w:ascii="TH SarabunPSK" w:hAnsi="TH SarabunPSK" w:cs="TH SarabunPSK"/>
          <w:noProof/>
          <w:color w:val="FFC000"/>
          <w:sz w:val="2"/>
          <w:szCs w:val="2"/>
        </w:rPr>
        <mc:AlternateContent>
          <mc:Choice Requires="wpg">
            <w:drawing>
              <wp:anchor distT="0" distB="0" distL="114300" distR="114300" simplePos="0" relativeHeight="251642363" behindDoc="0" locked="0" layoutInCell="1" allowOverlap="1" wp14:anchorId="7590ED21" wp14:editId="3628AF4B">
                <wp:simplePos x="0" y="0"/>
                <wp:positionH relativeFrom="margin">
                  <wp:posOffset>-111760</wp:posOffset>
                </wp:positionH>
                <wp:positionV relativeFrom="paragraph">
                  <wp:posOffset>95250</wp:posOffset>
                </wp:positionV>
                <wp:extent cx="2929890" cy="1795780"/>
                <wp:effectExtent l="0" t="0" r="3810" b="33020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890" cy="1795780"/>
                          <a:chOff x="35447" y="1"/>
                          <a:chExt cx="2931460" cy="1620518"/>
                        </a:xfrm>
                      </wpg:grpSpPr>
                      <wpg:grpSp>
                        <wpg:cNvPr id="5" name="Group 5"/>
                        <wpg:cNvGrpSpPr/>
                        <wpg:grpSpPr>
                          <a:xfrm>
                            <a:off x="35447" y="1"/>
                            <a:ext cx="2931460" cy="1620518"/>
                            <a:chOff x="35451" y="1"/>
                            <a:chExt cx="2931849" cy="1620569"/>
                          </a:xfrm>
                        </wpg:grpSpPr>
                        <wpg:grpSp>
                          <wpg:cNvPr id="35" name="Group 35"/>
                          <wpg:cNvGrpSpPr/>
                          <wpg:grpSpPr>
                            <a:xfrm>
                              <a:off x="35451" y="1"/>
                              <a:ext cx="2931849" cy="1620569"/>
                              <a:chOff x="-5897" y="1"/>
                              <a:chExt cx="2932417" cy="1662924"/>
                            </a:xfrm>
                          </wpg:grpSpPr>
                          <wps:wsp>
                            <wps:cNvPr id="30" name="Rectangle 29">
                              <a:extLst>
                                <a:ext uri="{FF2B5EF4-FFF2-40B4-BE49-F238E27FC236}">
                                  <a16:creationId xmlns:a16="http://schemas.microsoft.com/office/drawing/2014/main" id="{D1BE4C87-0C80-1E12-4013-B1B232FCAE6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8925" y="219694"/>
                                <a:ext cx="2846318" cy="6407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28575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g:grpSp>
                            <wpg:cNvPr id="34" name="Group 34"/>
                            <wpg:cNvGrpSpPr/>
                            <wpg:grpSpPr>
                              <a:xfrm>
                                <a:off x="-5897" y="1"/>
                                <a:ext cx="2932417" cy="1662924"/>
                                <a:chOff x="-5897" y="1"/>
                                <a:chExt cx="2932417" cy="1662924"/>
                              </a:xfrm>
                            </wpg:grpSpPr>
                            <wps:wsp>
                              <wps:cNvPr id="62" name="TextBox 20">
                                <a:extLst>
                                  <a:ext uri="{FF2B5EF4-FFF2-40B4-BE49-F238E27FC236}">
                                    <a16:creationId xmlns:a16="http://schemas.microsoft.com/office/drawing/2014/main" id="{C41C5B02-F371-33CC-150F-1D47B37413D6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59376" y="830125"/>
                                  <a:ext cx="2845867" cy="18902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</wps:spPr>
                              <wps:txbx>
                                <w:txbxContent>
                                  <w:p w14:paraId="79C0A05E" w14:textId="24742014" w:rsidR="00BB3907" w:rsidRPr="00A012EB" w:rsidRDefault="00BB3907" w:rsidP="00BB3907">
                                    <w:pPr>
                                      <w:spacing w:after="0" w:line="180" w:lineRule="auto"/>
                                      <w:jc w:val="center"/>
                                      <w:textAlignment w:val="baseline"/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</w:pPr>
                                    <w:r w:rsidRPr="002E3365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>ระดับสัญญาณเตือนภัยขององค์ประกอบหลัก</w:t>
                                    </w:r>
                                    <w:r w:rsidR="00D61B52">
                                      <w:rPr>
                                        <w:rFonts w:ascii="TH SarabunPSK" w:eastAsia="+mn-ea" w:hAnsi="TH SarabunPSK" w:cs="TH SarabunPSK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H SarabunPSK" w:eastAsia="+mn-ea" w:hAnsi="TH SarabunPSK" w:cs="TH SarabunPSK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>2 เดือนข้างหน้า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s:wsp>
                              <wps:cNvPr id="1790395136" name="Rectangle 29">
                                <a:extLst>
                                  <a:ext uri="{FF2B5EF4-FFF2-40B4-BE49-F238E27FC236}">
                                    <a16:creationId xmlns:a16="http://schemas.microsoft.com/office/drawing/2014/main" id="{D1BE4C87-0C80-1E12-4013-B1B232FCAE62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59317" y="1030144"/>
                                  <a:ext cx="2845207" cy="632781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95000"/>
                                  </a:sysClr>
                                </a:solidFill>
                                <a:ln w="28575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967686574" name="TextBox 20"/>
                              <wps:cNvSpPr txBox="1"/>
                              <wps:spPr>
                                <a:xfrm>
                                  <a:off x="53440" y="1"/>
                                  <a:ext cx="2851804" cy="2196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</wps:spPr>
                              <wps:txbx>
                                <w:txbxContent>
                                  <w:p w14:paraId="270052F7" w14:textId="763E1EC0" w:rsidR="00BB3907" w:rsidRPr="00A012EB" w:rsidRDefault="00BB3907" w:rsidP="000B55BD">
                                    <w:pPr>
                                      <w:spacing w:after="0" w:line="180" w:lineRule="auto"/>
                                      <w:jc w:val="center"/>
                                      <w:textAlignment w:val="baseline"/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</w:pPr>
                                    <w:r w:rsidRPr="002E3365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>ระดับสัญญาณเตือนภัยขององค์ประกอบ</w:t>
                                    </w:r>
                                    <w:r w:rsidR="00A37473">
                                      <w:rPr>
                                        <w:rFonts w:ascii="TH SarabunPSK" w:eastAsia="+mn-ea" w:hAnsi="TH SarabunPSK" w:cs="TH SarabunPSK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</w:t>
                                    </w:r>
                                    <w:r w:rsidR="00383CBE">
                                      <w:rPr>
                                        <w:rFonts w:ascii="TH SarabunPSK" w:eastAsia="+mn-ea" w:hAnsi="TH SarabunPSK" w:cs="TH SarabunPSK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>เดือน</w:t>
                                    </w:r>
                                    <w:r w:rsidR="00FD11A3" w:rsidRPr="00FD11A3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>กันยายน</w:t>
                                    </w:r>
                                    <w:r w:rsidR="00A37473" w:rsidRPr="00A37473"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2569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  <wpg:grpSp>
                              <wpg:cNvPr id="2" name="Group 2"/>
                              <wpg:cNvGrpSpPr/>
                              <wpg:grpSpPr>
                                <a:xfrm>
                                  <a:off x="1647993" y="1191385"/>
                                  <a:ext cx="821089" cy="110751"/>
                                  <a:chOff x="1576943" y="217808"/>
                                  <a:chExt cx="821195" cy="110882"/>
                                </a:xfrm>
                              </wpg:grpSpPr>
                              <wps:wsp>
                                <wps:cNvPr id="345732800" name="Oval 35"/>
                                <wps:cNvSpPr/>
                                <wps:spPr>
                                  <a:xfrm>
                                    <a:off x="1576943" y="218835"/>
                                    <a:ext cx="116205" cy="1098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1571857668" name="Oval 35"/>
                                <wps:cNvSpPr/>
                                <wps:spPr>
                                  <a:xfrm>
                                    <a:off x="2281933" y="217808"/>
                                    <a:ext cx="116205" cy="1098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1098624067" name="Arrow: Down 40"/>
                                <wps:cNvSpPr/>
                                <wps:spPr>
                                  <a:xfrm>
                                    <a:off x="1736023" y="224774"/>
                                    <a:ext cx="80010" cy="89535"/>
                                  </a:xfrm>
                                  <a:prstGeom prst="downArrow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</wpg:grpSp>
                            <wpg:grpSp>
                              <wpg:cNvPr id="4" name="Group 3"/>
                              <wpg:cNvGrpSpPr/>
                              <wpg:grpSpPr>
                                <a:xfrm>
                                  <a:off x="-5897" y="160276"/>
                                  <a:ext cx="2932417" cy="319561"/>
                                  <a:chOff x="-94979" y="-17937"/>
                                  <a:chExt cx="2932795" cy="319939"/>
                                </a:xfrm>
                              </wpg:grpSpPr>
                              <wps:wsp>
                                <wps:cNvPr id="7" name="Oval 35"/>
                                <wps:cNvSpPr/>
                                <wps:spPr>
                                  <a:xfrm>
                                    <a:off x="1555667" y="192147"/>
                                    <a:ext cx="116205" cy="1098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92D05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16" name="TextBox 30"/>
                                <wps:cNvSpPr txBox="1"/>
                                <wps:spPr>
                                  <a:xfrm>
                                    <a:off x="-94979" y="-17937"/>
                                    <a:ext cx="2932795" cy="25340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137A389F" w14:textId="694F2E7F" w:rsidR="00BB3907" w:rsidRPr="00692C56" w:rsidRDefault="00BB3907" w:rsidP="00BB3907">
                                      <w:pPr>
                                        <w:textAlignment w:val="baseline"/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</w:pPr>
                                      <w:r w:rsidRPr="00692C56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 xml:space="preserve">   </w:t>
                                      </w:r>
                                      <w:r w:rsidR="00572A64" w:rsidRPr="00692C56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  <w:t>BT</w:t>
                                      </w:r>
                                      <w:r w:rsidR="0047733A" w:rsidRPr="00692C56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  <w:t>_EXKH</w:t>
                                      </w:r>
                                      <w:r w:rsidRPr="00692C56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 xml:space="preserve">  </w:t>
                                      </w:r>
                                      <w:r w:rsidRPr="00692C56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  <w:t xml:space="preserve">  </w:t>
                                      </w:r>
                                      <w:r w:rsidR="00692C56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  <w:t xml:space="preserve"> </w:t>
                                      </w:r>
                                      <w:r w:rsidR="00064CB8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  <w:t xml:space="preserve">   </w:t>
                                      </w:r>
                                      <w:r w:rsidR="0047733A" w:rsidRPr="00692C56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  <w:t>TISI</w:t>
                                      </w:r>
                                      <w:r w:rsidR="00692C56" w:rsidRPr="00692C56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  <w:t>_3E</w:t>
                                      </w:r>
                                      <w:r w:rsidRPr="00692C56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 xml:space="preserve">       </w:t>
                                      </w:r>
                                      <w:r w:rsidR="00064CB8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  <w:t xml:space="preserve">  CON4_TH     CONSA3_TH</w:t>
                                      </w:r>
                                    </w:p>
                                  </w:txbxContent>
                                </wps:txbx>
                                <wps:bodyPr wrap="square">
                                  <a:noAutofit/>
                                </wps:bodyPr>
                              </wps:wsp>
                            </wpg:grpSp>
                            <wpg:grpSp>
                              <wpg:cNvPr id="17" name="Group 17"/>
                              <wpg:cNvGrpSpPr/>
                              <wpg:grpSpPr>
                                <a:xfrm>
                                  <a:off x="280063" y="656489"/>
                                  <a:ext cx="2306341" cy="112270"/>
                                  <a:chOff x="232562" y="146007"/>
                                  <a:chExt cx="2306341" cy="112391"/>
                                </a:xfrm>
                              </wpg:grpSpPr>
                              <wps:wsp>
                                <wps:cNvPr id="19" name="Oval 35"/>
                                <wps:cNvSpPr/>
                                <wps:spPr>
                                  <a:xfrm>
                                    <a:off x="232562" y="146007"/>
                                    <a:ext cx="116205" cy="1098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92D05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23" name="Oval 35"/>
                                <wps:cNvSpPr/>
                                <wps:spPr>
                                  <a:xfrm>
                                    <a:off x="2305273" y="148543"/>
                                    <a:ext cx="116205" cy="10985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92D05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25" name="Arrow: Down 40"/>
                                <wps:cNvSpPr/>
                                <wps:spPr>
                                  <a:xfrm rot="10800000">
                                    <a:off x="408125" y="181364"/>
                                    <a:ext cx="85046" cy="42382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rgbClr val="92D05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  <wps:wsp>
                                <wps:cNvPr id="28" name="Arrow: Down 40"/>
                                <wps:cNvSpPr/>
                                <wps:spPr>
                                  <a:xfrm flipV="1">
                                    <a:off x="2458893" y="153321"/>
                                    <a:ext cx="80010" cy="89535"/>
                                  </a:xfrm>
                                  <a:prstGeom prst="downArrow">
                                    <a:avLst/>
                                  </a:prstGeom>
                                  <a:solidFill>
                                    <a:srgbClr val="92D05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</wpg:grpSp>
                          </wpg:grpSp>
                        </wpg:grpSp>
                        <wps:wsp>
                          <wps:cNvPr id="41" name="Oval 35"/>
                          <wps:cNvSpPr/>
                          <wps:spPr>
                            <a:xfrm>
                              <a:off x="320634" y="364480"/>
                              <a:ext cx="115570" cy="109220"/>
                            </a:xfrm>
                            <a:prstGeom prst="ellipse">
                              <a:avLst/>
                            </a:prstGeom>
                            <a:solidFill>
                              <a:srgbClr val="FFFF00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>
                              <a:outerShdw blurRad="63500" sx="102000" sy="102000" algn="ctr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bodyPr rtlCol="0" anchor="ctr"/>
                        </wps:wsp>
                      </wpg:grpSp>
                      <wps:wsp>
                        <wps:cNvPr id="21" name="Oval 35"/>
                        <wps:cNvSpPr/>
                        <wps:spPr>
                          <a:xfrm>
                            <a:off x="1687968" y="1450087"/>
                            <a:ext cx="114935" cy="107139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tlCol="0" anchor="ctr"/>
                      </wps:wsp>
                      <wps:wsp>
                        <wps:cNvPr id="31" name="Arrow: Down 40"/>
                        <wps:cNvSpPr/>
                        <wps:spPr>
                          <a:xfrm>
                            <a:off x="1855090" y="1453146"/>
                            <a:ext cx="78740" cy="88265"/>
                          </a:xfrm>
                          <a:prstGeom prst="downArrow">
                            <a:avLst/>
                          </a:prstGeom>
                          <a:solidFill>
                            <a:srgbClr val="FFFF00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90ED21" id="Group 32" o:spid="_x0000_s1030" style="position:absolute;margin-left:-8.8pt;margin-top:7.5pt;width:230.7pt;height:141.4pt;z-index:251642363;mso-position-horizontal-relative:margin;mso-width-relative:margin;mso-height-relative:margin" coordorigin="354" coordsize="29314,16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">
                <v:group id="Group 5" o:spid="_x0000_s1031" style="position:absolute;left:354;width:29315;height:16205" coordorigin="354" coordsize="29318,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group id="Group 35" o:spid="_x0000_s1032" style="position:absolute;left:354;width:29319;height:16205" coordorigin="-58" coordsize="29324,16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<v:rect id="Rectangle 29" o:spid="_x0000_s1033" style="position:absolute;left:589;top:2196;width:28463;height:64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" fillcolor="#f2f2f2" stroked="f" strokeweight="2.25pt"/>
                    <v:group id="Group 34" o:spid="_x0000_s1034" style="position:absolute;left:-58;width:29323;height:16629" coordorigin="-58" coordsize="29324,16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  <v:shape id="TextBox 20" o:spid="_x0000_s1035" type="#_x0000_t202" style="position:absolute;left:593;top:8301;width:28459;height:1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" fillcolor="#fbd4b4 [1305]" stroked="f">
                        <v:textbox>
                          <w:txbxContent>
                            <w:p w14:paraId="79C0A05E" w14:textId="24742014" w:rsidR="00BB3907" w:rsidRPr="00A012EB" w:rsidRDefault="00BB3907" w:rsidP="00BB3907">
                              <w:pPr>
                                <w:spacing w:after="0" w:line="180" w:lineRule="auto"/>
                                <w:jc w:val="center"/>
                                <w:textAlignment w:val="baseline"/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 w:rsidRPr="002E3365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>ระดับสัญญาณเตือนภัยขององค์ประกอบหลัก</w:t>
                              </w:r>
                              <w:r w:rsidR="00D61B52">
                                <w:rPr>
                                  <w:rFonts w:ascii="TH SarabunPSK" w:eastAsia="+mn-ea" w:hAnsi="TH SarabunPSK" w:cs="TH SarabunPSK" w:hint="cs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eastAsia="+mn-ea" w:hAnsi="TH SarabunPSK" w:cs="TH SarabunPSK" w:hint="cs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>2 เดือนข้างหน้า</w:t>
                              </w:r>
                            </w:p>
                          </w:txbxContent>
                        </v:textbox>
                      </v:shape>
                      <v:rect id="Rectangle 29" o:spid="_x0000_s1036" style="position:absolute;left:593;top:10301;width:28452;height:6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" fillcolor="#f2f2f2" stroked="f" strokeweight="2.25pt"/>
                      <v:shape id="TextBox 20" o:spid="_x0000_s1037" type="#_x0000_t202" style="position:absolute;left:534;width:28518;height:2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" fillcolor="#fbd4b4 [1305]" stroked="f">
                        <v:textbox>
                          <w:txbxContent>
                            <w:p w14:paraId="270052F7" w14:textId="763E1EC0" w:rsidR="00BB3907" w:rsidRPr="00A012EB" w:rsidRDefault="00BB3907" w:rsidP="000B55BD">
                              <w:pPr>
                                <w:spacing w:after="0" w:line="180" w:lineRule="auto"/>
                                <w:jc w:val="center"/>
                                <w:textAlignment w:val="baseline"/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 w:rsidRPr="002E3365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>ระดับสัญญาณเตือนภัยขององค์ประกอบ</w:t>
                              </w:r>
                              <w:r w:rsidR="00A37473">
                                <w:rPr>
                                  <w:rFonts w:ascii="TH SarabunPSK" w:eastAsia="+mn-ea" w:hAnsi="TH SarabunPSK" w:cs="TH SarabunPSK" w:hint="cs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="00383CBE">
                                <w:rPr>
                                  <w:rFonts w:ascii="TH SarabunPSK" w:eastAsia="+mn-ea" w:hAnsi="TH SarabunPSK" w:cs="TH SarabunPSK" w:hint="cs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>เดือน</w:t>
                              </w:r>
                              <w:r w:rsidR="00FD11A3" w:rsidRPr="00FD11A3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>กันยายน</w:t>
                              </w:r>
                              <w:r w:rsidR="00A37473" w:rsidRPr="00A37473"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2569</w:t>
                              </w:r>
                            </w:p>
                          </w:txbxContent>
                        </v:textbox>
                      </v:shape>
                      <v:group id="Group 2" o:spid="_x0000_s1038" style="position:absolute;left:16479;top:11913;width:8211;height:1108" coordorigin="15769,2178" coordsize="8211,1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    <v:oval id="Oval 35" o:spid="_x0000_s1039" style="position:absolute;left:15769;top:2188;width:1162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" fillcolor="yellow" strokecolor="windowText">
                          <v:stroke joinstyle="miter"/>
                          <v:shadow on="t" type="perspective" color="black" opacity="26214f" offset="0,0" matrix="66847f,,,66847f"/>
                        </v:oval>
                        <v:oval id="Oval 35" o:spid="_x0000_s1040" style="position:absolute;left:22819;top:2178;width:1162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" fillcolor="yellow" strokecolor="windowText">
                          <v:stroke joinstyle="miter"/>
                          <v:shadow on="t" type="perspective" color="black" opacity="26214f" offset="0,0" matrix="66847f,,,66847f"/>
                        </v:oval>
                        <v:shapetype id="_x0000_t67" coordsize="21600,21600" o:spt="67" adj="16200,5400" path="m0@0l@1@0@1,0@2,0@2@0,21600@0,10800,21600xe">
                          <v:stroke joinstyle="miter"/>
                          <v:formulas>
                            <v:f eqn="val #0"/>
                            <v:f eqn="val #1"/>
                            <v:f eqn="sum height 0 #1"/>
                            <v:f eqn="sum 10800 0 #1"/>
                            <v:f eqn="sum width 0 #0"/>
                            <v:f eqn="prod @4 @3 10800"/>
                            <v:f eqn="sum width 0 @5"/>
                          </v:formulas>
                          <v:path o:connecttype="custom" o:connectlocs="10800,0;0,@0;10800,21600;21600,@0" o:connectangles="270,180,90,0" textboxrect="@1,0,@2,@6"/>
                          <v:handles>
                            <v:h position="#1,#0" xrange="0,10800" yrange="0,21600"/>
                          </v:handles>
                        </v:shapetype>
                        <v:shape id="Arrow: Down 40" o:spid="_x0000_s1041" type="#_x0000_t67" style="position:absolute;left:17360;top:2247;width:800;height:8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" adj="11949" fillcolor="yellow" strokecolor="windowText"/>
                      </v:group>
                      <v:group id="_x0000_s1042" style="position:absolute;left:-58;top:1602;width:29323;height:3196" coordorigin="-949,-179" coordsize="29327,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<v:oval id="Oval 35" o:spid="_x0000_s1043" style="position:absolute;left:15556;top:1921;width:1162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" fillcolor="#92d050" strokecolor="windowText">
                          <v:stroke joinstyle="miter"/>
                          <v:shadow on="t" type="perspective" color="black" opacity="26214f" offset="0,0" matrix="66847f,,,66847f"/>
                        </v:oval>
                        <v:shape id="_x0000_s1044" type="#_x0000_t202" style="position:absolute;left:-949;top:-179;width:29327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        <v:textbox>
                            <w:txbxContent>
                              <w:p w14:paraId="137A389F" w14:textId="694F2E7F" w:rsidR="00BB3907" w:rsidRPr="00692C56" w:rsidRDefault="00BB3907" w:rsidP="00BB3907">
                                <w:pPr>
                                  <w:textAlignment w:val="baseline"/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 w:rsidRPr="00692C56"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  <w:cs/>
                                  </w:rPr>
                                  <w:t xml:space="preserve">   </w:t>
                                </w:r>
                                <w:r w:rsidR="00572A64" w:rsidRPr="00692C56"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BT</w:t>
                                </w:r>
                                <w:r w:rsidR="0047733A" w:rsidRPr="00692C56"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_EXKH</w:t>
                                </w:r>
                                <w:r w:rsidRPr="00692C56"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  <w:cs/>
                                  </w:rPr>
                                  <w:t xml:space="preserve">  </w:t>
                                </w:r>
                                <w:r w:rsidRPr="00692C56"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 xml:space="preserve">  </w:t>
                                </w:r>
                                <w:r w:rsidR="00692C56"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="00064CB8"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 xml:space="preserve">   </w:t>
                                </w:r>
                                <w:r w:rsidR="0047733A" w:rsidRPr="00692C56"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TISI</w:t>
                                </w:r>
                                <w:r w:rsidR="00692C56" w:rsidRPr="00692C56"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>_3E</w:t>
                                </w:r>
                                <w:r w:rsidRPr="00692C56"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  <w:cs/>
                                  </w:rPr>
                                  <w:t xml:space="preserve">       </w:t>
                                </w:r>
                                <w:r w:rsidR="00064CB8">
                                  <w:rPr>
                                    <w:rFonts w:ascii="TH SarabunPSK" w:eastAsia="+mn-ea" w:hAnsi="TH SarabunPSK" w:cs="TH SarabunPSK"/>
                                    <w:b/>
                                    <w:bCs/>
                                    <w:color w:val="000000"/>
                                    <w:kern w:val="24"/>
                                    <w:sz w:val="24"/>
                                    <w:szCs w:val="24"/>
                                  </w:rPr>
                                  <w:t xml:space="preserve">  CON4_TH     CONSA3_TH</w:t>
                                </w:r>
                              </w:p>
                            </w:txbxContent>
                          </v:textbox>
                        </v:shape>
                      </v:group>
                      <v:group id="Group 17" o:spid="_x0000_s1045" style="position:absolute;left:2800;top:6564;width:23064;height:1123" coordorigin="2325,1460" coordsize="23063,1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<v:oval id="Oval 35" o:spid="_x0000_s1046" style="position:absolute;left:2325;top:1460;width:1162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" fillcolor="#92d050" strokecolor="windowText">
                          <v:stroke joinstyle="miter"/>
                          <v:shadow on="t" type="perspective" color="black" opacity="26214f" offset="0,0" matrix="66847f,,,66847f"/>
                        </v:oval>
                        <v:oval id="Oval 35" o:spid="_x0000_s1047" style="position:absolute;left:23052;top:1485;width:1162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" fillcolor="#92d050" strokecolor="windowText">
                          <v:stroke joinstyle="miter"/>
                          <v:shadow on="t" type="perspective" color="black" opacity="26214f" offset="0,0" matrix="66847f,,,66847f"/>
                        </v:oval>
                        <v:roundrect id="Arrow: Down 40" o:spid="_x0000_s1048" style="position:absolute;left:4081;top:1813;width:850;height:424;rotation:1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" fillcolor="#92d050" strokecolor="windowText">
                          <v:stroke joinstyle="miter"/>
                        </v:roundrect>
                        <v:shape id="Arrow: Down 40" o:spid="_x0000_s1049" type="#_x0000_t67" style="position:absolute;left:24588;top:1533;width:801;height:895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" adj="11949" fillcolor="#92d050" strokecolor="windowText"/>
                      </v:group>
                    </v:group>
                  </v:group>
                  <v:oval id="Oval 35" o:spid="_x0000_s1050" style="position:absolute;left:3206;top:3644;width:1156;height:10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" fillcolor="yellow" strokecolor="windowText">
                    <v:stroke joinstyle="miter"/>
                    <v:shadow on="t" type="perspective" color="black" opacity="26214f" offset="0,0" matrix="66847f,,,66847f"/>
                  </v:oval>
                </v:group>
                <v:oval id="Oval 35" o:spid="_x0000_s1051" style="position:absolute;left:16879;top:14500;width:1150;height:10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" fillcolor="yellow" strokecolor="windowText">
                  <v:stroke joinstyle="miter"/>
                  <v:shadow on="t" type="perspective" color="black" opacity="26214f" offset="0,0" matrix="66847f,,,66847f"/>
                </v:oval>
                <v:shape id="Arrow: Down 40" o:spid="_x0000_s1052" type="#_x0000_t67" style="position:absolute;left:18550;top:14531;width:788;height:8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" adj="11965" fillcolor="yellow" strokecolor="windowText"/>
                <w10:wrap anchorx="margin"/>
              </v:group>
            </w:pict>
          </mc:Fallback>
        </mc:AlternateContent>
      </w:r>
    </w:p>
    <w:p w14:paraId="3ECBB260" w14:textId="2B2C4A00" w:rsidR="00353AF3" w:rsidRDefault="00353AF3" w:rsidP="0054246B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7F2536F0" w14:textId="6C24E74A" w:rsidR="00353AF3" w:rsidRDefault="00355B1C" w:rsidP="0054246B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8672" behindDoc="0" locked="0" layoutInCell="1" allowOverlap="1" wp14:anchorId="014E1E84" wp14:editId="460DEE17">
                <wp:simplePos x="0" y="0"/>
                <wp:positionH relativeFrom="column">
                  <wp:posOffset>345440</wp:posOffset>
                </wp:positionH>
                <wp:positionV relativeFrom="paragraph">
                  <wp:posOffset>80010</wp:posOffset>
                </wp:positionV>
                <wp:extent cx="79941" cy="96584"/>
                <wp:effectExtent l="19050" t="19050" r="34925" b="17780"/>
                <wp:wrapNone/>
                <wp:docPr id="1654312969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9941" cy="96584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3629074F" id="Arrow: Down 40" o:spid="_x0000_s1026" type="#_x0000_t67" style="position:absolute;margin-left:27.2pt;margin-top:6.3pt;width:6.3pt;height:7.6pt;flip:y;z-index:25186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" adj="12661" fillcolor="yellow" strokecolor="windowText"/>
            </w:pict>
          </mc:Fallback>
        </mc:AlternateContent>
      </w:r>
      <w:r w:rsidR="002F57A3">
        <w:rPr>
          <w:noProof/>
        </w:rPr>
        <mc:AlternateContent>
          <mc:Choice Requires="wps">
            <w:drawing>
              <wp:anchor distT="0" distB="0" distL="114300" distR="114300" simplePos="0" relativeHeight="251851264" behindDoc="0" locked="0" layoutInCell="1" allowOverlap="1" wp14:anchorId="15D19CEE" wp14:editId="5B8E0786">
                <wp:simplePos x="0" y="0"/>
                <wp:positionH relativeFrom="column">
                  <wp:posOffset>2399030</wp:posOffset>
                </wp:positionH>
                <wp:positionV relativeFrom="paragraph">
                  <wp:posOffset>97567</wp:posOffset>
                </wp:positionV>
                <wp:extent cx="79375" cy="96520"/>
                <wp:effectExtent l="19050" t="0" r="34925" b="36830"/>
                <wp:wrapNone/>
                <wp:docPr id="648579518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79375" cy="9652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37626E5F" id="Arrow: Down 40" o:spid="_x0000_s1026" type="#_x0000_t67" style="position:absolute;margin-left:188.9pt;margin-top:7.7pt;width:6.25pt;height:7.6pt;rotation:180;flip:y;z-index:25185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" adj="12718" fillcolor="yellow" strokecolor="windowText"/>
            </w:pict>
          </mc:Fallback>
        </mc:AlternateContent>
      </w:r>
      <w:r w:rsidR="00104195">
        <w:rPr>
          <w:noProof/>
        </w:rPr>
        <mc:AlternateContent>
          <mc:Choice Requires="wps">
            <w:drawing>
              <wp:anchor distT="0" distB="0" distL="114300" distR="114300" simplePos="0" relativeHeight="251643388" behindDoc="0" locked="0" layoutInCell="1" allowOverlap="1" wp14:anchorId="0606C9FB" wp14:editId="3A9B35F1">
                <wp:simplePos x="0" y="0"/>
                <wp:positionH relativeFrom="column">
                  <wp:posOffset>-100330</wp:posOffset>
                </wp:positionH>
                <wp:positionV relativeFrom="paragraph">
                  <wp:posOffset>171450</wp:posOffset>
                </wp:positionV>
                <wp:extent cx="2929890" cy="273050"/>
                <wp:effectExtent l="0" t="0" r="0" b="0"/>
                <wp:wrapNone/>
                <wp:docPr id="795961696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9890" cy="273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450F22" w14:textId="1C05CFB7" w:rsidR="00064CB8" w:rsidRPr="00692C56" w:rsidRDefault="00064CB8" w:rsidP="00064CB8">
                            <w:pPr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EXP_TH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   RSI4_TH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IPI_U</w:t>
                            </w:r>
                            <w:r w:rsidR="00C765A8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       CCI_EA19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6C9FB" id="TextBox 30" o:spid="_x0000_s1053" type="#_x0000_t202" style="position:absolute;margin-left:-7.9pt;margin-top:13.5pt;width:230.7pt;height:21.5pt;z-index:2516433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" filled="f" stroked="f">
                <v:textbox>
                  <w:txbxContent>
                    <w:p w14:paraId="64450F22" w14:textId="1C05CFB7" w:rsidR="00064CB8" w:rsidRPr="00692C56" w:rsidRDefault="00064CB8" w:rsidP="00064CB8">
                      <w:pPr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EXP_TH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   RSI4_TH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    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IPI_U</w:t>
                      </w:r>
                      <w:r w:rsidR="00C765A8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       CCI_EA19</w:t>
                      </w:r>
                    </w:p>
                  </w:txbxContent>
                </v:textbox>
              </v:shape>
            </w:pict>
          </mc:Fallback>
        </mc:AlternateContent>
      </w:r>
      <w:r w:rsidR="00AE496F">
        <w:rPr>
          <w:noProof/>
        </w:rPr>
        <mc:AlternateContent>
          <mc:Choice Requires="wps">
            <w:drawing>
              <wp:anchor distT="0" distB="0" distL="114300" distR="114300" simplePos="0" relativeHeight="251803136" behindDoc="0" locked="0" layoutInCell="1" allowOverlap="1" wp14:anchorId="53BBF0BB" wp14:editId="3F182ED4">
                <wp:simplePos x="0" y="0"/>
                <wp:positionH relativeFrom="column">
                  <wp:posOffset>2245995</wp:posOffset>
                </wp:positionH>
                <wp:positionV relativeFrom="paragraph">
                  <wp:posOffset>80645</wp:posOffset>
                </wp:positionV>
                <wp:extent cx="115570" cy="118110"/>
                <wp:effectExtent l="76200" t="76200" r="55880" b="91440"/>
                <wp:wrapNone/>
                <wp:docPr id="1280269011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1811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4AA1BCD7" id="Oval 35" o:spid="_x0000_s1026" style="position:absolute;margin-left:176.85pt;margin-top:6.35pt;width:9.1pt;height:9.3pt;z-index:25180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" fillcolor="yellow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1B7167">
        <w:rPr>
          <w:noProof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218E5942" wp14:editId="13A42220">
                <wp:simplePos x="0" y="0"/>
                <wp:positionH relativeFrom="column">
                  <wp:posOffset>1706880</wp:posOffset>
                </wp:positionH>
                <wp:positionV relativeFrom="paragraph">
                  <wp:posOffset>88900</wp:posOffset>
                </wp:positionV>
                <wp:extent cx="79375" cy="96520"/>
                <wp:effectExtent l="19050" t="0" r="34925" b="36830"/>
                <wp:wrapNone/>
                <wp:docPr id="357880765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79375" cy="9652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3B2BFA40" id="Arrow: Down 40" o:spid="_x0000_s1026" type="#_x0000_t67" style="position:absolute;margin-left:134.4pt;margin-top:7pt;width:6.25pt;height:7.6pt;rotation:180;flip:y;z-index:25180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" adj="12718" fillcolor="#92d050" strokecolor="windowText"/>
            </w:pict>
          </mc:Fallback>
        </mc:AlternateContent>
      </w:r>
      <w:r w:rsidR="00C90CB5">
        <w:rPr>
          <w:noProof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 wp14:anchorId="071B11D9" wp14:editId="54F185AB">
                <wp:simplePos x="0" y="0"/>
                <wp:positionH relativeFrom="column">
                  <wp:posOffset>1024255</wp:posOffset>
                </wp:positionH>
                <wp:positionV relativeFrom="paragraph">
                  <wp:posOffset>89535</wp:posOffset>
                </wp:positionV>
                <wp:extent cx="79375" cy="96520"/>
                <wp:effectExtent l="19050" t="19050" r="34925" b="17780"/>
                <wp:wrapNone/>
                <wp:docPr id="1838698667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9375" cy="9652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1C895A9C" id="Arrow: Down 40" o:spid="_x0000_s1026" type="#_x0000_t67" style="position:absolute;margin-left:80.65pt;margin-top:7.05pt;width:6.25pt;height:7.6pt;rotation:180;z-index:25179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" adj="12718" fillcolor="#92d050" strokecolor="windowText"/>
            </w:pict>
          </mc:Fallback>
        </mc:AlternateContent>
      </w:r>
      <w:r w:rsidR="00193232">
        <w:rPr>
          <w:noProof/>
        </w:rPr>
        <mc:AlternateContent>
          <mc:Choice Requires="wps">
            <w:drawing>
              <wp:anchor distT="0" distB="0" distL="114300" distR="114300" simplePos="0" relativeHeight="251796992" behindDoc="0" locked="0" layoutInCell="1" allowOverlap="1" wp14:anchorId="4227D2E1" wp14:editId="498D8343">
                <wp:simplePos x="0" y="0"/>
                <wp:positionH relativeFrom="column">
                  <wp:posOffset>866775</wp:posOffset>
                </wp:positionH>
                <wp:positionV relativeFrom="paragraph">
                  <wp:posOffset>91602</wp:posOffset>
                </wp:positionV>
                <wp:extent cx="114935" cy="118745"/>
                <wp:effectExtent l="76200" t="76200" r="56515" b="90805"/>
                <wp:wrapNone/>
                <wp:docPr id="1936750126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18745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FD7C56" id="Oval 35" o:spid="_x0000_s1026" style="position:absolute;margin-left:68.25pt;margin-top:7.2pt;width:9.05pt;height:9.35pt;z-index:2517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" fillcolor="#92d050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</w:p>
    <w:p w14:paraId="59C71680" w14:textId="7BFD92F1" w:rsidR="00353AF3" w:rsidRDefault="00353AF3" w:rsidP="0054246B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1DD936F9" w14:textId="46AFBDB2" w:rsidR="00353AF3" w:rsidRDefault="008D7AE6" w:rsidP="0054246B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4096" behindDoc="0" locked="0" layoutInCell="1" allowOverlap="1" wp14:anchorId="677EBD99" wp14:editId="2320C8B4">
                <wp:simplePos x="0" y="0"/>
                <wp:positionH relativeFrom="column">
                  <wp:posOffset>1704340</wp:posOffset>
                </wp:positionH>
                <wp:positionV relativeFrom="paragraph">
                  <wp:posOffset>67310</wp:posOffset>
                </wp:positionV>
                <wp:extent cx="79375" cy="96520"/>
                <wp:effectExtent l="19050" t="19050" r="34925" b="17780"/>
                <wp:wrapNone/>
                <wp:docPr id="1227059800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9375" cy="9652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2FA1E20D" id="Arrow: Down 40" o:spid="_x0000_s1026" type="#_x0000_t67" style="position:absolute;margin-left:134.2pt;margin-top:5.3pt;width:6.25pt;height:7.6pt;flip:y;z-index:251844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" adj="12718" fillcolor="yellow" strokecolor="windowText"/>
            </w:pict>
          </mc:Fallback>
        </mc:AlternateContent>
      </w:r>
      <w:r w:rsidR="00DC214B">
        <w:rPr>
          <w:noProof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52DE8570" wp14:editId="162E8E37">
                <wp:simplePos x="0" y="0"/>
                <wp:positionH relativeFrom="column">
                  <wp:posOffset>1029335</wp:posOffset>
                </wp:positionH>
                <wp:positionV relativeFrom="paragraph">
                  <wp:posOffset>68742</wp:posOffset>
                </wp:positionV>
                <wp:extent cx="79375" cy="96520"/>
                <wp:effectExtent l="19050" t="0" r="34925" b="36830"/>
                <wp:wrapNone/>
                <wp:docPr id="484335442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75" cy="9652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E8B600D" id="Arrow: Down 40" o:spid="_x0000_s1026" type="#_x0000_t67" style="position:absolute;margin-left:81.05pt;margin-top:5.4pt;width:6.25pt;height:7.6pt;z-index:25180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" adj="12718" fillcolor="#92d050" strokecolor="windowText"/>
            </w:pict>
          </mc:Fallback>
        </mc:AlternateContent>
      </w:r>
      <w:r w:rsidR="000F7FF1">
        <w:rPr>
          <w:noProof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5AE0129C" wp14:editId="59169FCB">
                <wp:simplePos x="0" y="0"/>
                <wp:positionH relativeFrom="column">
                  <wp:posOffset>1553210</wp:posOffset>
                </wp:positionH>
                <wp:positionV relativeFrom="paragraph">
                  <wp:posOffset>61433</wp:posOffset>
                </wp:positionV>
                <wp:extent cx="115570" cy="118110"/>
                <wp:effectExtent l="76200" t="76200" r="55880" b="91440"/>
                <wp:wrapNone/>
                <wp:docPr id="788899312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1811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361E3431" id="Oval 35" o:spid="_x0000_s1026" style="position:absolute;margin-left:122.3pt;margin-top:4.85pt;width:9.1pt;height:9.3pt;z-index:25180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" fillcolor="yellow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0F7FF1">
        <w:rPr>
          <w:noProof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 wp14:anchorId="64C0F9FA" wp14:editId="53FD1060">
                <wp:simplePos x="0" y="0"/>
                <wp:positionH relativeFrom="column">
                  <wp:posOffset>871855</wp:posOffset>
                </wp:positionH>
                <wp:positionV relativeFrom="paragraph">
                  <wp:posOffset>65405</wp:posOffset>
                </wp:positionV>
                <wp:extent cx="114935" cy="118745"/>
                <wp:effectExtent l="76200" t="76200" r="56515" b="90805"/>
                <wp:wrapNone/>
                <wp:docPr id="10632481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18745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E180EB" id="Oval 35" o:spid="_x0000_s1026" style="position:absolute;margin-left:68.65pt;margin-top:5.15pt;width:9.05pt;height:9.35pt;z-index:25180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" fillcolor="#92d050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</w:p>
    <w:p w14:paraId="005F322E" w14:textId="7189CAF5" w:rsidR="00353AF3" w:rsidRDefault="00353AF3" w:rsidP="0054246B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03F4CDE8" w14:textId="53D0E589" w:rsidR="00BA42C3" w:rsidRDefault="00786ACD" w:rsidP="0027211D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3" behindDoc="0" locked="0" layoutInCell="1" allowOverlap="1" wp14:anchorId="72ED4DE2" wp14:editId="502AB083">
                <wp:simplePos x="0" y="0"/>
                <wp:positionH relativeFrom="column">
                  <wp:posOffset>-104775</wp:posOffset>
                </wp:positionH>
                <wp:positionV relativeFrom="paragraph">
                  <wp:posOffset>79629</wp:posOffset>
                </wp:positionV>
                <wp:extent cx="2929890" cy="244682"/>
                <wp:effectExtent l="0" t="0" r="0" b="0"/>
                <wp:wrapNone/>
                <wp:docPr id="500193873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9890" cy="24468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37049B2" w14:textId="77777777" w:rsidR="00831C22" w:rsidRPr="00692C56" w:rsidRDefault="00831C22" w:rsidP="00831C22">
                            <w:pPr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BT_EXKH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TISI_3E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CON4_TH     CONSA3_TH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D4DE2" id="_x0000_s1054" type="#_x0000_t202" style="position:absolute;margin-left:-8.25pt;margin-top:6.25pt;width:230.7pt;height:19.25pt;z-index:25164646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" filled="f" stroked="f">
                <v:textbox>
                  <w:txbxContent>
                    <w:p w14:paraId="137049B2" w14:textId="77777777" w:rsidR="00831C22" w:rsidRPr="00692C56" w:rsidRDefault="00831C22" w:rsidP="00831C22">
                      <w:pPr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BT_EXKH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  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TISI_3E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    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CON4_TH     CONSA3_TH</w:t>
                      </w:r>
                    </w:p>
                  </w:txbxContent>
                </v:textbox>
              </v:shape>
            </w:pict>
          </mc:Fallback>
        </mc:AlternateContent>
      </w:r>
    </w:p>
    <w:p w14:paraId="4DB625B5" w14:textId="575327D3" w:rsidR="00BA42C3" w:rsidRDefault="003E7290" w:rsidP="0027211D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04834533" wp14:editId="0C170E2C">
                <wp:simplePos x="0" y="0"/>
                <wp:positionH relativeFrom="column">
                  <wp:posOffset>2412365</wp:posOffset>
                </wp:positionH>
                <wp:positionV relativeFrom="paragraph">
                  <wp:posOffset>41910</wp:posOffset>
                </wp:positionV>
                <wp:extent cx="79375" cy="96520"/>
                <wp:effectExtent l="19050" t="19050" r="34925" b="17780"/>
                <wp:wrapNone/>
                <wp:docPr id="982714145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9375" cy="96520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2B520A02" id="Arrow: Down 40" o:spid="_x0000_s1026" type="#_x0000_t67" style="position:absolute;margin-left:189.95pt;margin-top:3.3pt;width:6.25pt;height:7.6pt;flip:y;z-index:25183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" adj="12718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0720" behindDoc="0" locked="0" layoutInCell="1" allowOverlap="1" wp14:anchorId="091009D3" wp14:editId="2C2BBF71">
                <wp:simplePos x="0" y="0"/>
                <wp:positionH relativeFrom="column">
                  <wp:posOffset>354965</wp:posOffset>
                </wp:positionH>
                <wp:positionV relativeFrom="paragraph">
                  <wp:posOffset>54610</wp:posOffset>
                </wp:positionV>
                <wp:extent cx="79941" cy="96584"/>
                <wp:effectExtent l="19050" t="19050" r="34925" b="17780"/>
                <wp:wrapNone/>
                <wp:docPr id="126578621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9941" cy="96584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1BF85887" id="Arrow: Down 40" o:spid="_x0000_s1026" type="#_x0000_t67" style="position:absolute;margin-left:27.95pt;margin-top:4.3pt;width:6.3pt;height:7.6pt;flip:y;z-index:25187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" adj="12661" fillcolor="yellow" strokecolor="windowText"/>
            </w:pict>
          </mc:Fallback>
        </mc:AlternateContent>
      </w:r>
      <w:r w:rsidR="00955F3C">
        <w:rPr>
          <w:noProof/>
        </w:rPr>
        <mc:AlternateContent>
          <mc:Choice Requires="wps">
            <w:drawing>
              <wp:anchor distT="0" distB="0" distL="114300" distR="114300" simplePos="0" relativeHeight="251866624" behindDoc="0" locked="0" layoutInCell="1" allowOverlap="1" wp14:anchorId="7F652EB2" wp14:editId="53B4435D">
                <wp:simplePos x="0" y="0"/>
                <wp:positionH relativeFrom="column">
                  <wp:posOffset>180340</wp:posOffset>
                </wp:positionH>
                <wp:positionV relativeFrom="paragraph">
                  <wp:posOffset>47625</wp:posOffset>
                </wp:positionV>
                <wp:extent cx="115493" cy="121029"/>
                <wp:effectExtent l="76200" t="76200" r="56515" b="88900"/>
                <wp:wrapNone/>
                <wp:docPr id="863765606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493" cy="121029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7EC3FFB7" id="Oval 35" o:spid="_x0000_s1026" style="position:absolute;margin-left:14.2pt;margin-top:3.75pt;width:9.1pt;height:9.55pt;z-index:25186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" fillcolor="yellow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0A6509">
        <w:rPr>
          <w:noProof/>
        </w:rPr>
        <mc:AlternateContent>
          <mc:Choice Requires="wps">
            <w:drawing>
              <wp:anchor distT="0" distB="0" distL="114300" distR="114300" simplePos="0" relativeHeight="251864576" behindDoc="0" locked="0" layoutInCell="1" allowOverlap="1" wp14:anchorId="4E8CDE44" wp14:editId="5CE189EF">
                <wp:simplePos x="0" y="0"/>
                <wp:positionH relativeFrom="column">
                  <wp:posOffset>874395</wp:posOffset>
                </wp:positionH>
                <wp:positionV relativeFrom="paragraph">
                  <wp:posOffset>44450</wp:posOffset>
                </wp:positionV>
                <wp:extent cx="114935" cy="118745"/>
                <wp:effectExtent l="76200" t="76200" r="56515" b="90805"/>
                <wp:wrapNone/>
                <wp:docPr id="1499499916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18745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989983" id="Oval 35" o:spid="_x0000_s1026" style="position:absolute;margin-left:68.85pt;margin-top:3.5pt;width:9.05pt;height:9.35pt;z-index:25186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" fillcolor="#92d050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63687C">
        <w:rPr>
          <w:noProof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00809E3A" wp14:editId="0AA56B8B">
                <wp:simplePos x="0" y="0"/>
                <wp:positionH relativeFrom="column">
                  <wp:posOffset>1034301</wp:posOffset>
                </wp:positionH>
                <wp:positionV relativeFrom="paragraph">
                  <wp:posOffset>59690</wp:posOffset>
                </wp:positionV>
                <wp:extent cx="78740" cy="98425"/>
                <wp:effectExtent l="19050" t="19050" r="35560" b="15875"/>
                <wp:wrapNone/>
                <wp:docPr id="807994156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8740" cy="98425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D9E0230" id="Arrow: Down 40" o:spid="_x0000_s1026" type="#_x0000_t67" style="position:absolute;margin-left:81.45pt;margin-top:4.7pt;width:6.2pt;height:7.75pt;flip:y;z-index:25181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" adj="12960" fillcolor="#92d050" strokecolor="windowText"/>
            </w:pict>
          </mc:Fallback>
        </mc:AlternateContent>
      </w:r>
      <w:r w:rsidR="008A7B96">
        <w:rPr>
          <w:noProof/>
        </w:rPr>
        <mc:AlternateContent>
          <mc:Choice Requires="wps">
            <w:drawing>
              <wp:anchor distT="0" distB="0" distL="114300" distR="114300" simplePos="0" relativeHeight="251859456" behindDoc="0" locked="0" layoutInCell="1" allowOverlap="1" wp14:anchorId="506FC4B3" wp14:editId="3902D3C0">
                <wp:simplePos x="0" y="0"/>
                <wp:positionH relativeFrom="column">
                  <wp:posOffset>-97155</wp:posOffset>
                </wp:positionH>
                <wp:positionV relativeFrom="paragraph">
                  <wp:posOffset>128016</wp:posOffset>
                </wp:positionV>
                <wp:extent cx="2929890" cy="273050"/>
                <wp:effectExtent l="0" t="0" r="0" b="0"/>
                <wp:wrapNone/>
                <wp:docPr id="2121671249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9890" cy="273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5C1CA0A" w14:textId="2884F565" w:rsidR="00786ACD" w:rsidRPr="00692C56" w:rsidRDefault="00786ACD" w:rsidP="00786ACD">
                            <w:pPr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EXP_TH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   RSI4_TH</w:t>
                            </w:r>
                            <w:r w:rsidRPr="00692C56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IPI_U</w:t>
                            </w:r>
                            <w:r w:rsidR="00C765A8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       CCI_EA19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6FC4B3" id="_x0000_s1055" type="#_x0000_t202" style="position:absolute;margin-left:-7.65pt;margin-top:10.1pt;width:230.7pt;height:21.5pt;z-index:25185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" filled="f" stroked="f">
                <v:textbox>
                  <w:txbxContent>
                    <w:p w14:paraId="75C1CA0A" w14:textId="2884F565" w:rsidR="00786ACD" w:rsidRPr="00692C56" w:rsidRDefault="00786ACD" w:rsidP="00786ACD">
                      <w:pPr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EXP_TH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   RSI4_TH</w:t>
                      </w:r>
                      <w:r w:rsidRPr="00692C56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    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IPI_U</w:t>
                      </w:r>
                      <w:r w:rsidR="00C765A8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       CCI_EA19</w:t>
                      </w:r>
                    </w:p>
                  </w:txbxContent>
                </v:textbox>
              </v:shape>
            </w:pict>
          </mc:Fallback>
        </mc:AlternateContent>
      </w:r>
    </w:p>
    <w:p w14:paraId="3491A67D" w14:textId="2444BFC8" w:rsidR="00BA42C3" w:rsidRDefault="00342CDD" w:rsidP="0027211D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2528" behindDoc="0" locked="0" layoutInCell="1" allowOverlap="1" wp14:anchorId="1E7B807A" wp14:editId="5A82C445">
                <wp:simplePos x="0" y="0"/>
                <wp:positionH relativeFrom="column">
                  <wp:posOffset>2413635</wp:posOffset>
                </wp:positionH>
                <wp:positionV relativeFrom="paragraph">
                  <wp:posOffset>111125</wp:posOffset>
                </wp:positionV>
                <wp:extent cx="79375" cy="96520"/>
                <wp:effectExtent l="19050" t="19050" r="34925" b="17780"/>
                <wp:wrapNone/>
                <wp:docPr id="2108371284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9375" cy="9652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5E4EFD3B" id="Arrow: Down 40" o:spid="_x0000_s1026" type="#_x0000_t67" style="position:absolute;margin-left:190.05pt;margin-top:8.75pt;width:6.25pt;height:7.6pt;rotation:180;z-index:25186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" adj="12718" fillcolor="#92d050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 wp14:anchorId="62FD83A0" wp14:editId="6BE28C30">
                <wp:simplePos x="0" y="0"/>
                <wp:positionH relativeFrom="column">
                  <wp:posOffset>1052195</wp:posOffset>
                </wp:positionH>
                <wp:positionV relativeFrom="paragraph">
                  <wp:posOffset>105410</wp:posOffset>
                </wp:positionV>
                <wp:extent cx="79375" cy="96520"/>
                <wp:effectExtent l="19050" t="0" r="34925" b="36830"/>
                <wp:wrapNone/>
                <wp:docPr id="771484868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79375" cy="9652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57C3240" id="Arrow: Down 40" o:spid="_x0000_s1026" type="#_x0000_t67" style="position:absolute;margin-left:82.85pt;margin-top:8.3pt;width:6.25pt;height:7.6pt;rotation:180;flip:y;z-index:25182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" adj="12718" fillcolor="#92d050" strokecolor="windowText"/>
            </w:pict>
          </mc:Fallback>
        </mc:AlternateContent>
      </w:r>
      <w:r w:rsidR="000A6509">
        <w:rPr>
          <w:noProof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 wp14:anchorId="06D81383" wp14:editId="614854CD">
                <wp:simplePos x="0" y="0"/>
                <wp:positionH relativeFrom="column">
                  <wp:posOffset>355600</wp:posOffset>
                </wp:positionH>
                <wp:positionV relativeFrom="paragraph">
                  <wp:posOffset>99857</wp:posOffset>
                </wp:positionV>
                <wp:extent cx="79375" cy="96520"/>
                <wp:effectExtent l="19050" t="19050" r="34925" b="17780"/>
                <wp:wrapNone/>
                <wp:docPr id="1339840943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9375" cy="96520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309AE23" id="Arrow: Down 40" o:spid="_x0000_s1026" type="#_x0000_t67" style="position:absolute;margin-left:28pt;margin-top:7.85pt;width:6.25pt;height:7.6pt;rotation:180;z-index:25183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" adj="12718" fillcolor="#92d050" strokecolor="windowText"/>
            </w:pict>
          </mc:Fallback>
        </mc:AlternateContent>
      </w:r>
      <w:r w:rsidR="000A6509">
        <w:rPr>
          <w:noProof/>
        </w:rPr>
        <mc:AlternateContent>
          <mc:Choice Requires="wps">
            <w:drawing>
              <wp:anchor distT="0" distB="0" distL="114300" distR="114300" simplePos="0" relativeHeight="251819520" behindDoc="0" locked="0" layoutInCell="1" allowOverlap="1" wp14:anchorId="64617488" wp14:editId="4AB372CF">
                <wp:simplePos x="0" y="0"/>
                <wp:positionH relativeFrom="column">
                  <wp:posOffset>192405</wp:posOffset>
                </wp:positionH>
                <wp:positionV relativeFrom="paragraph">
                  <wp:posOffset>90332</wp:posOffset>
                </wp:positionV>
                <wp:extent cx="115570" cy="118110"/>
                <wp:effectExtent l="76200" t="76200" r="55880" b="91440"/>
                <wp:wrapNone/>
                <wp:docPr id="4994150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1811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4AF4F562" id="Oval 35" o:spid="_x0000_s1026" style="position:absolute;margin-left:15.15pt;margin-top:7.1pt;width:9.1pt;height:9.3pt;z-index:25181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" fillcolor="#92d050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8A7B96">
        <w:rPr>
          <w:noProof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23F0D880" wp14:editId="2721122A">
                <wp:simplePos x="0" y="0"/>
                <wp:positionH relativeFrom="column">
                  <wp:posOffset>887095</wp:posOffset>
                </wp:positionH>
                <wp:positionV relativeFrom="paragraph">
                  <wp:posOffset>102489</wp:posOffset>
                </wp:positionV>
                <wp:extent cx="115570" cy="118110"/>
                <wp:effectExtent l="76200" t="76200" r="55880" b="91440"/>
                <wp:wrapNone/>
                <wp:docPr id="1915946286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1811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67DED7A8" id="Oval 35" o:spid="_x0000_s1026" style="position:absolute;margin-left:69.85pt;margin-top:8.05pt;width:9.1pt;height:9.3pt;z-index:25182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" fillcolor="#92d050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 w:rsidR="004E002D">
        <w:rPr>
          <w:noProof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 wp14:anchorId="54E5C406" wp14:editId="671CE4CF">
                <wp:simplePos x="0" y="0"/>
                <wp:positionH relativeFrom="column">
                  <wp:posOffset>2258695</wp:posOffset>
                </wp:positionH>
                <wp:positionV relativeFrom="paragraph">
                  <wp:posOffset>107950</wp:posOffset>
                </wp:positionV>
                <wp:extent cx="114300" cy="118745"/>
                <wp:effectExtent l="76200" t="76200" r="57150" b="90805"/>
                <wp:wrapNone/>
                <wp:docPr id="517160364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8745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35FA809B" id="Oval 35" o:spid="_x0000_s1026" style="position:absolute;margin-left:177.85pt;margin-top:8.5pt;width:9pt;height:9.35pt;z-index:25182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" fillcolor="#92d050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</w:p>
    <w:p w14:paraId="22F23EF4" w14:textId="2A6BA7F9" w:rsidR="008F0FE7" w:rsidRDefault="009D0F80" w:rsidP="0027211D">
      <w:pPr>
        <w:spacing w:after="0" w:line="240" w:lineRule="auto"/>
        <w:rPr>
          <w:cs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F842525" wp14:editId="747CA22B">
                <wp:simplePos x="0" y="0"/>
                <wp:positionH relativeFrom="page">
                  <wp:posOffset>133350</wp:posOffset>
                </wp:positionH>
                <wp:positionV relativeFrom="paragraph">
                  <wp:posOffset>271780</wp:posOffset>
                </wp:positionV>
                <wp:extent cx="7255510" cy="1569720"/>
                <wp:effectExtent l="0" t="0" r="0" b="0"/>
                <wp:wrapNone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5510" cy="1569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D3620" w14:textId="386D0951" w:rsidR="00BB153C" w:rsidRPr="00B43EFA" w:rsidRDefault="009C4643" w:rsidP="009B1B35">
                            <w:pPr>
                              <w:spacing w:after="0" w:line="320" w:lineRule="exact"/>
                              <w:ind w:right="-51" w:firstLine="72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 w:rsidRPr="009C464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 xml:space="preserve">คาดการณ์ 2 เดือนข้างหน้า </w:t>
                            </w:r>
                            <w:r w:rsidR="00796BD1" w:rsidRPr="00796BD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="00045F9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>ต.ค.</w:t>
                            </w:r>
                            <w:r w:rsidR="00FD11A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>-พ.ย.</w:t>
                            </w:r>
                            <w:r w:rsidR="00796BD1" w:rsidRPr="00796BD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 xml:space="preserve">69) </w:t>
                            </w:r>
                            <w:r w:rsidR="003F5B98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pacing w:val="-6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="00A35D42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ชะลอตัว”</w:t>
                            </w:r>
                            <w:r w:rsidR="00CD10B9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62335F" w:rsidRPr="0062335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 w:rsidR="00C54DE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ปรับลดลง</w:t>
                            </w:r>
                            <w:r w:rsidR="00C54DE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="00CD10B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ปัจจุบัน</w:t>
                            </w:r>
                            <w:r w:rsidR="0032751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546EFE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เ</w:t>
                            </w:r>
                            <w:r w:rsidR="0032751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นื่องจากความ</w:t>
                            </w:r>
                            <w:r w:rsidR="00C403AE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ผันผวนของสถานการณ์</w:t>
                            </w:r>
                            <w:r w:rsidR="0072663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ในตะวันออกกลาง</w:t>
                            </w:r>
                            <w:r w:rsidR="00C403AE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ยังคงสร้างความกังวลด้าน</w:t>
                            </w:r>
                            <w:r w:rsidR="00171492" w:rsidRPr="00DC4517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ต้นทุนการผลิต</w:t>
                            </w:r>
                            <w:r w:rsidR="0032751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ต่อไป</w:t>
                            </w:r>
                            <w:r w:rsidR="006944C4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716D2C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ขณะที่</w:t>
                            </w:r>
                            <w:r w:rsidR="00C403AE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นโยบาย</w:t>
                            </w:r>
                            <w:r w:rsidR="00716D2C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การค้า</w:t>
                            </w:r>
                            <w:r w:rsidR="00C403AE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ของ</w:t>
                            </w:r>
                            <w:r w:rsidR="00716D2C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สหรัฐฯ </w:t>
                            </w:r>
                            <w:r w:rsidR="0017417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อาจสร้าง</w:t>
                            </w:r>
                            <w:r w:rsidR="0017149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ความ</w:t>
                            </w:r>
                            <w:r w:rsidR="00BA2B1D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ท้าทายให้กับภาคการส่งออก</w:t>
                            </w:r>
                            <w:r w:rsidR="00C403AE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ต่อไปในระยะข้างหน้า</w:t>
                            </w:r>
                            <w:r w:rsidR="0017149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716D2C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รวมถึงต้องติดตามปัญหาจากสภาพแวดล้อมจากผล</w:t>
                            </w:r>
                            <w:r w:rsidR="00716D2C" w:rsidRPr="00E57AC3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ปัญหาน้ำท่วมขัง</w:t>
                            </w:r>
                            <w:r w:rsidR="00716D2C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ในช่วงปลายฤดูฝน </w:t>
                            </w:r>
                            <w:r w:rsidR="00C403AE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รวมถึง</w:t>
                            </w:r>
                            <w:r w:rsidR="002545A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กำลังซื้อในประเทศหลัง</w:t>
                            </w:r>
                            <w:r w:rsidR="00174175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มาตรการ</w:t>
                            </w:r>
                            <w:r w:rsidR="008303A7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กระตุ้นเศรษฐกิจ</w:t>
                            </w:r>
                            <w:r w:rsidR="0049796C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ของรัฐบาล</w:t>
                            </w:r>
                            <w:r w:rsidR="002545A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สิ้นสุดลง</w:t>
                            </w:r>
                            <w:r w:rsidR="00BA2B1D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2545A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อย่างไรก็ดี การเข้าสู่ฤดูกาลท่องเที่ยวปลายปี อาจกระตุ้นให้เกิดการจับจ่ายใช้สอยและส่งผลดีต่อความต้องการสินค้าอุปโภคบริโภค</w:t>
                            </w:r>
                          </w:p>
                          <w:p w14:paraId="1EE41988" w14:textId="5E1FA04E" w:rsidR="006458F3" w:rsidRPr="002A32B8" w:rsidRDefault="00F1209C" w:rsidP="002A32B8">
                            <w:pPr>
                              <w:spacing w:after="0" w:line="320" w:lineRule="exact"/>
                              <w:ind w:right="-51" w:firstLine="72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 w:rsidRPr="00F120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>คาดการณ์ 4-6 เดือนข้างหน้า (</w:t>
                            </w:r>
                            <w:r w:rsidR="0050237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>ธ</w:t>
                            </w:r>
                            <w:r w:rsidR="00796BD1" w:rsidRPr="00796BD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="0050237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>ค</w:t>
                            </w:r>
                            <w:r w:rsidR="00796BD1" w:rsidRPr="00796BD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>.69</w:t>
                            </w:r>
                            <w:r w:rsidR="00045F9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>-ม.ค.70</w:t>
                            </w:r>
                            <w:r w:rsidR="003226A7" w:rsidRPr="003226A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="000872CB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pacing w:val="-6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="00A35D42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ปกติเบื้องต้น</w:t>
                            </w:r>
                            <w:r w:rsidR="000872CB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” </w:t>
                            </w:r>
                            <w:r w:rsidR="00BB5B60" w:rsidRPr="0062335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 w:rsidR="00BB5B60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มีแนวโน้ม</w:t>
                            </w:r>
                            <w:r w:rsidR="00A35D4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ปรับเพิ่มขึ้นเล็กน้อย</w:t>
                            </w:r>
                            <w:r w:rsidR="0049796C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2545A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หาก</w:t>
                            </w:r>
                            <w:r w:rsidR="00466C9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กระแสความต้องการ </w:t>
                            </w:r>
                            <w:r w:rsidR="00466C9A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AI</w:t>
                            </w:r>
                            <w:r w:rsidR="00466C9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และ</w:t>
                            </w:r>
                            <w:r w:rsidR="005F6191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การลงทุน</w:t>
                            </w:r>
                            <w:r w:rsidR="00466C9A" w:rsidRPr="00466C9A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ธุรกิจศูนย์ข้อมูล</w:t>
                            </w:r>
                            <w:r w:rsidR="002545A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ขยายตัวได้ต่อเนื่อง อาจ</w:t>
                            </w:r>
                            <w:r w:rsidR="002A32B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ส่งผล</w:t>
                            </w:r>
                            <w:r w:rsidR="00E72EFF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ให้การ</w:t>
                            </w:r>
                            <w:r w:rsidR="005F6191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ผลิตอิเล็กทรอนิกส์ขยายตัวต่อเนื่อง</w:t>
                            </w:r>
                            <w:r w:rsidR="002545A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502370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ขณะที่ในช่วงเทศกาลปลายปีจะ</w:t>
                            </w:r>
                            <w:r w:rsidR="002A32B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ช่วย</w:t>
                            </w:r>
                            <w:r w:rsidR="00502370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ให้</w:t>
                            </w:r>
                            <w:r w:rsidR="00D2663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การบริโภคและการท่องเที่ยว</w:t>
                            </w:r>
                            <w:r w:rsidR="00502370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ในภูมิภาคขยายตัวได้ แต่ยังคงต้องเฝ้าระวังปัจจัยภายนอก โดยเฉพาะ</w:t>
                            </w:r>
                            <w:r w:rsidR="002A32B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สถานการณ์ในตะวันออกกลาง</w:t>
                            </w:r>
                            <w:r w:rsidR="00D2663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2A32B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และนโยบายการค้าของคู่ค้า</w:t>
                            </w:r>
                            <w:r w:rsidR="00A001C4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หลัก</w:t>
                            </w:r>
                            <w:r w:rsidR="00E72EFF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42525" id="_x0000_s1056" type="#_x0000_t202" style="position:absolute;margin-left:10.5pt;margin-top:21.4pt;width:571.3pt;height:123.6pt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" filled="f" stroked="f">
                <v:textbox>
                  <w:txbxContent>
                    <w:p w14:paraId="126D3620" w14:textId="386D0951" w:rsidR="00BB153C" w:rsidRPr="00B43EFA" w:rsidRDefault="009C4643" w:rsidP="009B1B35">
                      <w:pPr>
                        <w:spacing w:after="0" w:line="320" w:lineRule="exact"/>
                        <w:ind w:right="-51" w:firstLine="72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 w:rsidRPr="009C4643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 xml:space="preserve">คาดการณ์ 2 เดือนข้างหน้า </w:t>
                      </w:r>
                      <w:r w:rsidR="00796BD1" w:rsidRPr="00796BD1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>(</w:t>
                      </w:r>
                      <w:r w:rsidR="00045F9D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>ต.ค.</w:t>
                      </w:r>
                      <w:r w:rsidR="00FD11A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>-พ.ย.</w:t>
                      </w:r>
                      <w:r w:rsidR="00796BD1" w:rsidRPr="00796BD1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 xml:space="preserve">69) </w:t>
                      </w:r>
                      <w:r w:rsidR="003F5B98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pacing w:val="-6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="00A35D42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pacing w:val="-6"/>
                          <w:sz w:val="28"/>
                          <w:szCs w:val="28"/>
                          <w:cs/>
                        </w:rPr>
                        <w:t>ชะลอตัว”</w:t>
                      </w:r>
                      <w:r w:rsidR="00CD10B9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62335F" w:rsidRPr="0062335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 w:rsidR="00C54DE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ปรับลดลง</w:t>
                      </w:r>
                      <w:r w:rsidR="00C54DE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จาก</w:t>
                      </w:r>
                      <w:r w:rsidR="00CD10B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ปัจจุบัน</w:t>
                      </w:r>
                      <w:r w:rsidR="0032751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546EFE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เ</w:t>
                      </w:r>
                      <w:r w:rsidR="0032751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นื่องจากความ</w:t>
                      </w:r>
                      <w:r w:rsidR="00C403AE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ผันผวนของสถานการณ์</w:t>
                      </w:r>
                      <w:r w:rsidR="0072663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ในตะวันออกกลาง</w:t>
                      </w:r>
                      <w:r w:rsidR="00C403AE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ยังคงสร้างความกังวลด้าน</w:t>
                      </w:r>
                      <w:r w:rsidR="00171492" w:rsidRPr="00DC4517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ต้นทุนการผลิต</w:t>
                      </w:r>
                      <w:r w:rsidR="0032751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ต่อไป</w:t>
                      </w:r>
                      <w:r w:rsidR="006944C4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716D2C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ขณะที่</w:t>
                      </w:r>
                      <w:r w:rsidR="00C403AE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นโยบาย</w:t>
                      </w:r>
                      <w:r w:rsidR="00716D2C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การค้า</w:t>
                      </w:r>
                      <w:r w:rsidR="00C403AE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ของ</w:t>
                      </w:r>
                      <w:r w:rsidR="00716D2C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สหรัฐฯ </w:t>
                      </w:r>
                      <w:r w:rsidR="0017417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อาจสร้าง</w:t>
                      </w:r>
                      <w:r w:rsidR="0017149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ความ</w:t>
                      </w:r>
                      <w:r w:rsidR="00BA2B1D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ท้าทายให้กับภาคการส่งออก</w:t>
                      </w:r>
                      <w:r w:rsidR="00C403AE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ต่อไปในระยะข้างหน้า</w:t>
                      </w:r>
                      <w:r w:rsidR="0017149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716D2C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รวมถึงต้องติดตามปัญหาจากสภาพแวดล้อมจากผล</w:t>
                      </w:r>
                      <w:r w:rsidR="00716D2C" w:rsidRPr="00E57AC3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ปัญหาน้ำท่วมขัง</w:t>
                      </w:r>
                      <w:r w:rsidR="00716D2C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ในช่วงปลายฤดูฝน </w:t>
                      </w:r>
                      <w:r w:rsidR="00C403AE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รวมถึง</w:t>
                      </w:r>
                      <w:r w:rsidR="002545A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กำลังซื้อในประเทศหลัง</w:t>
                      </w:r>
                      <w:r w:rsidR="00174175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มาตรการ</w:t>
                      </w:r>
                      <w:r w:rsidR="008303A7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กระตุ้นเศรษฐกิจ</w:t>
                      </w:r>
                      <w:r w:rsidR="0049796C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ของรัฐบาล</w:t>
                      </w:r>
                      <w:r w:rsidR="002545A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สิ้นสุดลง</w:t>
                      </w:r>
                      <w:r w:rsidR="00BA2B1D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2545A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อย่างไรก็ดี การเข้าสู่ฤดูกาลท่องเที่ยวปลายปี อาจกระตุ้นให้เกิดการจับจ่ายใช้สอยและส่งผลดีต่อความต้องการสินค้าอุปโภคบริโภค</w:t>
                      </w:r>
                    </w:p>
                    <w:p w14:paraId="1EE41988" w14:textId="5E1FA04E" w:rsidR="006458F3" w:rsidRPr="002A32B8" w:rsidRDefault="00F1209C" w:rsidP="002A32B8">
                      <w:pPr>
                        <w:spacing w:after="0" w:line="320" w:lineRule="exact"/>
                        <w:ind w:right="-51" w:firstLine="72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 w:rsidRPr="00F1209C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>คาดการณ์ 4-6 เดือนข้างหน้า (</w:t>
                      </w:r>
                      <w:r w:rsidR="00502370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>ธ</w:t>
                      </w:r>
                      <w:r w:rsidR="00796BD1" w:rsidRPr="00796BD1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>.</w:t>
                      </w:r>
                      <w:r w:rsidR="00502370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>ค</w:t>
                      </w:r>
                      <w:r w:rsidR="00796BD1" w:rsidRPr="00796BD1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>.69</w:t>
                      </w:r>
                      <w:r w:rsidR="00045F9D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>-ม.ค.70</w:t>
                      </w:r>
                      <w:r w:rsidR="003226A7" w:rsidRPr="003226A7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="000872CB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pacing w:val="-6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="00A35D42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pacing w:val="-6"/>
                          <w:sz w:val="28"/>
                          <w:szCs w:val="28"/>
                          <w:cs/>
                        </w:rPr>
                        <w:t>ปกติเบื้องต้น</w:t>
                      </w:r>
                      <w:r w:rsidR="000872CB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pacing w:val="-6"/>
                          <w:sz w:val="28"/>
                          <w:szCs w:val="28"/>
                          <w:cs/>
                        </w:rPr>
                        <w:t xml:space="preserve">” </w:t>
                      </w:r>
                      <w:r w:rsidR="00BB5B60" w:rsidRPr="0062335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 w:rsidR="00BB5B60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มีแนวโน้ม</w:t>
                      </w:r>
                      <w:r w:rsidR="00A35D4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ปรับเพิ่มขึ้นเล็กน้อย</w:t>
                      </w:r>
                      <w:r w:rsidR="0049796C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2545A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หาก</w:t>
                      </w:r>
                      <w:r w:rsidR="00466C9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กระแสความต้องการ </w:t>
                      </w:r>
                      <w:r w:rsidR="00466C9A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AI</w:t>
                      </w:r>
                      <w:r w:rsidR="00466C9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และ</w:t>
                      </w:r>
                      <w:r w:rsidR="005F6191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การลงทุน</w:t>
                      </w:r>
                      <w:r w:rsidR="00466C9A" w:rsidRPr="00466C9A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ธุรกิจศูนย์ข้อมูล</w:t>
                      </w:r>
                      <w:r w:rsidR="002545A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ขยายตัวได้ต่อเนื่อง อาจ</w:t>
                      </w:r>
                      <w:r w:rsidR="002A32B8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ส่งผล</w:t>
                      </w:r>
                      <w:r w:rsidR="00E72EFF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ให้การ</w:t>
                      </w:r>
                      <w:r w:rsidR="005F6191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ผลิตอิเล็กทรอนิกส์ขยายตัวต่อเนื่อง</w:t>
                      </w:r>
                      <w:r w:rsidR="002545A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502370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ขณะที่ในช่วงเทศกาลปลายปีจะ</w:t>
                      </w:r>
                      <w:r w:rsidR="002A32B8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ช่วย</w:t>
                      </w:r>
                      <w:r w:rsidR="00502370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ให้</w:t>
                      </w:r>
                      <w:r w:rsidR="00D2663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การบริโภคและการท่องเที่ยว</w:t>
                      </w:r>
                      <w:r w:rsidR="00502370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ในภูมิภาคขยายตัวได้ แต่ยังคงต้องเฝ้าระวังปัจจัยภายนอก โดยเฉพาะ</w:t>
                      </w:r>
                      <w:r w:rsidR="002A32B8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สถานการณ์ในตะวันออกกลาง</w:t>
                      </w:r>
                      <w:r w:rsidR="00D2663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2A32B8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และนโยบายการค้าของคู่ค้า</w:t>
                      </w:r>
                      <w:r w:rsidR="00A001C4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หลัก</w:t>
                      </w:r>
                      <w:r w:rsidR="00E72EFF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B4EB5C9" w14:textId="5D51A3C5" w:rsidR="008F0FE7" w:rsidRDefault="008F0FE7" w:rsidP="0027211D">
      <w:pPr>
        <w:spacing w:after="0" w:line="240" w:lineRule="auto"/>
      </w:pPr>
    </w:p>
    <w:p w14:paraId="002EB08D" w14:textId="0732C9F5" w:rsidR="008F0FE7" w:rsidRDefault="008F0FE7" w:rsidP="0027211D">
      <w:pPr>
        <w:spacing w:after="0" w:line="240" w:lineRule="auto"/>
      </w:pPr>
    </w:p>
    <w:p w14:paraId="68091E21" w14:textId="76AB82DC" w:rsidR="008F0FE7" w:rsidRDefault="008F0FE7" w:rsidP="0027211D">
      <w:pPr>
        <w:spacing w:after="0" w:line="240" w:lineRule="auto"/>
        <w:rPr>
          <w:cs/>
        </w:rPr>
      </w:pPr>
    </w:p>
    <w:p w14:paraId="661AF1CC" w14:textId="47A49B00" w:rsidR="008F0FE7" w:rsidRDefault="008F0FE7" w:rsidP="0027211D">
      <w:pPr>
        <w:spacing w:after="0" w:line="240" w:lineRule="auto"/>
      </w:pPr>
    </w:p>
    <w:p w14:paraId="26650179" w14:textId="7073BAE9" w:rsidR="008F0FE7" w:rsidRDefault="008F0FE7" w:rsidP="0027211D">
      <w:pPr>
        <w:spacing w:after="0" w:line="240" w:lineRule="auto"/>
      </w:pPr>
    </w:p>
    <w:p w14:paraId="425CACAF" w14:textId="2E0BED78" w:rsidR="0027211D" w:rsidRDefault="0027211D" w:rsidP="0027211D">
      <w:pPr>
        <w:spacing w:after="0" w:line="240" w:lineRule="auto"/>
      </w:pPr>
    </w:p>
    <w:p w14:paraId="725582AD" w14:textId="1AA1E718" w:rsidR="008D68A5" w:rsidRPr="008D68A5" w:rsidRDefault="00CA0708" w:rsidP="008D68A5"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433D918C" wp14:editId="77AB98EF">
                <wp:simplePos x="0" y="0"/>
                <wp:positionH relativeFrom="page">
                  <wp:posOffset>198120</wp:posOffset>
                </wp:positionH>
                <wp:positionV relativeFrom="paragraph">
                  <wp:posOffset>55880</wp:posOffset>
                </wp:positionV>
                <wp:extent cx="7169150" cy="2820670"/>
                <wp:effectExtent l="0" t="0" r="12700" b="17780"/>
                <wp:wrapNone/>
                <wp:docPr id="181864730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9150" cy="2820670"/>
                        </a:xfrm>
                        <a:prstGeom prst="roundRect">
                          <a:avLst>
                            <a:gd name="adj" fmla="val 1391"/>
                          </a:avLst>
                        </a:prstGeom>
                        <a:noFill/>
                        <a:ln w="19050" cmpd="dbl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15286" w14:textId="4E69D444" w:rsidR="00595C1B" w:rsidRPr="001C0353" w:rsidRDefault="00595C1B" w:rsidP="007D6CAC">
                            <w:pPr>
                              <w:spacing w:after="0" w:line="300" w:lineRule="exact"/>
                              <w:jc w:val="center"/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i/>
                                <w:iCs/>
                                <w:color w:val="FFC000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595C1B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cs/>
                              </w:rPr>
                              <w:t>ระดับสัญญาณเตือนภัยขององค์ประกอบหลัก</w:t>
                            </w:r>
                            <w:r w:rsidRPr="00595C1B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95C1B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u w:val="single"/>
                                <w:cs/>
                              </w:rPr>
                              <w:t>ปัจจัยภายในประเทศ</w:t>
                            </w:r>
                            <w:r w:rsidRPr="00595C1B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95C1B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:</w:t>
                            </w:r>
                            <w:r w:rsidR="00AA39BC" w:rsidRPr="0041246F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E6EF8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92D050"/>
                                <w:sz w:val="28"/>
                                <w:szCs w:val="28"/>
                              </w:rPr>
                              <w:t>“</w:t>
                            </w:r>
                            <w:r w:rsidR="003E6EF8" w:rsidRPr="00955F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ส่</w:t>
                            </w:r>
                            <w:r w:rsidR="003E6EF8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92D05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งสัญญาณ</w:t>
                            </w:r>
                            <w:r w:rsidR="003E6EF8" w:rsidRPr="00955F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ปกติเบื้องต้น</w:t>
                            </w:r>
                            <w:r w:rsidR="00AA39BC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”</w:t>
                            </w:r>
                          </w:p>
                          <w:p w14:paraId="14D7AF61" w14:textId="741C5EA5" w:rsidR="00595C1B" w:rsidRPr="001676FD" w:rsidRDefault="0005541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มูลค่า</w:t>
                            </w:r>
                            <w:r w:rsidR="00F37B3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ส่งออก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ชายแดนไทย-กัมพูชา</w:t>
                            </w:r>
                            <w:r w:rsidR="001802BA" w:rsidRPr="00180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="001802BA" w:rsidRPr="001802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BT_EXKH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="00D86CCF" w:rsidRPr="00BF2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4B699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</w:rPr>
                              <w:t>“</w:t>
                            </w:r>
                            <w:r w:rsidR="004B699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ส่</w:t>
                            </w:r>
                            <w:r w:rsidR="004B699B" w:rsidRPr="005A7B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งสัญญาณเฝ้าระวัง</w:t>
                            </w:r>
                            <w:r w:rsidR="004B699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</w:rPr>
                              <w:t>”</w:t>
                            </w:r>
                            <w:r w:rsidR="004B699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2140FA" w:rsidRPr="00BD420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ค่าวัฏจัก</w:t>
                            </w:r>
                            <w:r w:rsidR="008D2C90" w:rsidRPr="00BD420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ร</w:t>
                            </w:r>
                            <w:r w:rsidR="001916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ยังคงติดลบต่อเนื่อง</w:t>
                            </w:r>
                            <w:r w:rsidR="00787C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จากเดือนก่อน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9B6D1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สอด</w:t>
                            </w:r>
                            <w:r w:rsidR="00BD5C79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รับ</w:t>
                            </w:r>
                            <w:r w:rsidR="009B6D1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กั</w:t>
                            </w:r>
                            <w:r w:rsidR="00517B0B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บ</w:t>
                            </w:r>
                            <w:r w:rsidR="00A3372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มูลค่าการส่งออก</w:t>
                            </w:r>
                            <w:r w:rsidR="00787C6C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="00A3372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จากไทยไปกัมพูชา</w:t>
                            </w:r>
                            <w:r w:rsidR="00B97D7D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ที่</w:t>
                            </w:r>
                            <w:r w:rsidR="0027267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ยัง</w:t>
                            </w:r>
                            <w:r w:rsidR="007E3B45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ไม่มีมูลค่าการค้า</w:t>
                            </w:r>
                            <w:r w:rsidR="00BD5C79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จากผลของ</w:t>
                            </w:r>
                            <w:r w:rsidR="00517B0B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มาตรการการปิดด่านการค้าชายแดนไทย-กัมพูชาที่ยังบังคับใช้</w:t>
                            </w:r>
                            <w:r w:rsidR="00BD5C79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อยู่</w:t>
                            </w:r>
                            <w:r w:rsidR="0027267F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อย่างต่อเนื่อง </w:t>
                            </w:r>
                          </w:p>
                          <w:p w14:paraId="697AB262" w14:textId="44C3C073" w:rsidR="00B276FF" w:rsidRPr="00B276FF" w:rsidRDefault="00CF1D5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4A391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ดัชนีความเชื่อมั่น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ภาคอุตสาหกรรม</w:t>
                            </w:r>
                            <w:r w:rsidRPr="004A391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ของไทย</w:t>
                            </w:r>
                            <w:r w:rsidRPr="004A391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3 เดือนข้างหน้า</w:t>
                            </w:r>
                            <w:r w:rsidRPr="004A391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7669C"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TISI</w:t>
                            </w:r>
                            <w:r w:rsidR="0097669C"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_</w:t>
                            </w:r>
                            <w:r w:rsidR="00114A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3E</w:t>
                            </w:r>
                            <w:r w:rsidR="0097669C"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 w:rsidR="00784A62" w:rsidRPr="00A51C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595C1B"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22368C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pacing w:val="-10"/>
                                <w:sz w:val="28"/>
                                <w:szCs w:val="28"/>
                              </w:rPr>
                              <w:t>“</w:t>
                            </w:r>
                            <w:r w:rsidR="0022368C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ส่งสัญญาณ</w:t>
                            </w:r>
                            <w:r w:rsidR="0022368C" w:rsidRPr="00955F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ขยายตัว</w:t>
                            </w:r>
                            <w:r w:rsidR="0022368C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”</w:t>
                            </w:r>
                            <w:r w:rsidR="0022368C" w:rsidRPr="000872C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6923C" w:themeColor="accent3" w:themeShade="BF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D001E1" w:rsidRPr="00BD420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ค่าวัฏจัก</w:t>
                            </w:r>
                            <w:r w:rsidR="001714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ร</w:t>
                            </w:r>
                            <w:r w:rsidR="00E274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ขยายตัว</w:t>
                            </w:r>
                            <w:r w:rsidR="00451DE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="00A71D3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เดือนก่อน </w:t>
                            </w:r>
                            <w:r w:rsidR="00BD3811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สอดรับกับ</w:t>
                            </w:r>
                            <w:r w:rsidR="00BD3811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="00CE5F7B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ค่าดัชนี</w:t>
                            </w:r>
                            <w:r w:rsidR="00BD3811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ที่ปรับเพิ่มขึ้น</w:t>
                            </w:r>
                            <w:r w:rsidR="00F85710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ต่อเนื่อง</w:t>
                            </w:r>
                            <w:r w:rsidR="00300A26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โดยผู้ประกอบการ</w:t>
                            </w:r>
                            <w:r w:rsidR="00AD4B71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มีความเชื่อมั่นที่ด</w:t>
                            </w:r>
                            <w:r w:rsidR="00654A8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ี</w:t>
                            </w:r>
                            <w:r w:rsidR="00257162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โครงการ </w:t>
                            </w:r>
                            <w:r w:rsidR="00257162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</w:rPr>
                              <w:t xml:space="preserve">Thailand Fast Pass </w:t>
                            </w:r>
                            <w:r w:rsidR="00257162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ช่วยเร่งให้เกิดการลงทุน อีกทั้ง</w:t>
                            </w:r>
                            <w:r w:rsidR="00F0589D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คาดว่าในระยะถัดไปที่จะเข้าสู่ช่วงเทศกาลจับจ่ายใช้สอยปลายปีจะช่วยกระตุ้น</w:t>
                            </w:r>
                            <w:r w:rsidR="000517C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คำสั่งซื้อในประเทศ รวมถึงความคาดหวังต่อมาตรการกระตุ้นเศรษฐกิจในช่วงไตรมาสสุดท้ายของปีนี้</w:t>
                            </w:r>
                          </w:p>
                          <w:p w14:paraId="4C858535" w14:textId="0F838B46" w:rsidR="009C7C2B" w:rsidRPr="009C7C2B" w:rsidRDefault="0043500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B276F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ดัชนีการใช้จ่ายสินค้าคงทน </w:t>
                            </w:r>
                            <w:r w:rsidR="00784A62" w:rsidRPr="00B276F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B276F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CON4</w:t>
                            </w:r>
                            <w:r w:rsidR="00784A62" w:rsidRPr="00B276F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_TH</w:t>
                            </w:r>
                            <w:r w:rsidR="00456121" w:rsidRPr="00B276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 w:rsidR="00784A62" w:rsidRPr="00B276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784A62" w:rsidRPr="00B276F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:</w:t>
                            </w:r>
                            <w:r w:rsidR="00784A62" w:rsidRPr="00B276F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7F17F6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pacing w:val="-6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="00EE34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ชะลอตัว</w:t>
                            </w:r>
                            <w:r w:rsidR="007F17F6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”</w:t>
                            </w:r>
                            <w:r w:rsidR="007F17F6" w:rsidRPr="00955F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FD223C" w:rsidRPr="00B276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ค่าวัฏจั</w:t>
                            </w:r>
                            <w:r w:rsidR="00C713FD" w:rsidRPr="00B276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กร</w:t>
                            </w:r>
                            <w:r w:rsidR="008F50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หดตัว</w:t>
                            </w:r>
                            <w:r w:rsidR="00BE061A" w:rsidRPr="00B276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จากเดือนก่อน</w:t>
                            </w:r>
                            <w:r w:rsidR="00681655" w:rsidRPr="00B276FF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EE34FD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สอดรับกับ</w:t>
                            </w:r>
                            <w:r w:rsidR="00CA7685" w:rsidRPr="00B276F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ค่าดัชนี</w:t>
                            </w:r>
                            <w:r w:rsidR="000B4F9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ฯ </w:t>
                            </w:r>
                            <w:r w:rsidR="00EE34F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ที่</w:t>
                            </w:r>
                            <w:r w:rsidR="00147D2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ปรับ</w:t>
                            </w:r>
                            <w:r w:rsidR="000B4F9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ลดลง</w:t>
                            </w:r>
                            <w:r w:rsidR="00B8179D" w:rsidRPr="00B276F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="0028504C" w:rsidRPr="00B276F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A30049" w:rsidRPr="00B276F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18144E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="00C45CB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ตาม</w:t>
                            </w:r>
                            <w:r w:rsidR="00D77A2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การลดลงของ</w:t>
                            </w:r>
                            <w:r w:rsidR="00B77436" w:rsidRPr="00B7743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ยอดจดทะเบียนจักรยานยนต์</w:t>
                            </w:r>
                            <w:r w:rsidR="00D77A2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เป็นสำคัญ ขณะที่</w:t>
                            </w:r>
                            <w:r w:rsidR="00D77A27" w:rsidRPr="00D77A27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ยอดขายรถยนต์นั่งส่วนบุคค</w:t>
                            </w:r>
                            <w:r w:rsidR="00D77A2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ลและ</w:t>
                            </w:r>
                            <w:r w:rsidR="004D3A6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ย</w:t>
                            </w:r>
                            <w:r w:rsidR="004D3A69" w:rsidRPr="004D3A69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อดขายรถยนต์เชิงพาณิชย์</w:t>
                            </w:r>
                            <w:r w:rsidR="00BA0058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ขยายตัวเล็กน้อย</w:t>
                            </w:r>
                          </w:p>
                          <w:p w14:paraId="563FB811" w14:textId="2C4CC1F9" w:rsidR="00255FB7" w:rsidRPr="007775AF" w:rsidRDefault="00255FB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9C7C2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ดัชนี</w:t>
                            </w:r>
                            <w:bookmarkStart w:id="2" w:name="_Hlk211529407"/>
                            <w:r w:rsidRPr="009C7C2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การใช้จ่ายสินค้า</w:t>
                            </w:r>
                            <w:r w:rsidRPr="009C7C2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กึ่ง</w:t>
                            </w:r>
                            <w:r w:rsidRPr="009C7C2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คงทน</w:t>
                            </w:r>
                            <w:bookmarkEnd w:id="2"/>
                            <w:r w:rsidR="00E65B6E" w:rsidRPr="009C7C2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ที่ปรับฤดูกาล</w:t>
                            </w:r>
                            <w:r w:rsidRPr="009C7C2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9C7C2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CONSA3_TH</w:t>
                            </w:r>
                            <w:r w:rsidRPr="009C7C2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9C7C2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:</w:t>
                            </w:r>
                            <w:r w:rsidRPr="009C7C2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A2790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</w:rPr>
                              <w:t>“</w:t>
                            </w:r>
                            <w:r w:rsidR="00A279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ส่</w:t>
                            </w:r>
                            <w:r w:rsidR="00A2790B" w:rsidRPr="005A7B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งสัญญาณเฝ้าระวัง</w:t>
                            </w:r>
                            <w:r w:rsidR="00A2790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</w:rPr>
                              <w:t xml:space="preserve">” </w:t>
                            </w:r>
                            <w:r w:rsidR="009C4910" w:rsidRPr="009C7C2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 w:rsidR="00E274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หดตัว</w:t>
                            </w:r>
                            <w:r w:rsidR="009C4910" w:rsidRPr="009C7C2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จากเดือนก่อน</w:t>
                            </w:r>
                            <w:r w:rsidR="000931E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EA5E6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ตาม</w:t>
                            </w:r>
                            <w:r w:rsidR="00944A9C" w:rsidRPr="009C7C2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ค่าดัชนี</w:t>
                            </w:r>
                            <w:r w:rsidR="000931E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ฯ</w:t>
                            </w:r>
                            <w:r w:rsidR="004D3A6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EA5E6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ที่หดตัว</w:t>
                            </w:r>
                            <w:r w:rsidR="007775A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="00D65689" w:rsidRPr="009C7C2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585C2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โดย</w:t>
                            </w:r>
                            <w:r w:rsidR="00585C2E" w:rsidRPr="00585C2E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ปริมาณการนำเข้าสินค้าหมวดสิ่งทอเครื่องนุ่งห่ม</w:t>
                            </w:r>
                            <w:r w:rsidR="0052525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ที่กลับมา</w:t>
                            </w:r>
                            <w:r w:rsidR="00585C2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หดตัวอีกครั้งหลังขยายตัวไปในเดือนก่อน</w:t>
                            </w:r>
                            <w:r w:rsidR="002E426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1603EDAD" w14:textId="35E1EE7B" w:rsidR="009B6DAE" w:rsidRPr="006D20D4" w:rsidRDefault="00D9053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843C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ดัชนีราคาส่งออก</w:t>
                            </w:r>
                            <w:r w:rsidRPr="00843C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</w:rPr>
                              <w:t xml:space="preserve"> (EXP_TH) :</w:t>
                            </w:r>
                            <w:r w:rsidRPr="00843C6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72019A" w:rsidRPr="005148C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8B832"/>
                                <w:spacing w:val="-10"/>
                                <w:sz w:val="28"/>
                                <w:szCs w:val="28"/>
                              </w:rPr>
                              <w:t>“</w:t>
                            </w:r>
                            <w:r w:rsidR="0072019A" w:rsidRPr="007B0D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ส่งสัญญาณ</w:t>
                            </w:r>
                            <w:r w:rsidR="007201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ปกติเบื้องต้น</w:t>
                            </w:r>
                            <w:r w:rsidR="0072019A" w:rsidRPr="007B0D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”</w:t>
                            </w:r>
                            <w:r w:rsidR="006317D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51763D" w:rsidRPr="00843C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 w:rsidR="005176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ทรงตัวจากเดือนก่อน</w:t>
                            </w:r>
                            <w:r w:rsidR="0051763D" w:rsidRPr="00843C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51763D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โดย</w:t>
                            </w:r>
                            <w:r w:rsidR="0051763D" w:rsidRPr="008A636B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ค่าดัชนีฯ </w:t>
                            </w:r>
                            <w:r w:rsidR="0051763D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ปรับลดลงและมีระดับใกล้เคียงกับเดือนก่อน ตามราคาที่ลดลงในหมวดเชื้อเพลิง เกษตรกรรม และอุตสาหกรรม ยกเว้นอุตสาหกรรมการเกษตรที่เพิ่มขึ้นตามราคาน้ำตาลทราย และอาหารสัตว์เลี้ยง</w:t>
                            </w:r>
                          </w:p>
                          <w:p w14:paraId="5E08F84C" w14:textId="582B6548" w:rsidR="00ED221E" w:rsidRPr="009B6DAE" w:rsidRDefault="00BA220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6099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ดัชนี</w:t>
                            </w:r>
                            <w:r w:rsidR="00B52E03" w:rsidRPr="0086099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ยอดขายรถยนต์</w:t>
                            </w:r>
                            <w:r w:rsidR="00106F9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B52E03" w:rsidRPr="0086099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ซ่อมแซมรถยนต์ และน้ำมันเชื้อเพลิง</w:t>
                            </w:r>
                            <w:r w:rsidR="003412AC" w:rsidRPr="0086099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="00B52E03" w:rsidRPr="0086099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</w:rPr>
                              <w:t>RSI4_TH</w:t>
                            </w:r>
                            <w:r w:rsidR="003412AC" w:rsidRPr="0086099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</w:rPr>
                              <w:t>) :</w:t>
                            </w:r>
                            <w:r w:rsidR="003412AC" w:rsidRPr="0086099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4257C0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pacing w:val="-6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="00CD061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ชะลอตัว</w:t>
                            </w:r>
                            <w:r w:rsidR="004257C0" w:rsidRPr="00955F3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”</w:t>
                            </w:r>
                            <w:r w:rsidR="004257C0" w:rsidRPr="00955F3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4F06FD" w:rsidRPr="0086099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 w:rsidR="00CE42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ปรับลดลง</w:t>
                            </w:r>
                            <w:r w:rsidR="004257C0" w:rsidRPr="0086099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="00597B3D" w:rsidRPr="0086099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073712" w:rsidRPr="0086099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6317DC" w:rsidRPr="006317DC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ต</w:t>
                            </w:r>
                            <w:r w:rsidR="004E0830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าม</w:t>
                            </w:r>
                            <w:r w:rsidR="004257C0" w:rsidRPr="0086099D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ค่าดัชนี</w:t>
                            </w:r>
                            <w:r w:rsidR="00CB5494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ฯ </w:t>
                            </w:r>
                            <w:r w:rsidR="004E0830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ที่</w:t>
                            </w:r>
                            <w:r w:rsidR="00872549" w:rsidRPr="0086099D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ปรับ</w:t>
                            </w:r>
                            <w:r w:rsidR="004E0830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ลดลง</w:t>
                            </w:r>
                            <w:r w:rsidR="00CB5494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จากเดือนก่อน</w:t>
                            </w:r>
                            <w:r w:rsidR="00106F97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ตาม</w:t>
                            </w:r>
                            <w:r w:rsidR="003B53C5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มูลค่าขาย</w:t>
                            </w:r>
                            <w:r w:rsidR="004E1BF1">
                              <w:rPr>
                                <w:rFonts w:ascii="TH SarabunPSK" w:hAnsi="TH SarabunPSK" w:cs="TH SarabunPSK" w:hint="cs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ปลีกน้ำมันที่ป</w:t>
                            </w:r>
                            <w:r w:rsidR="004E1BF1" w:rsidRPr="004E1BF1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รับลดลงจากราคาน้ำมันที่อ่อนตัวและมาตรการลดเงินกองทุนน้ำมัน</w:t>
                            </w:r>
                            <w:r w:rsidR="003B53C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1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3D918C" id="_x0000_s1057" style="position:absolute;margin-left:15.6pt;margin-top:4.4pt;width:564.5pt;height:222.1pt;z-index:25176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arcsize="9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" filled="f" strokecolor="black [3213]" strokeweight="1.5pt">
                <v:stroke linestyle="thinThin" joinstyle="miter"/>
                <v:textbox>
                  <w:txbxContent>
                    <w:p w14:paraId="52515286" w14:textId="4E69D444" w:rsidR="00595C1B" w:rsidRPr="001C0353" w:rsidRDefault="00595C1B" w:rsidP="007D6CAC">
                      <w:pPr>
                        <w:spacing w:after="0" w:line="300" w:lineRule="exact"/>
                        <w:jc w:val="center"/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i/>
                          <w:iCs/>
                          <w:color w:val="FFC000"/>
                          <w:kern w:val="24"/>
                          <w:sz w:val="28"/>
                          <w:szCs w:val="28"/>
                        </w:rPr>
                      </w:pPr>
                      <w:r w:rsidRPr="00595C1B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cs/>
                        </w:rPr>
                        <w:t>ระดับสัญญาณเตือนภัยขององค์ประกอบหลัก</w:t>
                      </w:r>
                      <w:r w:rsidRPr="00595C1B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95C1B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u w:val="single"/>
                          <w:cs/>
                        </w:rPr>
                        <w:t>ปัจจัยภายในประเทศ</w:t>
                      </w:r>
                      <w:r w:rsidRPr="00595C1B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95C1B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>:</w:t>
                      </w:r>
                      <w:r w:rsidR="00AA39BC" w:rsidRPr="0041246F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3E6EF8" w:rsidRPr="00955F3C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92D050"/>
                          <w:sz w:val="28"/>
                          <w:szCs w:val="28"/>
                        </w:rPr>
                        <w:t>“</w:t>
                      </w:r>
                      <w:r w:rsidR="003E6EF8" w:rsidRPr="00955F3C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92D050"/>
                          <w:sz w:val="28"/>
                          <w:szCs w:val="28"/>
                          <w:cs/>
                        </w:rPr>
                        <w:t>ส่</w:t>
                      </w:r>
                      <w:r w:rsidR="003E6EF8" w:rsidRPr="00955F3C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92D050"/>
                          <w:spacing w:val="-6"/>
                          <w:sz w:val="28"/>
                          <w:szCs w:val="28"/>
                          <w:cs/>
                        </w:rPr>
                        <w:t>งสัญญาณ</w:t>
                      </w:r>
                      <w:r w:rsidR="003E6EF8" w:rsidRPr="00955F3C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92D050"/>
                          <w:sz w:val="28"/>
                          <w:szCs w:val="28"/>
                          <w:cs/>
                        </w:rPr>
                        <w:t>ปกติเบื้องต้น</w:t>
                      </w:r>
                      <w:r w:rsidR="00AA39BC" w:rsidRPr="00955F3C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92D050"/>
                          <w:sz w:val="28"/>
                          <w:szCs w:val="28"/>
                          <w:cs/>
                        </w:rPr>
                        <w:t>”</w:t>
                      </w:r>
                    </w:p>
                    <w:p w14:paraId="14D7AF61" w14:textId="741C5EA5" w:rsidR="00595C1B" w:rsidRPr="001676FD" w:rsidRDefault="0005541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มูลค่า</w:t>
                      </w:r>
                      <w:r w:rsidR="00F37B3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ส่งออก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ชายแดนไทย-กัมพูชา</w:t>
                      </w:r>
                      <w:r w:rsidR="001802BA" w:rsidRPr="001802B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(</w:t>
                      </w:r>
                      <w:r w:rsidR="001802BA" w:rsidRPr="001802B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BT_EXKH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="00D86CCF" w:rsidRPr="00BF214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: </w:t>
                      </w:r>
                      <w:r w:rsidR="004B699B"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</w:rPr>
                        <w:t>“</w:t>
                      </w:r>
                      <w:r w:rsidR="004B699B">
                        <w:rPr>
                          <w:rFonts w:ascii="TH SarabunPSK" w:hAnsi="TH SarabunPSK" w:cs="TH SarabunPSK" w:hint="cs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  <w:cs/>
                        </w:rPr>
                        <w:t>ส่</w:t>
                      </w:r>
                      <w:r w:rsidR="004B699B" w:rsidRPr="005A7B05"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  <w:cs/>
                        </w:rPr>
                        <w:t>งสัญญาณเฝ้าระวัง</w:t>
                      </w:r>
                      <w:r w:rsidR="004B699B"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</w:rPr>
                        <w:t>”</w:t>
                      </w:r>
                      <w:r w:rsidR="004B699B">
                        <w:rPr>
                          <w:rFonts w:ascii="TH SarabunPSK" w:hAnsi="TH SarabunPSK" w:cs="TH SarabunPSK" w:hint="cs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2140FA" w:rsidRPr="00BD420E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ค่าวัฏจัก</w:t>
                      </w:r>
                      <w:r w:rsidR="008D2C90" w:rsidRPr="00BD420E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ร</w:t>
                      </w:r>
                      <w:r w:rsidR="00191658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ยังคงติดลบต่อเนื่อง</w:t>
                      </w:r>
                      <w:r w:rsidR="00787C6C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จากเดือนก่อน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9B6D1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สอด</w:t>
                      </w:r>
                      <w:r w:rsidR="00BD5C79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รับ</w:t>
                      </w:r>
                      <w:r w:rsidR="009B6D1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กั</w:t>
                      </w:r>
                      <w:r w:rsidR="00517B0B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บ</w:t>
                      </w:r>
                      <w:r w:rsidR="00A3372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มูลค่าการส่งออก</w:t>
                      </w:r>
                      <w:r w:rsidR="00787C6C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br/>
                      </w:r>
                      <w:r w:rsidR="00A3372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จากไทยไปกัมพูชา</w:t>
                      </w:r>
                      <w:r w:rsidR="00B97D7D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ที่</w:t>
                      </w:r>
                      <w:r w:rsidR="0027267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ยัง</w:t>
                      </w:r>
                      <w:r w:rsidR="007E3B45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ไม่มีมูลค่าการค้า</w:t>
                      </w:r>
                      <w:r w:rsidR="00BD5C79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จากผลของ</w:t>
                      </w:r>
                      <w:r w:rsidR="00517B0B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มาตรการการปิดด่านการค้าชายแดนไทย-กัมพูชาที่ยังบังคับใช้</w:t>
                      </w:r>
                      <w:r w:rsidR="00BD5C79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อยู่</w:t>
                      </w:r>
                      <w:r w:rsidR="0027267F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อย่างต่อเนื่อง </w:t>
                      </w:r>
                    </w:p>
                    <w:p w14:paraId="697AB262" w14:textId="44C3C073" w:rsidR="00B276FF" w:rsidRPr="00B276FF" w:rsidRDefault="00CF1D5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pacing w:val="-2"/>
                          <w:sz w:val="28"/>
                          <w:szCs w:val="28"/>
                        </w:rPr>
                      </w:pPr>
                      <w:r w:rsidRPr="004A391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>ดัชนีความเชื่อมั่น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>ภาคอุตสาหกรรม</w:t>
                      </w:r>
                      <w:r w:rsidRPr="004A391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>ของไทย</w:t>
                      </w:r>
                      <w:r w:rsidRPr="004A391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 xml:space="preserve"> 3 เดือนข้างหน้า</w:t>
                      </w:r>
                      <w:r w:rsidRPr="004A391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</w:rPr>
                        <w:t xml:space="preserve"> </w:t>
                      </w:r>
                      <w:r w:rsidR="0097669C"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TISI</w:t>
                      </w:r>
                      <w:r w:rsidR="0097669C"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_</w:t>
                      </w:r>
                      <w:r w:rsidR="00114A1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3E</w:t>
                      </w:r>
                      <w:r w:rsidR="0097669C"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)</w:t>
                      </w:r>
                      <w:r w:rsidR="00784A62" w:rsidRPr="00A51C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595C1B"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 xml:space="preserve">: </w:t>
                      </w:r>
                      <w:r w:rsidR="0022368C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pacing w:val="-10"/>
                          <w:sz w:val="28"/>
                          <w:szCs w:val="28"/>
                        </w:rPr>
                        <w:t>“</w:t>
                      </w:r>
                      <w:r w:rsidR="0022368C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ส่งสัญญาณ</w:t>
                      </w:r>
                      <w:r w:rsidR="0022368C" w:rsidRPr="00955F3C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ขยายตัว</w:t>
                      </w:r>
                      <w:r w:rsidR="0022368C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</w:rPr>
                        <w:t>”</w:t>
                      </w:r>
                      <w:r w:rsidR="0022368C" w:rsidRPr="000872CB">
                        <w:rPr>
                          <w:rFonts w:ascii="TH SarabunPSK" w:hAnsi="TH SarabunPSK" w:cs="TH SarabunPSK" w:hint="cs"/>
                          <w:b/>
                          <w:bCs/>
                          <w:color w:val="76923C" w:themeColor="accent3" w:themeShade="BF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D001E1" w:rsidRPr="00BD420E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ค่าวัฏจัก</w:t>
                      </w:r>
                      <w:r w:rsidR="001714A1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ร</w:t>
                      </w:r>
                      <w:r w:rsidR="00E274D3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ขยายตัว</w:t>
                      </w:r>
                      <w:r w:rsidR="00451DE0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จาก</w:t>
                      </w:r>
                      <w:r w:rsidR="00A71D32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 xml:space="preserve">เดือนก่อน </w:t>
                      </w:r>
                      <w:r w:rsidR="00BD3811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สอดรับกับ</w:t>
                      </w:r>
                      <w:r w:rsidR="00BD3811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br/>
                      </w:r>
                      <w:r w:rsidR="00CE5F7B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ค่าดัชนี</w:t>
                      </w:r>
                      <w:r w:rsidR="00BD3811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ที่ปรับเพิ่มขึ้น</w:t>
                      </w:r>
                      <w:r w:rsidR="00F85710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ต่อเนื่อง</w:t>
                      </w:r>
                      <w:r w:rsidR="00300A26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โดยผู้ประกอบการ</w:t>
                      </w:r>
                      <w:r w:rsidR="00AD4B71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มีความเชื่อมั่นที่ด</w:t>
                      </w:r>
                      <w:r w:rsidR="00654A8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ี</w:t>
                      </w:r>
                      <w:r w:rsidR="00257162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โครงการ </w:t>
                      </w:r>
                      <w:r w:rsidR="00257162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</w:rPr>
                        <w:t xml:space="preserve">Thailand Fast Pass </w:t>
                      </w:r>
                      <w:r w:rsidR="00257162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ช่วยเร่งให้เกิดการลงทุน อีกทั้ง</w:t>
                      </w:r>
                      <w:r w:rsidR="00F0589D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คาดว่าในระยะถัดไปที่จะเข้าสู่ช่วงเทศกาลจับจ่ายใช้สอยปลายปีจะช่วยกระตุ้น</w:t>
                      </w:r>
                      <w:r w:rsidR="000517C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คำสั่งซื้อในประเทศ รวมถึงความคาดหวังต่อมาตรการกระตุ้นเศรษฐกิจในช่วงไตรมาสสุดท้ายของปีนี้</w:t>
                      </w:r>
                    </w:p>
                    <w:p w14:paraId="4C858535" w14:textId="0F838B46" w:rsidR="009C7C2B" w:rsidRPr="009C7C2B" w:rsidRDefault="0043500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pacing w:val="-2"/>
                          <w:sz w:val="28"/>
                          <w:szCs w:val="28"/>
                        </w:rPr>
                      </w:pPr>
                      <w:r w:rsidRPr="00B276F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ดัชนีการใช้จ่ายสินค้าคงทน </w:t>
                      </w:r>
                      <w:r w:rsidR="00784A62" w:rsidRPr="00B276F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(</w:t>
                      </w:r>
                      <w:r w:rsidRPr="00B276F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CON4</w:t>
                      </w:r>
                      <w:r w:rsidR="00784A62" w:rsidRPr="00B276F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_TH</w:t>
                      </w:r>
                      <w:r w:rsidR="00456121" w:rsidRPr="00B276F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)</w:t>
                      </w:r>
                      <w:r w:rsidR="00784A62" w:rsidRPr="00B276F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784A62" w:rsidRPr="00B276F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:</w:t>
                      </w:r>
                      <w:r w:rsidR="00784A62" w:rsidRPr="00B276F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7F17F6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pacing w:val="-6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="00EE34FD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ชะลอตัว</w:t>
                      </w:r>
                      <w:r w:rsidR="007F17F6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</w:rPr>
                        <w:t>”</w:t>
                      </w:r>
                      <w:r w:rsidR="007F17F6" w:rsidRPr="00955F3C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FD223C" w:rsidRPr="00B276FF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ค่าวัฏจั</w:t>
                      </w:r>
                      <w:r w:rsidR="00C713FD" w:rsidRPr="00B276FF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กร</w:t>
                      </w:r>
                      <w:r w:rsidR="008F5035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หดตัว</w:t>
                      </w:r>
                      <w:r w:rsidR="00BE061A" w:rsidRPr="00B276FF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จากเดือนก่อน</w:t>
                      </w:r>
                      <w:r w:rsidR="00681655" w:rsidRPr="00B276FF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EE34FD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สอดรับกับ</w:t>
                      </w:r>
                      <w:r w:rsidR="00CA7685" w:rsidRPr="00B276FF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ค่าดัชนี</w:t>
                      </w:r>
                      <w:r w:rsidR="000B4F9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ฯ </w:t>
                      </w:r>
                      <w:r w:rsidR="00EE34FD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ที่</w:t>
                      </w:r>
                      <w:r w:rsidR="00147D2E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ปรับ</w:t>
                      </w:r>
                      <w:r w:rsidR="000B4F9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ลดลง</w:t>
                      </w:r>
                      <w:r w:rsidR="00B8179D" w:rsidRPr="00B276FF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จาก</w:t>
                      </w:r>
                      <w:r w:rsidR="0028504C" w:rsidRPr="00B276FF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A30049" w:rsidRPr="00B276FF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18144E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br/>
                      </w:r>
                      <w:r w:rsidR="00C45CB7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ตาม</w:t>
                      </w:r>
                      <w:r w:rsidR="00D77A27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การลดลงของ</w:t>
                      </w:r>
                      <w:r w:rsidR="00B77436" w:rsidRPr="00B77436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ยอดจดทะเบียนจักรยานยนต์</w:t>
                      </w:r>
                      <w:r w:rsidR="00D77A27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เป็นสำคัญ ขณะที่</w:t>
                      </w:r>
                      <w:r w:rsidR="00D77A27" w:rsidRPr="00D77A27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ยอดขายรถยนต์นั่งส่วนบุคค</w:t>
                      </w:r>
                      <w:r w:rsidR="00D77A27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ลและ</w:t>
                      </w:r>
                      <w:r w:rsidR="004D3A69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ย</w:t>
                      </w:r>
                      <w:r w:rsidR="004D3A69" w:rsidRPr="004D3A69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อดขายรถยนต์เชิงพาณิชย์</w:t>
                      </w:r>
                      <w:r w:rsidR="00BA0058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ขยายตัวเล็กน้อย</w:t>
                      </w:r>
                    </w:p>
                    <w:p w14:paraId="563FB811" w14:textId="2C4CC1F9" w:rsidR="00255FB7" w:rsidRPr="007775AF" w:rsidRDefault="00255FB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pacing w:val="-2"/>
                          <w:sz w:val="28"/>
                          <w:szCs w:val="28"/>
                        </w:rPr>
                      </w:pPr>
                      <w:r w:rsidRPr="009C7C2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ดัชนี</w:t>
                      </w:r>
                      <w:bookmarkStart w:id="3" w:name="_Hlk211529407"/>
                      <w:r w:rsidRPr="009C7C2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การใช้จ่ายสินค้า</w:t>
                      </w:r>
                      <w:r w:rsidRPr="009C7C2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กึ่ง</w:t>
                      </w:r>
                      <w:r w:rsidRPr="009C7C2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คงทน</w:t>
                      </w:r>
                      <w:bookmarkEnd w:id="3"/>
                      <w:r w:rsidR="00E65B6E" w:rsidRPr="009C7C2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ที่ปรับฤดูกาล</w:t>
                      </w:r>
                      <w:r w:rsidRPr="009C7C2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9C7C2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CONSA3_TH</w:t>
                      </w:r>
                      <w:r w:rsidRPr="009C7C2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9C7C2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:</w:t>
                      </w:r>
                      <w:r w:rsidRPr="009C7C2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A2790B"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</w:rPr>
                        <w:t>“</w:t>
                      </w:r>
                      <w:r w:rsidR="00A2790B">
                        <w:rPr>
                          <w:rFonts w:ascii="TH SarabunPSK" w:hAnsi="TH SarabunPSK" w:cs="TH SarabunPSK" w:hint="cs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  <w:cs/>
                        </w:rPr>
                        <w:t>ส่</w:t>
                      </w:r>
                      <w:r w:rsidR="00A2790B" w:rsidRPr="005A7B05"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  <w:cs/>
                        </w:rPr>
                        <w:t>งสัญญาณเฝ้าระวัง</w:t>
                      </w:r>
                      <w:r w:rsidR="00A2790B"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</w:rPr>
                        <w:t xml:space="preserve">” </w:t>
                      </w:r>
                      <w:r w:rsidR="009C4910" w:rsidRPr="009C7C2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 w:rsidR="00E274D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หดตัว</w:t>
                      </w:r>
                      <w:r w:rsidR="009C4910" w:rsidRPr="009C7C2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จากเดือนก่อน</w:t>
                      </w:r>
                      <w:r w:rsidR="000931EE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EA5E6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ตาม</w:t>
                      </w:r>
                      <w:r w:rsidR="00944A9C" w:rsidRPr="009C7C2B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ค่าดัชนี</w:t>
                      </w:r>
                      <w:r w:rsidR="000931EE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ฯ</w:t>
                      </w:r>
                      <w:r w:rsidR="004D3A69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EA5E6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ที่หดตัว</w:t>
                      </w:r>
                      <w:r w:rsidR="007775AF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จาก</w:t>
                      </w:r>
                      <w:r w:rsidR="00D65689" w:rsidRPr="009C7C2B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585C2E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โดย</w:t>
                      </w:r>
                      <w:r w:rsidR="00585C2E" w:rsidRPr="00585C2E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ปริมาณการนำเข้าสินค้าหมวดสิ่งทอเครื่องนุ่งห่ม</w:t>
                      </w:r>
                      <w:r w:rsidR="00525253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ที่กลับมา</w:t>
                      </w:r>
                      <w:r w:rsidR="00585C2E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หดตัวอีกครั้งหลังขยายตัวไปในเดือนก่อน</w:t>
                      </w:r>
                      <w:r w:rsidR="002E4262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1603EDAD" w14:textId="35E1EE7B" w:rsidR="009B6DAE" w:rsidRPr="006D20D4" w:rsidRDefault="00D9053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</w:pPr>
                      <w:r w:rsidRPr="00843C6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>ดัชนีราคาส่งออก</w:t>
                      </w:r>
                      <w:r w:rsidRPr="00843C6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</w:rPr>
                        <w:t xml:space="preserve"> (EXP_TH) :</w:t>
                      </w:r>
                      <w:r w:rsidRPr="00843C6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72019A" w:rsidRPr="005148CD">
                        <w:rPr>
                          <w:rFonts w:ascii="TH SarabunPSK" w:hAnsi="TH SarabunPSK" w:cs="TH SarabunPSK"/>
                          <w:b/>
                          <w:bCs/>
                          <w:color w:val="78B832"/>
                          <w:spacing w:val="-10"/>
                          <w:sz w:val="28"/>
                          <w:szCs w:val="28"/>
                        </w:rPr>
                        <w:t>“</w:t>
                      </w:r>
                      <w:r w:rsidR="0072019A" w:rsidRPr="007B0D6B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ส่งสัญญาณ</w:t>
                      </w:r>
                      <w:r w:rsidR="0072019A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ปกติเบื้องต้น</w:t>
                      </w:r>
                      <w:r w:rsidR="0072019A" w:rsidRPr="007B0D6B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</w:rPr>
                        <w:t>”</w:t>
                      </w:r>
                      <w:r w:rsidR="006317DC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51763D" w:rsidRPr="00843C64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 w:rsidR="0051763D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ทรงตัวจากเดือนก่อน</w:t>
                      </w:r>
                      <w:r w:rsidR="0051763D" w:rsidRPr="00843C64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51763D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โดย</w:t>
                      </w:r>
                      <w:r w:rsidR="0051763D" w:rsidRPr="008A636B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ค่าดัชนีฯ </w:t>
                      </w:r>
                      <w:r w:rsidR="0051763D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ปรับลดลงและมีระดับใกล้เคียงกับเดือนก่อน ตามราคาที่ลดลงในหมวดเชื้อเพลิง เกษตรกรรม และอุตสาหกรรม ยกเว้นอุตสาหกรรมการเกษตรที่เพิ่มขึ้นตามราคาน้ำตาลทราย และอาหารสัตว์เลี้ยง</w:t>
                      </w:r>
                    </w:p>
                    <w:p w14:paraId="5E08F84C" w14:textId="582B6548" w:rsidR="00ED221E" w:rsidRPr="009B6DAE" w:rsidRDefault="00BA220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86099D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>ดัชนี</w:t>
                      </w:r>
                      <w:r w:rsidR="00B52E03" w:rsidRPr="0086099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>ยอดขายรถยนต์</w:t>
                      </w:r>
                      <w:r w:rsidR="00106F9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B52E03" w:rsidRPr="0086099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>ซ่อมแซมรถยนต์ และน้ำมันเชื้อเพลิง</w:t>
                      </w:r>
                      <w:r w:rsidR="003412AC" w:rsidRPr="0086099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</w:rPr>
                        <w:t xml:space="preserve"> (</w:t>
                      </w:r>
                      <w:r w:rsidR="00B52E03" w:rsidRPr="0086099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</w:rPr>
                        <w:t>RSI4_TH</w:t>
                      </w:r>
                      <w:r w:rsidR="003412AC" w:rsidRPr="0086099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</w:rPr>
                        <w:t>) :</w:t>
                      </w:r>
                      <w:r w:rsidR="003412AC" w:rsidRPr="0086099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4257C0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pacing w:val="-6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="00CD0615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ชะลอตัว</w:t>
                      </w:r>
                      <w:r w:rsidR="004257C0" w:rsidRPr="00955F3C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</w:rPr>
                        <w:t>”</w:t>
                      </w:r>
                      <w:r w:rsidR="004257C0" w:rsidRPr="00955F3C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4F06FD" w:rsidRPr="0086099D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 w:rsidR="00CE42EC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ปรับลดลง</w:t>
                      </w:r>
                      <w:r w:rsidR="004257C0" w:rsidRPr="0086099D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จาก</w:t>
                      </w:r>
                      <w:r w:rsidR="00597B3D" w:rsidRPr="0086099D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073712" w:rsidRPr="0086099D">
                        <w:rPr>
                          <w:rFonts w:ascii="TH SarabunPSK" w:hAnsi="TH SarabunPSK" w:cs="TH SarabunPSK" w:hint="cs"/>
                          <w:b/>
                          <w:bCs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6317DC" w:rsidRPr="006317DC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>ต</w:t>
                      </w:r>
                      <w:r w:rsidR="004E0830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>าม</w:t>
                      </w:r>
                      <w:r w:rsidR="004257C0" w:rsidRPr="0086099D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>ค่าดัชนี</w:t>
                      </w:r>
                      <w:r w:rsidR="00CB5494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 xml:space="preserve">ฯ </w:t>
                      </w:r>
                      <w:r w:rsidR="004E0830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>ที่</w:t>
                      </w:r>
                      <w:r w:rsidR="00872549" w:rsidRPr="0086099D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>ปรับ</w:t>
                      </w:r>
                      <w:r w:rsidR="004E0830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>ลดลง</w:t>
                      </w:r>
                      <w:r w:rsidR="00CB5494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>จากเดือนก่อน</w:t>
                      </w:r>
                      <w:r w:rsidR="00106F97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 xml:space="preserve"> ตาม</w:t>
                      </w:r>
                      <w:r w:rsidR="003B53C5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>มูลค่าขาย</w:t>
                      </w:r>
                      <w:r w:rsidR="004E1BF1">
                        <w:rPr>
                          <w:rFonts w:ascii="TH SarabunPSK" w:hAnsi="TH SarabunPSK" w:cs="TH SarabunPSK" w:hint="cs"/>
                          <w:spacing w:val="-10"/>
                          <w:sz w:val="28"/>
                          <w:szCs w:val="28"/>
                          <w:cs/>
                        </w:rPr>
                        <w:t>ปลีกน้ำมันที่ป</w:t>
                      </w:r>
                      <w:r w:rsidR="004E1BF1" w:rsidRPr="004E1BF1">
                        <w:rPr>
                          <w:rFonts w:ascii="TH SarabunPSK" w:hAnsi="TH SarabunPSK" w:cs="TH SarabunPSK"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>รับลดลงจากราคาน้ำมันที่อ่อนตัวและมาตรการลดเงินกองทุนน้ำมัน</w:t>
                      </w:r>
                      <w:r w:rsidR="003B53C5">
                        <w:rPr>
                          <w:rFonts w:ascii="TH SarabunPSK" w:hAnsi="TH SarabunPSK" w:cs="TH SarabunPSK" w:hint="cs"/>
                          <w:color w:val="000000" w:themeColor="text1"/>
                          <w:spacing w:val="-10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004EDE76" w14:textId="388EF1F0" w:rsidR="008D68A5" w:rsidRPr="008D68A5" w:rsidRDefault="008D68A5" w:rsidP="008D68A5"/>
    <w:p w14:paraId="13DAAE9E" w14:textId="6F07538C" w:rsidR="008D68A5" w:rsidRPr="008D68A5" w:rsidRDefault="008D68A5" w:rsidP="008D68A5"/>
    <w:p w14:paraId="029E650F" w14:textId="3C7EF01F" w:rsidR="008D68A5" w:rsidRPr="008D68A5" w:rsidRDefault="008D68A5" w:rsidP="008D68A5"/>
    <w:p w14:paraId="7F95A27F" w14:textId="24B0AA78" w:rsidR="008D68A5" w:rsidRPr="008D68A5" w:rsidRDefault="008D68A5" w:rsidP="008D68A5"/>
    <w:p w14:paraId="37E96D76" w14:textId="79D58EE7" w:rsidR="008D68A5" w:rsidRPr="008D0DA8" w:rsidRDefault="008D68A5" w:rsidP="008D68A5">
      <w:pPr>
        <w:rPr>
          <w:lang w:val="en-GB"/>
        </w:rPr>
      </w:pPr>
    </w:p>
    <w:p w14:paraId="0C9F0963" w14:textId="15BE9D68" w:rsidR="008D68A5" w:rsidRPr="008D68A5" w:rsidRDefault="008D68A5" w:rsidP="008D68A5"/>
    <w:p w14:paraId="12CF840C" w14:textId="4CA96E6E" w:rsidR="008D68A5" w:rsidRPr="008D68A5" w:rsidRDefault="00CA0708" w:rsidP="008D68A5"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5A53A0AB" wp14:editId="6152B3EA">
                <wp:simplePos x="0" y="0"/>
                <wp:positionH relativeFrom="margin">
                  <wp:posOffset>-85725</wp:posOffset>
                </wp:positionH>
                <wp:positionV relativeFrom="paragraph">
                  <wp:posOffset>48895</wp:posOffset>
                </wp:positionV>
                <wp:extent cx="7172325" cy="1275715"/>
                <wp:effectExtent l="0" t="0" r="28575" b="19685"/>
                <wp:wrapNone/>
                <wp:docPr id="140947248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2325" cy="1275715"/>
                        </a:xfrm>
                        <a:prstGeom prst="roundRect">
                          <a:avLst>
                            <a:gd name="adj" fmla="val 1391"/>
                          </a:avLst>
                        </a:prstGeom>
                        <a:noFill/>
                        <a:ln w="19050" cmpd="dbl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0B7F57" w14:textId="4D0103D4" w:rsidR="00123CE2" w:rsidRPr="000E59BC" w:rsidRDefault="00123CE2" w:rsidP="001C0353">
                            <w:pPr>
                              <w:spacing w:after="0" w:line="300" w:lineRule="exact"/>
                              <w:jc w:val="center"/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i/>
                                <w:iCs/>
                                <w:color w:val="92D050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1246F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cs/>
                              </w:rPr>
                              <w:t>ระดับสัญญาณเตือนภัยขององค์ประกอบหลัก</w:t>
                            </w:r>
                            <w:r w:rsidRPr="0041246F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1246F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u w:val="single"/>
                                <w:cs/>
                              </w:rPr>
                              <w:t>ปัจจัยต่างประเทศ</w:t>
                            </w:r>
                            <w:r w:rsidRPr="0041246F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1246F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1C0353" w:rsidRPr="008D2BB9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C000"/>
                                <w:sz w:val="28"/>
                                <w:szCs w:val="28"/>
                              </w:rPr>
                              <w:t>“</w:t>
                            </w:r>
                            <w:r w:rsidR="008D2BB9" w:rsidRPr="008D2BB9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C00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ส่งสัญญาณ</w:t>
                            </w:r>
                            <w:r w:rsidR="008D2BB9" w:rsidRPr="008D2BB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เฝ้าระวัง</w:t>
                            </w:r>
                            <w:r w:rsidR="001C0353" w:rsidRPr="008D2BB9"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”</w:t>
                            </w:r>
                          </w:p>
                          <w:p w14:paraId="744DFC24" w14:textId="5AB9C0C3" w:rsidR="00902FA8" w:rsidRPr="00902FA8" w:rsidRDefault="00C57C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8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C57C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ดัชนีผลผลิตอุตสาหกรรมของสหรัฐอเมริกา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902FA8" w:rsidRPr="004557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="00902FA8" w:rsidRPr="004557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I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P</w:t>
                            </w:r>
                            <w:r w:rsidR="004C04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I</w:t>
                            </w:r>
                            <w:r w:rsidR="00902FA8" w:rsidRPr="004557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_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US</w:t>
                            </w:r>
                            <w:r w:rsidR="00902FA8" w:rsidRPr="0045575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</w:rPr>
                              <w:t>) :</w:t>
                            </w:r>
                            <w:r w:rsidR="00075D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075D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</w:rPr>
                              <w:t>“</w:t>
                            </w:r>
                            <w:r w:rsidR="00075D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ส่</w:t>
                            </w:r>
                            <w:r w:rsidR="00683C2B" w:rsidRPr="005A7B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งสัญญาณเฝ้าระวัง</w:t>
                            </w:r>
                            <w:r w:rsidR="00391B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  <w:cs/>
                              </w:rPr>
                              <w:t>ลดลง</w:t>
                            </w:r>
                            <w:r w:rsidR="00683C2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2B800"/>
                                <w:spacing w:val="-10"/>
                                <w:sz w:val="28"/>
                                <w:szCs w:val="28"/>
                              </w:rPr>
                              <w:t xml:space="preserve">” </w:t>
                            </w:r>
                            <w:r w:rsidR="00902FA8" w:rsidRPr="004557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902FA8" w:rsidRPr="0045575C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วัฏจักร</w:t>
                            </w:r>
                            <w:r w:rsidR="00391B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เพิ่มขึ้น</w:t>
                            </w:r>
                            <w:r w:rsidR="00683C2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จากเดือนก่อน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391B8E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โดย</w:t>
                            </w:r>
                            <w:r w:rsidR="00D90531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ค่าดัชนีฯ </w:t>
                            </w:r>
                            <w:r w:rsidR="00391B8E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ที่เพิ่มขึ้นจาก</w:t>
                            </w:r>
                            <w:r w:rsidR="00952CD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เดือนก่อน </w:t>
                            </w:r>
                            <w:r w:rsidR="00391924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="00362D5B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ตามปริมาณผลผลิตที่ขยายตัวในกลุ่ม</w:t>
                            </w:r>
                            <w:r w:rsidR="004F32C8" w:rsidRPr="004F32C8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เครื่องมือ</w:t>
                            </w:r>
                            <w:r w:rsidR="004F32C8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และ</w:t>
                            </w:r>
                            <w:r w:rsidR="004F32C8" w:rsidRPr="004F32C8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อุปกรณ์</w:t>
                            </w:r>
                            <w:r w:rsidR="004F32C8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ทาง</w:t>
                            </w:r>
                            <w:r w:rsidR="004F32C8" w:rsidRPr="004F32C8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ธุรกิจ</w:t>
                            </w:r>
                            <w:r w:rsidR="00362D5B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085CD2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วัสดุก่อสร้าง </w:t>
                            </w:r>
                            <w:r w:rsidR="00085CD2" w:rsidRPr="00085CD2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ไฟฟ้าและก๊าซธรรมชาติ</w:t>
                            </w:r>
                            <w:r w:rsidR="00085CD2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โดยกลุ่ม</w:t>
                            </w:r>
                            <w:r w:rsidR="00362D5B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ยานยนต์</w:t>
                            </w:r>
                            <w:r w:rsidR="00085CD2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ยังคงหดตัวต่อเนื่อง</w:t>
                            </w:r>
                          </w:p>
                          <w:p w14:paraId="44784F82" w14:textId="2E01096A" w:rsidR="00D4488B" w:rsidRPr="00800D05" w:rsidRDefault="00054B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300" w:lineRule="exact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ดัชนีความเชื่อมั่นผู้บริโภคของ</w:t>
                            </w:r>
                            <w:r w:rsidR="005F26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สหภาพยุโรป</w:t>
                            </w:r>
                            <w:r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CCI_EA</w:t>
                            </w:r>
                            <w:r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19)</w:t>
                            </w:r>
                            <w:r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23CE2"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:</w:t>
                            </w:r>
                            <w:r w:rsidR="00123CE2" w:rsidRP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6317DC" w:rsidRPr="005148C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8B832"/>
                                <w:spacing w:val="-10"/>
                                <w:sz w:val="28"/>
                                <w:szCs w:val="28"/>
                              </w:rPr>
                              <w:t>“</w:t>
                            </w:r>
                            <w:r w:rsidR="006317DC" w:rsidRPr="007B0D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ส่งสัญญาณ</w:t>
                            </w:r>
                            <w:r w:rsidR="006317D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>ปกติเบื้องต้น</w:t>
                            </w:r>
                            <w:r w:rsidR="006317DC" w:rsidRPr="007B0D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”</w:t>
                            </w:r>
                            <w:r w:rsidR="006317D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83243E" w:rsidRPr="007403B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 w:rsidR="00D65B9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ขยายตัว</w:t>
                            </w:r>
                            <w:r w:rsidR="00604E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="001634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เดือนก่อน</w:t>
                            </w:r>
                            <w:r w:rsidR="00B161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7504B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ตาม</w:t>
                            </w:r>
                            <w:r w:rsidR="00195C92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</w:t>
                            </w:r>
                            <w:r w:rsidR="00195C92" w:rsidRPr="009C21E4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ดัชนี</w:t>
                            </w:r>
                            <w:r w:rsidR="007504B7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ที่</w:t>
                            </w:r>
                            <w:r w:rsidR="00604EE3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ปรับ</w:t>
                            </w:r>
                            <w:r w:rsidR="0010089C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เพิ่มขึ้น</w:t>
                            </w:r>
                            <w:r w:rsidR="00ED14B1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="00B96562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จากเดือนก่อน</w:t>
                            </w:r>
                            <w:r w:rsidR="0099780B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652E8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ตามสถานการณ์เงินเฟ้อที่ปรับลดลง ตามราคาพลังงานในตลาดโลกที่ปรับลดลง หลังสถานการณ์ในตะวันออกกลางคลี่คลายชั่วคราว เ</w:t>
                            </w:r>
                            <w:r w:rsidR="00A260E2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แต่</w:t>
                            </w:r>
                            <w:r w:rsidR="00652E8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จาก</w:t>
                            </w:r>
                            <w:r w:rsidR="00652E8A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="00D65B9B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ค่าดัชนี</w:t>
                            </w:r>
                            <w:r w:rsidR="00652E8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ที่</w:t>
                            </w:r>
                            <w:r w:rsidR="008629C5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เติบโตต่ำและ</w:t>
                            </w:r>
                            <w:r w:rsidR="00D65B9B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อยู่ต่ำกว่าระดับ 100 ต่อ</w:t>
                            </w:r>
                            <w:r w:rsidR="00ED14B1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เนื่อง</w:t>
                            </w:r>
                            <w:r w:rsidR="008629C5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652E8A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สะท้อนกว่า</w:t>
                            </w:r>
                            <w:r w:rsidR="00AF301C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ตลาดกำลังฟื้นตัวภายใต้ความเปราะบาง จึงยังต้องเฝ้าระวังสถานการณ์อย่างใกล้ชิด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53A0AB" id="_x0000_s1058" style="position:absolute;margin-left:-6.75pt;margin-top:3.85pt;width:564.75pt;height:100.45pt;z-index:251765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9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" filled="f" strokecolor="black [3213]" strokeweight="1.5pt">
                <v:stroke linestyle="thinThin" joinstyle="miter"/>
                <v:textbox>
                  <w:txbxContent>
                    <w:p w14:paraId="280B7F57" w14:textId="4D0103D4" w:rsidR="00123CE2" w:rsidRPr="000E59BC" w:rsidRDefault="00123CE2" w:rsidP="001C0353">
                      <w:pPr>
                        <w:spacing w:after="0" w:line="300" w:lineRule="exact"/>
                        <w:jc w:val="center"/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i/>
                          <w:iCs/>
                          <w:color w:val="92D050"/>
                          <w:kern w:val="24"/>
                          <w:sz w:val="28"/>
                          <w:szCs w:val="28"/>
                        </w:rPr>
                      </w:pPr>
                      <w:r w:rsidRPr="0041246F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cs/>
                        </w:rPr>
                        <w:t>ระดับสัญญาณเตือนภัยขององค์ประกอบหลัก</w:t>
                      </w:r>
                      <w:r w:rsidRPr="0041246F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1246F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u w:val="single"/>
                          <w:cs/>
                        </w:rPr>
                        <w:t>ปัจจัยต่างประเทศ</w:t>
                      </w:r>
                      <w:r w:rsidRPr="0041246F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1246F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 xml:space="preserve">: </w:t>
                      </w:r>
                      <w:r w:rsidR="001C0353" w:rsidRPr="008D2BB9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C000"/>
                          <w:sz w:val="28"/>
                          <w:szCs w:val="28"/>
                        </w:rPr>
                        <w:t>“</w:t>
                      </w:r>
                      <w:r w:rsidR="008D2BB9" w:rsidRPr="008D2BB9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C000"/>
                          <w:spacing w:val="-6"/>
                          <w:sz w:val="28"/>
                          <w:szCs w:val="28"/>
                          <w:cs/>
                        </w:rPr>
                        <w:t>ส่งสัญญาณ</w:t>
                      </w:r>
                      <w:r w:rsidR="008D2BB9" w:rsidRPr="008D2BB9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FFC000"/>
                          <w:sz w:val="28"/>
                          <w:szCs w:val="28"/>
                          <w:cs/>
                        </w:rPr>
                        <w:t>เฝ้าระวัง</w:t>
                      </w:r>
                      <w:r w:rsidR="001C0353" w:rsidRPr="008D2BB9"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C000"/>
                          <w:sz w:val="28"/>
                          <w:szCs w:val="28"/>
                          <w:cs/>
                        </w:rPr>
                        <w:t>”</w:t>
                      </w:r>
                    </w:p>
                    <w:p w14:paraId="744DFC24" w14:textId="5AB9C0C3" w:rsidR="00902FA8" w:rsidRPr="00902FA8" w:rsidRDefault="00C57C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8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8"/>
                          <w:szCs w:val="28"/>
                        </w:rPr>
                      </w:pPr>
                      <w:r w:rsidRPr="00C57C57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ดัชนีผลผลิตอุตสาหกรรมของสหรัฐอเมริกา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902FA8" w:rsidRPr="0045575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>(</w:t>
                      </w:r>
                      <w:r w:rsidR="00902FA8" w:rsidRPr="0045575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I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P</w:t>
                      </w:r>
                      <w:r w:rsidR="004C043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I</w:t>
                      </w:r>
                      <w:r w:rsidR="00902FA8" w:rsidRPr="0045575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_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US</w:t>
                      </w:r>
                      <w:r w:rsidR="00902FA8" w:rsidRPr="0045575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</w:rPr>
                        <w:t>) :</w:t>
                      </w:r>
                      <w:r w:rsidR="00075D3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075D35"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</w:rPr>
                        <w:t>“</w:t>
                      </w:r>
                      <w:r w:rsidR="00075D35">
                        <w:rPr>
                          <w:rFonts w:ascii="TH SarabunPSK" w:hAnsi="TH SarabunPSK" w:cs="TH SarabunPSK" w:hint="cs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  <w:cs/>
                        </w:rPr>
                        <w:t>ส่</w:t>
                      </w:r>
                      <w:r w:rsidR="00683C2B" w:rsidRPr="005A7B05"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  <w:cs/>
                        </w:rPr>
                        <w:t>งสัญญาณเฝ้าระวัง</w:t>
                      </w:r>
                      <w:r w:rsidR="00391B8E">
                        <w:rPr>
                          <w:rFonts w:ascii="TH SarabunPSK" w:hAnsi="TH SarabunPSK" w:cs="TH SarabunPSK" w:hint="cs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  <w:cs/>
                        </w:rPr>
                        <w:t>ลดลง</w:t>
                      </w:r>
                      <w:r w:rsidR="00683C2B">
                        <w:rPr>
                          <w:rFonts w:ascii="TH SarabunPSK" w:hAnsi="TH SarabunPSK" w:cs="TH SarabunPSK"/>
                          <w:b/>
                          <w:bCs/>
                          <w:color w:val="F2B800"/>
                          <w:spacing w:val="-10"/>
                          <w:sz w:val="28"/>
                          <w:szCs w:val="28"/>
                        </w:rPr>
                        <w:t xml:space="preserve">” </w:t>
                      </w:r>
                      <w:r w:rsidR="00902FA8" w:rsidRPr="0045575C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ค่า</w:t>
                      </w:r>
                      <w:r w:rsidR="00902FA8" w:rsidRPr="0045575C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วัฏจักร</w:t>
                      </w:r>
                      <w:r w:rsidR="00391B8E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เพิ่มขึ้น</w:t>
                      </w:r>
                      <w:r w:rsidR="00683C2B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จากเดือนก่อน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391B8E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โดย</w:t>
                      </w:r>
                      <w:r w:rsidR="00D90531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ค่าดัชนีฯ </w:t>
                      </w:r>
                      <w:r w:rsidR="00391B8E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ที่เพิ่มขึ้นจาก</w:t>
                      </w:r>
                      <w:r w:rsidR="00952CD7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เดือนก่อน </w:t>
                      </w:r>
                      <w:r w:rsidR="00391924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br/>
                      </w:r>
                      <w:r w:rsidR="00362D5B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ตามปริมาณผลผลิตที่ขยายตัวในกลุ่ม</w:t>
                      </w:r>
                      <w:r w:rsidR="004F32C8" w:rsidRPr="004F32C8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เครื่องมือ</w:t>
                      </w:r>
                      <w:r w:rsidR="004F32C8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และ</w:t>
                      </w:r>
                      <w:r w:rsidR="004F32C8" w:rsidRPr="004F32C8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อุปกรณ์</w:t>
                      </w:r>
                      <w:r w:rsidR="004F32C8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ทาง</w:t>
                      </w:r>
                      <w:r w:rsidR="004F32C8" w:rsidRPr="004F32C8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ธุรกิจ</w:t>
                      </w:r>
                      <w:r w:rsidR="00362D5B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085CD2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วัสดุก่อสร้าง </w:t>
                      </w:r>
                      <w:r w:rsidR="00085CD2" w:rsidRPr="00085CD2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t>ไฟฟ้าและก๊าซธรรมชาติ</w:t>
                      </w:r>
                      <w:r w:rsidR="00085CD2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โดยกลุ่ม</w:t>
                      </w:r>
                      <w:r w:rsidR="00362D5B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ยานยนต์</w:t>
                      </w:r>
                      <w:r w:rsidR="00085CD2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ยังคงหดตัวต่อเนื่อง</w:t>
                      </w:r>
                    </w:p>
                    <w:p w14:paraId="44784F82" w14:textId="2E01096A" w:rsidR="00D4488B" w:rsidRPr="00800D05" w:rsidRDefault="00054BF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300" w:lineRule="exact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</w:rPr>
                      </w:pPr>
                      <w:r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ดัชนีความเชื่อมั่นผู้บริโภคของ</w:t>
                      </w:r>
                      <w:r w:rsidR="005F265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สหภาพยุโรป</w:t>
                      </w:r>
                      <w:r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CCI_EA</w:t>
                      </w:r>
                      <w:r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19)</w:t>
                      </w:r>
                      <w:r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="00123CE2"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:</w:t>
                      </w:r>
                      <w:r w:rsidR="00123CE2" w:rsidRP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6317DC" w:rsidRPr="005148CD">
                        <w:rPr>
                          <w:rFonts w:ascii="TH SarabunPSK" w:hAnsi="TH SarabunPSK" w:cs="TH SarabunPSK"/>
                          <w:b/>
                          <w:bCs/>
                          <w:color w:val="78B832"/>
                          <w:spacing w:val="-10"/>
                          <w:sz w:val="28"/>
                          <w:szCs w:val="28"/>
                        </w:rPr>
                        <w:t>“</w:t>
                      </w:r>
                      <w:r w:rsidR="006317DC" w:rsidRPr="007B0D6B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ส่งสัญญาณ</w:t>
                      </w:r>
                      <w:r w:rsidR="006317DC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>ปกติเบื้องต้น</w:t>
                      </w:r>
                      <w:r w:rsidR="006317DC" w:rsidRPr="007B0D6B"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28"/>
                          <w:szCs w:val="28"/>
                        </w:rPr>
                        <w:t>”</w:t>
                      </w:r>
                      <w:r w:rsidR="006317DC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83243E" w:rsidRPr="007403BB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 w:rsidR="00D65B9B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ขยายตัว</w:t>
                      </w:r>
                      <w:r w:rsidR="00604EE3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จาก</w:t>
                      </w:r>
                      <w:r w:rsidR="0016347E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>เดือนก่อน</w:t>
                      </w:r>
                      <w:r w:rsidR="00B16152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7504B7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ตาม</w:t>
                      </w:r>
                      <w:r w:rsidR="00195C92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ค่า</w:t>
                      </w:r>
                      <w:r w:rsidR="00195C92" w:rsidRPr="009C21E4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ดัชนี</w:t>
                      </w:r>
                      <w:r w:rsidR="007504B7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ที่</w:t>
                      </w:r>
                      <w:r w:rsidR="00604EE3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ปรับ</w:t>
                      </w:r>
                      <w:r w:rsidR="0010089C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เพิ่มขึ้น</w:t>
                      </w:r>
                      <w:r w:rsidR="00ED14B1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br/>
                      </w:r>
                      <w:r w:rsidR="00B96562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จากเดือนก่อน</w:t>
                      </w:r>
                      <w:r w:rsidR="0099780B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652E8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ตามสถานการณ์เงินเฟ้อที่ปรับลดลง ตามราคาพลังงานในตลาดโลกที่ปรับลดลง หลังสถานการณ์ในตะวันออกกลางคลี่คลายชั่วคราว เ</w:t>
                      </w:r>
                      <w:r w:rsidR="00A260E2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แต่</w:t>
                      </w:r>
                      <w:r w:rsidR="00652E8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จาก</w:t>
                      </w:r>
                      <w:r w:rsidR="00652E8A">
                        <w:rPr>
                          <w:rFonts w:ascii="TH SarabunPSK" w:hAnsi="TH SarabunPSK" w:cs="TH SarabunPSK"/>
                          <w:spacing w:val="-6"/>
                          <w:sz w:val="28"/>
                          <w:szCs w:val="28"/>
                          <w:cs/>
                        </w:rPr>
                        <w:br/>
                      </w:r>
                      <w:r w:rsidR="00D65B9B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ค่าดัชนี</w:t>
                      </w:r>
                      <w:r w:rsidR="00652E8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ที่</w:t>
                      </w:r>
                      <w:r w:rsidR="008629C5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เติบโตต่ำและ</w:t>
                      </w:r>
                      <w:r w:rsidR="00D65B9B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อยู่ต่ำกว่าระดับ 100 ต่อ</w:t>
                      </w:r>
                      <w:r w:rsidR="00ED14B1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เนื่อง</w:t>
                      </w:r>
                      <w:r w:rsidR="008629C5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652E8A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สะท้อนกว่า</w:t>
                      </w:r>
                      <w:r w:rsidR="00AF301C">
                        <w:rPr>
                          <w:rFonts w:ascii="TH SarabunPSK" w:hAnsi="TH SarabunPSK" w:cs="TH SarabunPSK" w:hint="cs"/>
                          <w:spacing w:val="-6"/>
                          <w:sz w:val="28"/>
                          <w:szCs w:val="28"/>
                          <w:cs/>
                        </w:rPr>
                        <w:t>ตลาดกำลังฟื้นตัวภายใต้ความเปราะบาง จึงยังต้องเฝ้าระวังสถานการณ์อย่างใกล้ชิด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BFB46ED" w14:textId="148845D2" w:rsidR="008D68A5" w:rsidRDefault="008D68A5" w:rsidP="008D68A5"/>
    <w:p w14:paraId="58811ABF" w14:textId="0ADE52F0" w:rsidR="00996AF6" w:rsidRDefault="00996AF6" w:rsidP="006104B6">
      <w:pPr>
        <w:spacing w:after="0" w:line="240" w:lineRule="auto"/>
      </w:pPr>
    </w:p>
    <w:p w14:paraId="609B094D" w14:textId="77777777" w:rsidR="0032751B" w:rsidRDefault="0032751B" w:rsidP="00996AF6">
      <w:pPr>
        <w:tabs>
          <w:tab w:val="left" w:pos="2417"/>
        </w:tabs>
        <w:rPr>
          <w:rFonts w:ascii="TH SarabunPSK" w:hAnsi="TH SarabunPSK" w:cs="TH SarabunPSK"/>
          <w:b/>
          <w:bCs/>
        </w:rPr>
      </w:pPr>
    </w:p>
    <w:p w14:paraId="08321540" w14:textId="676CF107" w:rsidR="00996AF6" w:rsidRDefault="00C07B9B" w:rsidP="00996AF6">
      <w:pPr>
        <w:tabs>
          <w:tab w:val="left" w:pos="2417"/>
        </w:tabs>
        <w:rPr>
          <w:rFonts w:ascii="TH SarabunPSK" w:hAnsi="TH SarabunPSK" w:cs="TH SarabunPSK"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0C247E7" wp14:editId="53ACD6D9">
                <wp:simplePos x="0" y="0"/>
                <wp:positionH relativeFrom="margin">
                  <wp:posOffset>3619500</wp:posOffset>
                </wp:positionH>
                <wp:positionV relativeFrom="paragraph">
                  <wp:posOffset>-211191</wp:posOffset>
                </wp:positionV>
                <wp:extent cx="3410585" cy="3609975"/>
                <wp:effectExtent l="0" t="0" r="0" b="0"/>
                <wp:wrapNone/>
                <wp:docPr id="4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0585" cy="3609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37A80" w14:textId="77777777" w:rsidR="00326DEC" w:rsidRPr="00BD3605" w:rsidRDefault="00326DEC" w:rsidP="00326DEC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การอ่านค่าระดับส่งสัญญาณเตือนภัยฯ มี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5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ระดับ ได้แก่</w:t>
                            </w:r>
                          </w:p>
                          <w:p w14:paraId="2F8F5326" w14:textId="77777777" w:rsidR="00326DEC" w:rsidRPr="00C1766C" w:rsidRDefault="00326DE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000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6600"/>
                                <w:sz w:val="24"/>
                                <w:szCs w:val="24"/>
                                <w:cs/>
                              </w:rPr>
                              <w:t xml:space="preserve">สัญญาณไฟสีเขียว </w:t>
                            </w:r>
                            <w:r w:rsidRPr="00C176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หมายถึง ส่งสัญญาณปกติ</w:t>
                            </w:r>
                          </w:p>
                          <w:p w14:paraId="287599B2" w14:textId="77777777" w:rsidR="00326DEC" w:rsidRPr="00C1766C" w:rsidRDefault="00326DE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74F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DA63"/>
                                <w:sz w:val="24"/>
                                <w:szCs w:val="24"/>
                                <w:cs/>
                              </w:rPr>
                              <w:t xml:space="preserve">สัญญาณไฟสีเขียวอ่อน </w:t>
                            </w:r>
                            <w:r w:rsidRPr="00C176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หมายถึง ส่งสัญญาณปกติเบื้องต้น</w:t>
                            </w:r>
                          </w:p>
                          <w:p w14:paraId="429600AE" w14:textId="77777777" w:rsidR="00326DEC" w:rsidRDefault="00326DE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176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C00"/>
                                <w:sz w:val="24"/>
                                <w:szCs w:val="24"/>
                                <w:cs/>
                              </w:rPr>
                              <w:t>สัญญาณไฟสีเหลือง</w:t>
                            </w:r>
                            <w:r w:rsidRPr="00C176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176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หมายถึง ส่งสัญญาณเฝ้าระวัง</w:t>
                            </w:r>
                            <w:r w:rsidRPr="00C1766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0FA4E3D6" w14:textId="77777777" w:rsidR="00326DEC" w:rsidRPr="00C1766C" w:rsidRDefault="00326DE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305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24"/>
                                <w:szCs w:val="24"/>
                                <w:cs/>
                              </w:rPr>
                              <w:t>สัญญาณไฟสีแดง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24"/>
                                <w:szCs w:val="24"/>
                                <w:cs/>
                              </w:rPr>
                              <w:t>อ่อน</w:t>
                            </w:r>
                            <w:r w:rsidRPr="00A305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176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หมายถึง ส่งสัญญาณไม่ปกติเบื้องต้น</w:t>
                            </w:r>
                          </w:p>
                          <w:p w14:paraId="43C54D4D" w14:textId="77777777" w:rsidR="00326DEC" w:rsidRPr="00C1766C" w:rsidRDefault="00326DE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842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สัญญาณไฟสีแดง </w:t>
                            </w:r>
                            <w:r w:rsidRPr="00C1766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หมายถึง ส่งสัญญาณไม่ปกติระยะรุนแรง</w:t>
                            </w:r>
                          </w:p>
                          <w:p w14:paraId="03336489" w14:textId="77777777" w:rsidR="00326DEC" w:rsidRPr="00BD3605" w:rsidRDefault="00326DEC" w:rsidP="00326DEC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การอ่านค่า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ดัชนีชี้นำวัฏจักร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(ค่ามาตรฐานเท่ากับ 0)</w:t>
                            </w:r>
                          </w:p>
                          <w:p w14:paraId="65A47BE9" w14:textId="77777777" w:rsidR="00326DEC" w:rsidRDefault="00326DE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หากมีค่ามากกว่า 0 หมายถึง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เศรษฐกิจอุตสาหกรรมมีภาวะปกติ ความเสี่ยงเกิดเหตุการณ์วิกฤตอยู่ในระดับต่ำมาก</w:t>
                            </w:r>
                          </w:p>
                          <w:p w14:paraId="723296ED" w14:textId="77777777" w:rsidR="00326DEC" w:rsidRDefault="00326DE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หากมีค่าใกล้เคียงหรือเท่ากับ 0 ในช่วงขาขึ้น หมายถึง </w:t>
                            </w:r>
                            <w:r w:rsidRPr="00EA12D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มีแนวโน้มฟื้นตัวจากภาวะวิกฤต แต่ยังมีความเสี่ยงที่ต้องเฝ้าระวัง</w:t>
                            </w:r>
                          </w:p>
                          <w:p w14:paraId="19D4E78E" w14:textId="77777777" w:rsidR="00326DEC" w:rsidRPr="00923135" w:rsidRDefault="00326DE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หากมีค่าใกล้เคียงหรือเท่ากับ 0 ในช่วงขา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ลง</w:t>
                            </w:r>
                            <w:r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หมายถึง </w:t>
                            </w:r>
                            <w:r w:rsidRPr="00EA12D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มีแนวโน้มถดถอยเข้าสู่ภาวะเฝ้าระวัง</w:t>
                            </w:r>
                          </w:p>
                          <w:p w14:paraId="17C3E3F7" w14:textId="77777777" w:rsidR="00326DEC" w:rsidRPr="00BD3605" w:rsidRDefault="00326DE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หากมีค่าน้อยกว่า 0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แต่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ไม่เกิน -1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ของไทย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อยู่ในภาวะเฝ้าระวังเหตุการณ์วิกฤต</w:t>
                            </w:r>
                          </w:p>
                          <w:p w14:paraId="510D491B" w14:textId="77777777" w:rsidR="00326DEC" w:rsidRPr="00BD3605" w:rsidRDefault="00326DE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513D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หากมีค่าน้อยกว่า -1 หมายถึง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ของไทย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อยู่ในภาวะเกิดเหตุการณ์วิกฤต</w:t>
                            </w:r>
                          </w:p>
                          <w:p w14:paraId="20A859A3" w14:textId="77777777" w:rsidR="004A098D" w:rsidRPr="00BD3605" w:rsidRDefault="004A098D" w:rsidP="004A098D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247E7" id="_x0000_s1059" type="#_x0000_t202" style="position:absolute;margin-left:285pt;margin-top:-16.65pt;width:268.55pt;height:284.25pt;z-index: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" filled="f" stroked="f">
                <v:textbox>
                  <w:txbxContent>
                    <w:p w14:paraId="3A537A80" w14:textId="77777777" w:rsidR="00326DEC" w:rsidRPr="00BD3605" w:rsidRDefault="00326DEC" w:rsidP="00326DEC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การอ่านค่าระดับส่งสัญญาณเตือนภัยฯ มี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5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 ระดับ ได้แก่</w:t>
                      </w:r>
                    </w:p>
                    <w:p w14:paraId="2F8F5326" w14:textId="77777777" w:rsidR="00326DEC" w:rsidRPr="00C1766C" w:rsidRDefault="00326DE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500064">
                        <w:rPr>
                          <w:rFonts w:ascii="TH SarabunPSK" w:hAnsi="TH SarabunPSK" w:cs="TH SarabunPSK" w:hint="cs"/>
                          <w:b/>
                          <w:bCs/>
                          <w:color w:val="006600"/>
                          <w:sz w:val="24"/>
                          <w:szCs w:val="24"/>
                          <w:cs/>
                        </w:rPr>
                        <w:t xml:space="preserve">สัญญาณไฟสีเขียว </w:t>
                      </w:r>
                      <w:r w:rsidRPr="00C1766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หมายถึง ส่งสัญญาณปกติ</w:t>
                      </w:r>
                    </w:p>
                    <w:p w14:paraId="287599B2" w14:textId="77777777" w:rsidR="00326DEC" w:rsidRPr="00C1766C" w:rsidRDefault="00326DE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B74F3B">
                        <w:rPr>
                          <w:rFonts w:ascii="TH SarabunPSK" w:hAnsi="TH SarabunPSK" w:cs="TH SarabunPSK" w:hint="cs"/>
                          <w:b/>
                          <w:bCs/>
                          <w:color w:val="00DA63"/>
                          <w:sz w:val="24"/>
                          <w:szCs w:val="24"/>
                          <w:cs/>
                        </w:rPr>
                        <w:t xml:space="preserve">สัญญาณไฟสีเขียวอ่อน </w:t>
                      </w:r>
                      <w:r w:rsidRPr="00C1766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หมายถึง ส่งสัญญาณปกติเบื้องต้น</w:t>
                      </w:r>
                    </w:p>
                    <w:p w14:paraId="429600AE" w14:textId="77777777" w:rsidR="00326DEC" w:rsidRDefault="00326DE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C1766C">
                        <w:rPr>
                          <w:rFonts w:ascii="TH SarabunPSK" w:hAnsi="TH SarabunPSK" w:cs="TH SarabunPSK" w:hint="cs"/>
                          <w:b/>
                          <w:bCs/>
                          <w:color w:val="FFCC00"/>
                          <w:sz w:val="24"/>
                          <w:szCs w:val="24"/>
                          <w:cs/>
                        </w:rPr>
                        <w:t>สัญญาณไฟสีเหลือง</w:t>
                      </w:r>
                      <w:r w:rsidRPr="00C1766C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C1766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หมายถึง ส่งสัญญาณเฝ้าระวัง</w:t>
                      </w:r>
                      <w:r w:rsidRPr="00C1766C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0FA4E3D6" w14:textId="77777777" w:rsidR="00326DEC" w:rsidRPr="00C1766C" w:rsidRDefault="00326DE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A305BE"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24"/>
                          <w:szCs w:val="24"/>
                          <w:cs/>
                        </w:rPr>
                        <w:t>สัญญาณไฟสีแดง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24"/>
                          <w:szCs w:val="24"/>
                          <w:cs/>
                        </w:rPr>
                        <w:t>อ่อน</w:t>
                      </w:r>
                      <w:r w:rsidRPr="00A305BE"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C1766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หมายถึง ส่งสัญญาณไม่ปกติเบื้องต้น</w:t>
                      </w:r>
                    </w:p>
                    <w:p w14:paraId="43C54D4D" w14:textId="77777777" w:rsidR="00326DEC" w:rsidRPr="00C1766C" w:rsidRDefault="00326DE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E8427F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24"/>
                          <w:szCs w:val="24"/>
                          <w:cs/>
                        </w:rPr>
                        <w:t xml:space="preserve">สัญญาณไฟสีแดง </w:t>
                      </w:r>
                      <w:r w:rsidRPr="00C1766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หมายถึง ส่งสัญญาณไม่ปกติระยะรุนแรง</w:t>
                      </w:r>
                    </w:p>
                    <w:p w14:paraId="03336489" w14:textId="77777777" w:rsidR="00326DEC" w:rsidRPr="00BD3605" w:rsidRDefault="00326DEC" w:rsidP="00326DEC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การอ่านค่า</w:t>
                      </w:r>
                      <w:r w:rsidRPr="00BD360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ดัชนีชี้นำวัฏจักร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 (ค่ามาตรฐานเท่ากับ 0)</w:t>
                      </w:r>
                    </w:p>
                    <w:p w14:paraId="65A47BE9" w14:textId="77777777" w:rsidR="00326DEC" w:rsidRDefault="00326DE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หากมีค่ามากกว่า 0 หมายถึง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เศรษฐกิจอุตสาหกรรมมีภาวะปกติ ความเสี่ยงเกิดเหตุการณ์วิกฤตอยู่ในระดับต่ำมาก</w:t>
                      </w:r>
                    </w:p>
                    <w:p w14:paraId="723296ED" w14:textId="77777777" w:rsidR="00326DEC" w:rsidRDefault="00326DE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หากมีค่าใกล้เคียงหรือเท่ากับ 0 ในช่วงขาขึ้น หมายถึง </w:t>
                      </w:r>
                      <w:r w:rsidRPr="00EA12D2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มีแนวโน้มฟื้นตัวจากภาวะวิกฤต แต่ยังมีความเสี่ยงที่ต้องเฝ้าระวัง</w:t>
                      </w:r>
                    </w:p>
                    <w:p w14:paraId="19D4E78E" w14:textId="77777777" w:rsidR="00326DEC" w:rsidRPr="00923135" w:rsidRDefault="00326DE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หากมีค่าใกล้เคียงหรือเท่ากับ 0 ในช่วงขา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ลง</w:t>
                      </w:r>
                      <w:r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หมายถึง </w:t>
                      </w:r>
                      <w:r w:rsidRPr="00EA12D2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มีแนวโน้มถดถอยเข้าสู่ภาวะเฝ้าระวัง</w:t>
                      </w:r>
                    </w:p>
                    <w:p w14:paraId="17C3E3F7" w14:textId="77777777" w:rsidR="00326DEC" w:rsidRPr="00BD3605" w:rsidRDefault="00326DE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หากมีค่าน้อยกว่า 0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แต่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ไม่เกิน -1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ของไทย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อยู่ในภาวะเฝ้าระวังเหตุการณ์วิกฤต</w:t>
                      </w:r>
                    </w:p>
                    <w:p w14:paraId="510D491B" w14:textId="77777777" w:rsidR="00326DEC" w:rsidRPr="00BD3605" w:rsidRDefault="00326DE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3513D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หากมีค่าน้อยกว่า -1 หมายถึง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ของไทย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อยู่ในภาวะเกิดเหตุการณ์วิกฤต</w:t>
                      </w:r>
                    </w:p>
                    <w:p w14:paraId="20A859A3" w14:textId="77777777" w:rsidR="004A098D" w:rsidRPr="00BD3605" w:rsidRDefault="004A098D" w:rsidP="004A098D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931A249" wp14:editId="59678297">
                <wp:simplePos x="0" y="0"/>
                <wp:positionH relativeFrom="margin">
                  <wp:posOffset>9525</wp:posOffset>
                </wp:positionH>
                <wp:positionV relativeFrom="paragraph">
                  <wp:posOffset>-203200</wp:posOffset>
                </wp:positionV>
                <wp:extent cx="3455035" cy="5985510"/>
                <wp:effectExtent l="0" t="0" r="0" b="0"/>
                <wp:wrapNone/>
                <wp:docPr id="4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5985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CF785" w14:textId="17F5C5C5" w:rsidR="00FC753F" w:rsidRPr="00BD3605" w:rsidRDefault="00C41404" w:rsidP="00FC753F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ที่มาของข้อมูล</w:t>
                            </w:r>
                          </w:p>
                          <w:p w14:paraId="367E61ED" w14:textId="77777777" w:rsidR="002700D3" w:rsidRDefault="003A321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284" w:right="-50" w:hanging="284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700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มูลค่าการค้าชายแดนไทย-กัมพูชา (</w:t>
                            </w:r>
                            <w:r w:rsidRPr="002700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BT_EXKH)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71BF0A3E" w14:textId="3A1FEBF5" w:rsidR="003A3213" w:rsidRPr="002700D3" w:rsidRDefault="002700D3" w:rsidP="00FD18FC">
                            <w:pPr>
                              <w:pStyle w:val="ListParagraph"/>
                              <w:spacing w:after="0" w:line="240" w:lineRule="auto"/>
                              <w:ind w:left="284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D259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ข้</w:t>
                            </w:r>
                            <w:r w:rsidRPr="002700D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อมูลจาก</w:t>
                            </w:r>
                            <w:r w:rsidRPr="002700D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กรมการค้าต่างประเทศ</w:t>
                            </w:r>
                            <w:r w:rsidRPr="002700D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กระทรวงพาณิชย์</w:t>
                            </w:r>
                            <w:r w:rsidRPr="002700D3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5E9CFBC9" w14:textId="77777777" w:rsidR="002700D3" w:rsidRPr="002700D3" w:rsidRDefault="002700D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284" w:right="-50" w:hanging="284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700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ดัชนีความเชื่อมั่นภาคอุตสาหกรรมของไทย 3 เดือนข้างหน้า (</w:t>
                            </w:r>
                            <w:r w:rsidRPr="002700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TISI_</w:t>
                            </w:r>
                            <w:r w:rsidRPr="002700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  <w:r w:rsidRPr="002700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E)</w:t>
                            </w:r>
                            <w:r w:rsidR="00C41404" w:rsidRPr="00FD259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0F339A50" w14:textId="06C03D68" w:rsidR="00FD18FC" w:rsidRPr="00FD18FC" w:rsidRDefault="00C41404" w:rsidP="00FD18FC">
                            <w:pPr>
                              <w:pStyle w:val="ListParagraph"/>
                              <w:spacing w:after="0" w:line="240" w:lineRule="auto"/>
                              <w:ind w:left="284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</w:rPr>
                            </w:pPr>
                            <w:r w:rsidRPr="00FD259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ข้อมูลจาก</w:t>
                            </w:r>
                            <w:r w:rsidR="002700D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สภาอุตสาหกรรมแห่งประเทศไทย (ส.อ.ท.)</w:t>
                            </w:r>
                          </w:p>
                          <w:p w14:paraId="6406D527" w14:textId="201B59F2" w:rsidR="001B7AEE" w:rsidRPr="001B7AEE" w:rsidRDefault="001B7AE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284" w:right="-50" w:hanging="284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ดัชนีการใช้จ่ายสินค้าคงทน (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CON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4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_TH)</w:t>
                            </w:r>
                            <w:r w:rsidRPr="001B7AE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และ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ดัชนีการใช้จ่ายสินค้ากึ่งคงทน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ที่ปรับฤดูกาล (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CONSA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_TH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1B7AE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ข้อมูลจาก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ธนาคาร</w:t>
                            </w:r>
                            <w:r w:rsidRPr="001B7AE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แห่งประเทศไทย (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ธปท</w:t>
                            </w:r>
                            <w:r w:rsidRPr="001B7AE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.)</w:t>
                            </w:r>
                          </w:p>
                          <w:p w14:paraId="67F2ADEA" w14:textId="021D69D0" w:rsidR="001B7AEE" w:rsidRPr="001B7AEE" w:rsidRDefault="001B7AE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284" w:right="-50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ดัชนีราคาส่งออก (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EXP_TH)</w:t>
                            </w:r>
                            <w:r w:rsidRPr="001B7AE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1B7AE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>และ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>ดัชนียอดขายรถยนต์ ซ่อมแซมรถยนต์ และน้ำมันเชื้อเพลิง (</w:t>
                            </w:r>
                            <w:r w:rsidRPr="001B7A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</w:rPr>
                              <w:t>RSI4_TH)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1B7AE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ข้อมูลจาก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สำนักงานนโยบายและยุทธศาสตร์การค้า</w:t>
                            </w:r>
                            <w:r w:rsidR="004C043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กระทรวงพาณิชย์</w:t>
                            </w:r>
                          </w:p>
                          <w:p w14:paraId="736ADDE7" w14:textId="77777777" w:rsidR="00D0073F" w:rsidRDefault="004C043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284" w:right="-50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C04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ดัชนีผลผลิตอุตสาหกรรมของสหรัฐอเมริกา (</w:t>
                            </w:r>
                            <w:r w:rsidRPr="004C04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IPI_US)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05768F1E" w14:textId="35599038" w:rsidR="004C043F" w:rsidRPr="00D0073F" w:rsidRDefault="004C043F" w:rsidP="00D0073F">
                            <w:pPr>
                              <w:pStyle w:val="ListParagraph"/>
                              <w:spacing w:after="0" w:line="240" w:lineRule="auto"/>
                              <w:ind w:left="284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B7AE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ข</w:t>
                            </w:r>
                            <w:r w:rsidR="00D0073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้</w:t>
                            </w:r>
                            <w:r w:rsidRPr="001B7AE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อมูลจาก</w:t>
                            </w:r>
                            <w:r w:rsidR="00D0073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0073F" w:rsidRPr="00D0073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</w:rPr>
                              <w:t>Board of Governors of the Federal Reserve System (US)</w:t>
                            </w:r>
                          </w:p>
                          <w:p w14:paraId="02EA4B8F" w14:textId="2DB7F674" w:rsidR="00FD18FC" w:rsidRPr="00FD18FC" w:rsidRDefault="00C4140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284" w:right="-50" w:hanging="284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41F4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>ดัชนีชี้นำเศรษฐกิจ</w:t>
                            </w:r>
                            <w:r w:rsidRPr="00141F4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>สหภาพ</w:t>
                            </w:r>
                            <w:r w:rsidRPr="00141F4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>ยุโรป</w:t>
                            </w:r>
                            <w:r w:rsidRPr="00141F4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="00A51C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</w:rPr>
                              <w:t>CCI_EA</w:t>
                            </w:r>
                            <w:r w:rsidRPr="00141F4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>19</w:t>
                            </w:r>
                            <w:r w:rsidRPr="00141F4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</w:rPr>
                              <w:t>)</w:t>
                            </w:r>
                            <w:r w:rsidR="001B7AE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7D7DE10C" w14:textId="71615C73" w:rsidR="00C41404" w:rsidRPr="00FD18FC" w:rsidRDefault="00C41404" w:rsidP="00FD18FC">
                            <w:pPr>
                              <w:pStyle w:val="ListParagraph"/>
                              <w:spacing w:after="0" w:line="240" w:lineRule="auto"/>
                              <w:ind w:left="284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D18F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 xml:space="preserve">ข้อมูลจากองค์การเพื่อความร่วมมือและการพัฒนาทางเศรษฐกิจ </w:t>
                            </w:r>
                            <w:r w:rsidRPr="00FD18FC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2"/>
                                <w:sz w:val="24"/>
                                <w:szCs w:val="24"/>
                              </w:rPr>
                              <w:t>(OECD)</w:t>
                            </w:r>
                          </w:p>
                          <w:p w14:paraId="3312C270" w14:textId="77777777" w:rsidR="0012465B" w:rsidRPr="00BD3605" w:rsidRDefault="0012465B" w:rsidP="0012465B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076F3B3" w14:textId="590A0A82" w:rsidR="00F75E58" w:rsidRPr="00BD3605" w:rsidRDefault="00F75E58" w:rsidP="00F75E58">
                            <w:pPr>
                              <w:spacing w:after="12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8"/>
                                <w:sz w:val="24"/>
                                <w:szCs w:val="24"/>
                                <w:cs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8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ภาคตะวันออก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8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8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8"/>
                                <w:sz w:val="24"/>
                                <w:szCs w:val="24"/>
                                <w:u w:val="single"/>
                                <w:cs/>
                              </w:rPr>
                              <w:t>จังหวัด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8"/>
                                <w:sz w:val="24"/>
                                <w:szCs w:val="24"/>
                                <w:cs/>
                              </w:rPr>
                              <w:t>ได้แก่ ฉะเชิงเทรา ชลบุรี ระยอง จันทบุรี ตราด สระแก้ว ปราจีนบุรี และนครนายก</w:t>
                            </w:r>
                          </w:p>
                          <w:p w14:paraId="027D99F5" w14:textId="37F28CC5" w:rsidR="00F75E58" w:rsidRPr="00BD3605" w:rsidRDefault="00F75E58" w:rsidP="00F75E58">
                            <w:pPr>
                              <w:spacing w:after="12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ที่มาของปัจจัยองค์ประกอบหลัก </w:t>
                            </w:r>
                            <w:r w:rsidR="008B251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10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ตัวแปร</w:t>
                            </w:r>
                            <w:r w:rsidR="0012465B" w:rsidRPr="00BD36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คัดเลือกโดยใช้</w:t>
                            </w:r>
                            <w:r w:rsidR="0012465B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แนวคิด</w:t>
                            </w:r>
                            <w:r w:rsidR="0012465B"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วัฏจักรธุรกิจ (</w:t>
                            </w:r>
                            <w:r w:rsidR="0012465B"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</w:rPr>
                              <w:t>Business Cycle)</w:t>
                            </w:r>
                            <w:r w:rsidR="0012465B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ของ </w:t>
                            </w:r>
                            <w:r w:rsidR="0012465B"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</w:rPr>
                              <w:t xml:space="preserve">Bry &amp; Boschan (1971) </w:t>
                            </w:r>
                            <w:r w:rsidR="0012465B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โดยการพิจารณาจุดวกกลับของเครื่อง</w:t>
                            </w:r>
                            <w:r w:rsid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="0012465B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ชี้วัดทางเศรษฐกิจที่เกิดก่อน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เศรษฐกิจอุตสาหกรรมภาคตะวันออก</w:t>
                            </w:r>
                            <w:r w:rsidR="00A7190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(ตัวแปรชี้นำ </w:t>
                            </w:r>
                            <w:r w:rsid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="00D0073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8</w:t>
                            </w:r>
                            <w:r w:rsidR="00A7190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ตัวแปรในระบบเตือนภัย </w:t>
                            </w:r>
                            <w:r w:rsidR="00D0073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ที่ปรับปรุงใหม่ ณ ปี 2568 โดย</w:t>
                            </w:r>
                            <w:r w:rsidR="00A7190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มีความสามารถในการชี้นำ</w:t>
                            </w:r>
                            <w:r w:rsidR="00A7190D"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เศรษฐกิจอุตสาหกรรมภาคตะวันออก</w:t>
                            </w:r>
                            <w:r w:rsidR="00A7190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1-3 เดือน </w:t>
                            </w:r>
                            <w:r w:rsidR="00D0073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และ</w:t>
                            </w:r>
                            <w:r w:rsidR="00A7190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มีความแม่นยำในการพยากรณ์เฉลี่ยร้อยละ 94.0</w:t>
                            </w:r>
                            <w:r w:rsidR="004A098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จากการทดสอบช่วงปี 2559-256</w:t>
                            </w:r>
                            <w:r w:rsidR="00D0073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7</w:t>
                            </w:r>
                            <w:r w:rsidR="00A7190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14:paraId="255C69F0" w14:textId="176BC6D8" w:rsidR="00A7190D" w:rsidRPr="00BD3605" w:rsidRDefault="00F75E58" w:rsidP="00464832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วิธีการคำนวณ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ใช้แบบจำลอง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Non Parametric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ในรูปแบบดัชนีผสม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(Composite) </w:t>
                            </w:r>
                            <w:r w:rsidR="004A098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คำนวณตาม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สูตรการคำนวณ</w:t>
                            </w:r>
                            <w:r w:rsidR="00A7190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หา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ค่ามาตรฐาน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(Normalization)</w:t>
                            </w:r>
                            <w:r w:rsidR="004A098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โดยข้อมูลที่ใช้ใน</w:t>
                            </w:r>
                            <w:r w:rsidR="00FD2596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="004A098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การคำนวณเดือนปัจจุบัน คือ ข้อมูลจริงเมื่อ </w:t>
                            </w:r>
                            <w:r w:rsidR="001B668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1-</w:t>
                            </w:r>
                            <w:r w:rsidR="004A098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2 เดือนที่ผ่านมา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169E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="0039166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รายงานฉบับนี้ใช้ข้อมูลเดือ</w:t>
                            </w:r>
                            <w:r w:rsidR="008713C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น</w:t>
                            </w:r>
                            <w:r w:rsidR="00045F9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กรกฎาคม</w:t>
                            </w:r>
                            <w:r w:rsidR="00AF301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-สิงหาคม</w:t>
                            </w:r>
                            <w:r w:rsidR="00F4334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5536B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2569</w:t>
                            </w:r>
                            <w:r w:rsidR="005169ED"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 w:rsidR="0046483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464832" w:rsidRPr="00464832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เนื่องจากปัจจัยองค์ประกอบสถานะชี้นำ</w:t>
                            </w:r>
                            <w:r w:rsidR="0043307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="00464832" w:rsidRPr="00464832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ต่อระบบเตือนภัยเศรษฐกิจอุตสาหกรรมภาคตะวันออกล่วงหน้าเฉลี่ย 2-3 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1A249" id="_x0000_s1060" type="#_x0000_t202" style="position:absolute;margin-left:.75pt;margin-top:-16pt;width:272.05pt;height:471.3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" filled="f" stroked="f">
                <v:textbox>
                  <w:txbxContent>
                    <w:p w14:paraId="4B1CF785" w14:textId="17F5C5C5" w:rsidR="00FC753F" w:rsidRPr="00BD3605" w:rsidRDefault="00C41404" w:rsidP="00FC753F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ที่มาของข้อมูล</w:t>
                      </w:r>
                    </w:p>
                    <w:p w14:paraId="367E61ED" w14:textId="77777777" w:rsidR="002700D3" w:rsidRDefault="003A321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284" w:right="-50" w:hanging="284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2700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มูลค่าการค้าชายแดนไทย-กัมพูชา (</w:t>
                      </w:r>
                      <w:r w:rsidRPr="002700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BT_EXKH)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71BF0A3E" w14:textId="3A1FEBF5" w:rsidR="003A3213" w:rsidRPr="002700D3" w:rsidRDefault="002700D3" w:rsidP="00FD18FC">
                      <w:pPr>
                        <w:pStyle w:val="ListParagraph"/>
                        <w:spacing w:after="0" w:line="240" w:lineRule="auto"/>
                        <w:ind w:left="284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FD2596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ข้</w:t>
                      </w:r>
                      <w:r w:rsidRPr="002700D3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อมูลจาก</w:t>
                      </w:r>
                      <w:r w:rsidRPr="002700D3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กรมการค้าต่างประเทศ</w:t>
                      </w:r>
                      <w:r w:rsidRPr="002700D3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กระทรวงพาณิชย์</w:t>
                      </w:r>
                      <w:r w:rsidRPr="002700D3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</w:p>
                    <w:p w14:paraId="5E9CFBC9" w14:textId="77777777" w:rsidR="002700D3" w:rsidRPr="002700D3" w:rsidRDefault="002700D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284" w:right="-50" w:hanging="284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2700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ดัชนีความเชื่อมั่นภาคอุตสาหกรรมของไทย 3 เดือนข้างหน้า (</w:t>
                      </w:r>
                      <w:r w:rsidRPr="002700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TISI_</w:t>
                      </w:r>
                      <w:r w:rsidRPr="002700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3</w:t>
                      </w:r>
                      <w:r w:rsidRPr="002700D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E)</w:t>
                      </w:r>
                      <w:r w:rsidR="00C41404" w:rsidRPr="00FD2596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0F339A50" w14:textId="06C03D68" w:rsidR="00FD18FC" w:rsidRPr="00FD18FC" w:rsidRDefault="00C41404" w:rsidP="00FD18FC">
                      <w:pPr>
                        <w:pStyle w:val="ListParagraph"/>
                        <w:spacing w:after="0" w:line="240" w:lineRule="auto"/>
                        <w:ind w:left="284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</w:rPr>
                      </w:pPr>
                      <w:r w:rsidRPr="00FD2596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ข้อมูลจาก</w:t>
                      </w:r>
                      <w:r w:rsidR="002700D3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สภาอุตสาหกรรมแห่งประเทศไทย (ส.อ.ท.)</w:t>
                      </w:r>
                    </w:p>
                    <w:p w14:paraId="6406D527" w14:textId="201B59F2" w:rsidR="001B7AEE" w:rsidRPr="001B7AEE" w:rsidRDefault="001B7AE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284" w:right="-50" w:hanging="284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ดัชนีการใช้จ่ายสินค้าคงทน (</w:t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CON</w:t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4</w:t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_TH)</w:t>
                      </w:r>
                      <w:r w:rsidRPr="001B7AE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และ</w:t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ดัชนีการใช้จ่ายสินค้ากึ่งคงทน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br/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ที่ปรับฤดูกาล (</w:t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CONSA</w:t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3</w:t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_TH</w:t>
                      </w:r>
                      <w:r w:rsidRPr="001B7AEE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1B7AEE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ข้อมูลจาก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ธนาคาร</w:t>
                      </w:r>
                      <w:r w:rsidRPr="001B7AEE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แห่งประเทศไทย (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ธปท</w:t>
                      </w:r>
                      <w:r w:rsidRPr="001B7AEE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.)</w:t>
                      </w:r>
                    </w:p>
                    <w:p w14:paraId="67F2ADEA" w14:textId="021D69D0" w:rsidR="001B7AEE" w:rsidRPr="001B7AEE" w:rsidRDefault="001B7AE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284" w:right="-50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ดัชนีราคาส่งออก (</w:t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EXP_TH)</w:t>
                      </w:r>
                      <w:r w:rsidRPr="001B7AE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1B7AE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>และ</w:t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>ดัชนียอดขายรถยนต์ ซ่อมแซมรถยนต์ และน้ำมันเชื้อเพลิง (</w:t>
                      </w:r>
                      <w:r w:rsidRPr="001B7AE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</w:rPr>
                        <w:t>RSI4_TH)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1B7AEE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ข้อมูลจาก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สำนักงานนโยบายและยุทธศาสตร์การค้า</w:t>
                      </w:r>
                      <w:r w:rsidR="004C043F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กระทรวงพาณิชย์</w:t>
                      </w:r>
                    </w:p>
                    <w:p w14:paraId="736ADDE7" w14:textId="77777777" w:rsidR="00D0073F" w:rsidRDefault="004C043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284" w:right="-50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C043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ดัชนีผลผลิตอุตสาหกรรมของสหรัฐอเมริกา (</w:t>
                      </w:r>
                      <w:r w:rsidRPr="004C043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IPI_US)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05768F1E" w14:textId="35599038" w:rsidR="004C043F" w:rsidRPr="00D0073F" w:rsidRDefault="004C043F" w:rsidP="00D0073F">
                      <w:pPr>
                        <w:pStyle w:val="ListParagraph"/>
                        <w:spacing w:after="0" w:line="240" w:lineRule="auto"/>
                        <w:ind w:left="284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1B7AEE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ข</w:t>
                      </w:r>
                      <w:r w:rsidR="00D0073F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้</w:t>
                      </w:r>
                      <w:r w:rsidRPr="001B7AEE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อมูลจาก</w:t>
                      </w:r>
                      <w:r w:rsidR="00D0073F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="00D0073F" w:rsidRPr="00D0073F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</w:rPr>
                        <w:t>Board of Governors of the Federal Reserve System (US)</w:t>
                      </w:r>
                    </w:p>
                    <w:p w14:paraId="02EA4B8F" w14:textId="2DB7F674" w:rsidR="00FD18FC" w:rsidRPr="00FD18FC" w:rsidRDefault="00C4140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284" w:right="-50" w:hanging="284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141F4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>ดัชนีชี้นำเศรษฐกิจ</w:t>
                      </w:r>
                      <w:r w:rsidRPr="00141F4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>สหภาพ</w:t>
                      </w:r>
                      <w:r w:rsidRPr="00141F4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>ยุโรป</w:t>
                      </w:r>
                      <w:r w:rsidRPr="00141F4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 xml:space="preserve"> (</w:t>
                      </w:r>
                      <w:r w:rsidR="00A51C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</w:rPr>
                        <w:t>CCI_EA</w:t>
                      </w:r>
                      <w:r w:rsidRPr="00141F4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>19</w:t>
                      </w:r>
                      <w:r w:rsidRPr="00141F4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</w:rPr>
                        <w:t>)</w:t>
                      </w:r>
                      <w:r w:rsidR="001B7AE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7D7DE10C" w14:textId="71615C73" w:rsidR="00C41404" w:rsidRPr="00FD18FC" w:rsidRDefault="00C41404" w:rsidP="00FD18FC">
                      <w:pPr>
                        <w:pStyle w:val="ListParagraph"/>
                        <w:spacing w:after="0" w:line="240" w:lineRule="auto"/>
                        <w:ind w:left="284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FD18FC">
                        <w:rPr>
                          <w:rFonts w:ascii="TH SarabunPSK" w:hAnsi="TH SarabunPSK" w:cs="TH SarabunPSK" w:hint="cs"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 xml:space="preserve">ข้อมูลจากองค์การเพื่อความร่วมมือและการพัฒนาทางเศรษฐกิจ </w:t>
                      </w:r>
                      <w:r w:rsidRPr="00FD18FC">
                        <w:rPr>
                          <w:rFonts w:ascii="TH SarabunPSK" w:hAnsi="TH SarabunPSK" w:cs="TH SarabunPSK"/>
                          <w:color w:val="000000" w:themeColor="text1"/>
                          <w:spacing w:val="-2"/>
                          <w:sz w:val="24"/>
                          <w:szCs w:val="24"/>
                        </w:rPr>
                        <w:t>(OECD)</w:t>
                      </w:r>
                    </w:p>
                    <w:p w14:paraId="3312C270" w14:textId="77777777" w:rsidR="0012465B" w:rsidRPr="00BD3605" w:rsidRDefault="0012465B" w:rsidP="0012465B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076F3B3" w14:textId="590A0A82" w:rsidR="00F75E58" w:rsidRPr="00BD3605" w:rsidRDefault="00F75E58" w:rsidP="00F75E58">
                      <w:pPr>
                        <w:spacing w:after="12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8"/>
                          <w:sz w:val="24"/>
                          <w:szCs w:val="24"/>
                          <w:cs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8"/>
                          <w:sz w:val="24"/>
                          <w:szCs w:val="24"/>
                          <w:u w:val="single"/>
                          <w:cs/>
                        </w:rPr>
                        <w:t xml:space="preserve">ภาคตะวันออก </w:t>
                      </w:r>
                      <w:r w:rsidRPr="00BD360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8"/>
                          <w:sz w:val="24"/>
                          <w:szCs w:val="24"/>
                          <w:u w:val="single"/>
                          <w:cs/>
                        </w:rPr>
                        <w:t xml:space="preserve">8 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8"/>
                          <w:sz w:val="24"/>
                          <w:szCs w:val="24"/>
                          <w:u w:val="single"/>
                          <w:cs/>
                        </w:rPr>
                        <w:t>จังหวัด</w:t>
                      </w:r>
                      <w:r w:rsidRPr="00BD360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8"/>
                          <w:sz w:val="24"/>
                          <w:szCs w:val="24"/>
                          <w:cs/>
                        </w:rPr>
                        <w:t>ได้แก่ ฉะเชิงเทรา ชลบุรี ระยอง จันทบุรี ตราด สระแก้ว ปราจีนบุรี และนครนายก</w:t>
                      </w:r>
                    </w:p>
                    <w:p w14:paraId="027D99F5" w14:textId="37F28CC5" w:rsidR="00F75E58" w:rsidRPr="00BD3605" w:rsidRDefault="00F75E58" w:rsidP="00F75E58">
                      <w:pPr>
                        <w:spacing w:after="12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ที่มาของปัจจัยองค์ประกอบหลัก </w:t>
                      </w:r>
                      <w:r w:rsidR="008B251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  <w:t>10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 ตัวแปร</w:t>
                      </w:r>
                      <w:r w:rsidR="0012465B" w:rsidRPr="00BD360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คัดเลือกโดยใช้</w:t>
                      </w:r>
                      <w:r w:rsidR="0012465B"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แนวคิด</w:t>
                      </w:r>
                      <w:r w:rsidR="0012465B"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วัฏจักรธุรกิจ (</w:t>
                      </w:r>
                      <w:r w:rsidR="0012465B"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</w:rPr>
                        <w:t>Business Cycle)</w:t>
                      </w:r>
                      <w:r w:rsidR="0012465B"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ของ </w:t>
                      </w:r>
                      <w:r w:rsidR="0012465B"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</w:rPr>
                        <w:t xml:space="preserve">Bry &amp; Boschan (1971) </w:t>
                      </w:r>
                      <w:r w:rsidR="0012465B"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โดยการพิจารณาจุดวกกลับของเครื่อง</w:t>
                      </w:r>
                      <w:r w:rsid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br/>
                      </w:r>
                      <w:r w:rsidR="0012465B"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ชี้วัดทางเศรษฐกิจที่เกิดก่อน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เศรษฐกิจอุตสาหกรรมภาคตะวันออก</w:t>
                      </w:r>
                      <w:r w:rsidR="00A7190D"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(ตัวแปรชี้นำ </w:t>
                      </w:r>
                      <w:r w:rsid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br/>
                      </w:r>
                      <w:r w:rsidR="00D0073F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8</w:t>
                      </w:r>
                      <w:r w:rsidR="00A7190D"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ตัวแปรในระบบเตือนภัย </w:t>
                      </w:r>
                      <w:r w:rsidR="00D0073F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ที่ปรับปรุงใหม่ ณ ปี 2568 โดย</w:t>
                      </w:r>
                      <w:r w:rsidR="00A7190D"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มีความสามารถในการชี้นำ</w:t>
                      </w:r>
                      <w:r w:rsidR="00A7190D"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เศรษฐกิจอุตสาหกรรมภาคตะวันออก</w:t>
                      </w:r>
                      <w:r w:rsidR="00A7190D"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1-3 เดือน </w:t>
                      </w:r>
                      <w:r w:rsidR="00D0073F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และ</w:t>
                      </w:r>
                      <w:r w:rsidR="00A7190D"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มีความแม่นยำในการพยากรณ์เฉลี่ยร้อยละ 94.0</w:t>
                      </w:r>
                      <w:r w:rsidR="004A098D"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จากการทดสอบช่วงปี 2559-256</w:t>
                      </w:r>
                      <w:r w:rsidR="00D0073F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7</w:t>
                      </w:r>
                      <w:r w:rsidR="00A7190D"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14:paraId="255C69F0" w14:textId="176BC6D8" w:rsidR="00A7190D" w:rsidRPr="00BD3605" w:rsidRDefault="00F75E58" w:rsidP="00464832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วิธีการคำนวณ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ใช้แบบจำลอง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Non Parametric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ในรูปแบบดัชนีผสม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(Composite) </w:t>
                      </w:r>
                      <w:r w:rsidR="004A098D"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คำนวณตาม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สูตรการคำนวณ</w:t>
                      </w:r>
                      <w:r w:rsidR="00A7190D"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หา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ค่ามาตรฐาน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(Normalization)</w:t>
                      </w:r>
                      <w:r w:rsidR="004A098D"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โดยข้อมูลที่ใช้ใน</w:t>
                      </w:r>
                      <w:r w:rsidR="00FD2596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br/>
                      </w:r>
                      <w:r w:rsidR="004A098D"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การคำนวณเดือนปัจจุบัน คือ ข้อมูลจริงเมื่อ </w:t>
                      </w:r>
                      <w:r w:rsidR="001B668E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1-</w:t>
                      </w:r>
                      <w:r w:rsidR="004A098D"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2 เดือนที่ผ่านมา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5169ED"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(</w:t>
                      </w:r>
                      <w:r w:rsidR="00391669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รายงานฉบับนี้ใช้ข้อมูลเดือ</w:t>
                      </w:r>
                      <w:r w:rsidR="008713C2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น</w:t>
                      </w:r>
                      <w:r w:rsidR="00045F9D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กรกฎาคม</w:t>
                      </w:r>
                      <w:r w:rsidR="00AF301C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-สิงหาคม</w:t>
                      </w:r>
                      <w:r w:rsidR="00F43343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5536B3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2569</w:t>
                      </w:r>
                      <w:r w:rsidR="005169ED"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)</w:t>
                      </w:r>
                      <w:r w:rsidR="00464832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464832" w:rsidRPr="00464832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เนื่องจากปัจจัยองค์ประกอบสถานะชี้นำ</w:t>
                      </w:r>
                      <w:r w:rsidR="00433074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br/>
                      </w:r>
                      <w:r w:rsidR="00464832" w:rsidRPr="00464832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ต่อระบบเตือนภัยเศรษฐกิจอุตสาหกรรมภาคตะวันออกล่วงหน้าเฉลี่ย 2-3 เดือน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1189">
        <w:rPr>
          <w:noProof/>
          <w:cs/>
        </w:rPr>
        <w:drawing>
          <wp:anchor distT="0" distB="0" distL="114300" distR="114300" simplePos="0" relativeHeight="251648512" behindDoc="1" locked="0" layoutInCell="1" allowOverlap="1" wp14:anchorId="27A39997" wp14:editId="190EAEBE">
            <wp:simplePos x="0" y="0"/>
            <wp:positionH relativeFrom="column">
              <wp:posOffset>25400</wp:posOffset>
            </wp:positionH>
            <wp:positionV relativeFrom="line">
              <wp:posOffset>-681355</wp:posOffset>
            </wp:positionV>
            <wp:extent cx="560070" cy="387350"/>
            <wp:effectExtent l="19050" t="19050" r="11430" b="12700"/>
            <wp:wrapNone/>
            <wp:docPr id="136" name="รูปภาพ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IE Logo.jpeg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" cy="387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1189">
        <w:rPr>
          <w:noProof/>
          <w:cs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6E191425" wp14:editId="635280AF">
                <wp:simplePos x="0" y="0"/>
                <wp:positionH relativeFrom="column">
                  <wp:posOffset>581025</wp:posOffset>
                </wp:positionH>
                <wp:positionV relativeFrom="paragraph">
                  <wp:posOffset>-697182</wp:posOffset>
                </wp:positionV>
                <wp:extent cx="6564630" cy="396240"/>
                <wp:effectExtent l="0" t="0" r="26670" b="22860"/>
                <wp:wrapNone/>
                <wp:docPr id="1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4630" cy="39624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5"/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0EDDF2F" w14:textId="0E809A85" w:rsidR="00C21189" w:rsidRPr="00F4147C" w:rsidRDefault="00C21189" w:rsidP="00B22A73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0" w:right="-5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F414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รายงานผลระบบเตือนภัยเศรษฐกิจอุตสาหกรรมภาคตะวันออก</w:t>
                            </w:r>
                            <w:r w:rsidRPr="00F414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F414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The Early Warning System </w:t>
                            </w:r>
                            <w:r w:rsidR="00134D8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 xml:space="preserve">of </w:t>
                            </w:r>
                            <w:r w:rsidRPr="00F414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Eastern </w:t>
                            </w:r>
                            <w:r w:rsidR="00134D8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Industrial</w:t>
                            </w:r>
                            <w:r w:rsidRPr="00F414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Economics</w:t>
                            </w:r>
                            <w:r w:rsidR="00134D8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91425" id="_x0000_s1061" type="#_x0000_t202" style="position:absolute;margin-left:45.75pt;margin-top:-54.9pt;width:516.9pt;height:31.2pt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" fillcolor="white [25]">
                <v:fill color2="#4bacc6 [3208]" rotate="t" focusposition=".5,-52429f" focussize="" colors="0 white;22938f white;1 #4bacc6" focus="100%" type="gradientRadial"/>
                <v:textbox>
                  <w:txbxContent>
                    <w:p w14:paraId="50EDDF2F" w14:textId="0E809A85" w:rsidR="00C21189" w:rsidRPr="00F4147C" w:rsidRDefault="00C21189" w:rsidP="00B22A73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0" w:right="-5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F4147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รายงานผลระบบเตือนภัยเศรษฐกิจอุตสาหกรรมภาคตะวันออก</w:t>
                      </w:r>
                      <w:r w:rsidRPr="00F4147C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F4147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 xml:space="preserve">The Early Warning System </w:t>
                      </w:r>
                      <w:r w:rsidR="00134D8F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lang w:val="en-GB"/>
                        </w:rPr>
                        <w:t xml:space="preserve">of </w:t>
                      </w:r>
                      <w:r w:rsidRPr="00F4147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 xml:space="preserve">Eastern </w:t>
                      </w:r>
                      <w:r w:rsidR="00134D8F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Industrial</w:t>
                      </w:r>
                      <w:r w:rsidRPr="00F4147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 xml:space="preserve"> Economics</w:t>
                      </w:r>
                      <w:r w:rsidR="00134D8F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16A13C17" w14:textId="079B02F2" w:rsidR="00277469" w:rsidRDefault="00277469" w:rsidP="00996AF6">
      <w:pPr>
        <w:tabs>
          <w:tab w:val="left" w:pos="2417"/>
        </w:tabs>
        <w:rPr>
          <w:rFonts w:ascii="TH SarabunPSK" w:hAnsi="TH SarabunPSK" w:cs="TH SarabunPSK"/>
        </w:rPr>
      </w:pPr>
    </w:p>
    <w:p w14:paraId="35A73FA3" w14:textId="109EE10C" w:rsidR="00277469" w:rsidRDefault="00277469" w:rsidP="00996AF6">
      <w:pPr>
        <w:tabs>
          <w:tab w:val="left" w:pos="2417"/>
        </w:tabs>
        <w:rPr>
          <w:rFonts w:ascii="TH SarabunPSK" w:hAnsi="TH SarabunPSK" w:cs="TH SarabunPSK"/>
        </w:rPr>
      </w:pPr>
    </w:p>
    <w:p w14:paraId="1A11371B" w14:textId="7C676FE3" w:rsidR="00277469" w:rsidRDefault="00277469" w:rsidP="00996AF6">
      <w:pPr>
        <w:tabs>
          <w:tab w:val="left" w:pos="2417"/>
        </w:tabs>
        <w:rPr>
          <w:rFonts w:ascii="TH SarabunPSK" w:hAnsi="TH SarabunPSK" w:cs="TH SarabunPSK"/>
        </w:rPr>
      </w:pPr>
    </w:p>
    <w:p w14:paraId="2604AD65" w14:textId="7EDF6076" w:rsidR="00277469" w:rsidRDefault="00277469" w:rsidP="00996AF6">
      <w:pPr>
        <w:tabs>
          <w:tab w:val="left" w:pos="2417"/>
        </w:tabs>
        <w:rPr>
          <w:rFonts w:ascii="TH SarabunPSK" w:hAnsi="TH SarabunPSK" w:cs="TH SarabunPSK"/>
        </w:rPr>
      </w:pPr>
    </w:p>
    <w:p w14:paraId="38296E98" w14:textId="53D849BD" w:rsidR="00277469" w:rsidRDefault="00277469" w:rsidP="00277469">
      <w:pPr>
        <w:tabs>
          <w:tab w:val="left" w:pos="7789"/>
        </w:tabs>
        <w:rPr>
          <w:rFonts w:ascii="TH SarabunPSK" w:hAnsi="TH SarabunPSK" w:cs="TH SarabunPSK"/>
        </w:rPr>
      </w:pPr>
    </w:p>
    <w:p w14:paraId="694B4BBE" w14:textId="73E472D9" w:rsidR="00B833CA" w:rsidRPr="00B833CA" w:rsidRDefault="00B833CA" w:rsidP="00B833CA">
      <w:pPr>
        <w:rPr>
          <w:rFonts w:ascii="TH SarabunPSK" w:hAnsi="TH SarabunPSK" w:cs="TH SarabunPSK"/>
        </w:rPr>
      </w:pPr>
    </w:p>
    <w:p w14:paraId="53C5525A" w14:textId="5F05E09A" w:rsidR="00B833CA" w:rsidRPr="00B833CA" w:rsidRDefault="00B833CA" w:rsidP="00B833CA">
      <w:pPr>
        <w:rPr>
          <w:rFonts w:ascii="TH SarabunPSK" w:hAnsi="TH SarabunPSK" w:cs="TH SarabunPSK"/>
        </w:rPr>
      </w:pPr>
    </w:p>
    <w:p w14:paraId="7EF66D8A" w14:textId="77EF5BF7" w:rsidR="00B833CA" w:rsidRPr="00B833CA" w:rsidRDefault="00AE0C81" w:rsidP="00B833CA">
      <w:pPr>
        <w:rPr>
          <w:rFonts w:ascii="TH SarabunPSK" w:hAnsi="TH SarabunPSK" w:cs="TH SarabunPSK"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4343BF8F" wp14:editId="417F5F7A">
                <wp:simplePos x="0" y="0"/>
                <wp:positionH relativeFrom="column">
                  <wp:posOffset>3641725</wp:posOffset>
                </wp:positionH>
                <wp:positionV relativeFrom="paragraph">
                  <wp:posOffset>280035</wp:posOffset>
                </wp:positionV>
                <wp:extent cx="3380740" cy="1526540"/>
                <wp:effectExtent l="0" t="0" r="0" b="0"/>
                <wp:wrapTight wrapText="bothSides">
                  <wp:wrapPolygon edited="0">
                    <wp:start x="0" y="0"/>
                    <wp:lineTo x="0" y="21295"/>
                    <wp:lineTo x="21421" y="21295"/>
                    <wp:lineTo x="21421" y="0"/>
                    <wp:lineTo x="0" y="0"/>
                  </wp:wrapPolygon>
                </wp:wrapTight>
                <wp:docPr id="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0740" cy="152654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83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43940" w14:textId="2F5C68B6" w:rsidR="00D22BF7" w:rsidRPr="00277469" w:rsidRDefault="00D22BF7" w:rsidP="00277469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  <w:cs/>
                              </w:rPr>
                              <w:t>ติดต่อสอบถามข้อมูลเพิ่มเติม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สำนักงานเศรษฐกิจอุตสาหกรรม (สศอ.)</w:t>
                            </w:r>
                          </w:p>
                          <w:p w14:paraId="5981D77A" w14:textId="6B551120" w:rsidR="00D22BF7" w:rsidRPr="00277469" w:rsidRDefault="00D22BF7" w:rsidP="00277469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</w:pP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75/6 ถนนพระราม 6 เขตราชเทวี กรุงเทพ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มหานคร โทร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0</w:t>
                            </w:r>
                            <w:r w:rsidR="00ED53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ED53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43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0 6</w:t>
                            </w:r>
                            <w:r w:rsidR="00ED53E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806 </w:t>
                            </w:r>
                            <w:r w:rsidR="00ED53E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ต่อ 680604 ถึง 68060</w:t>
                            </w:r>
                            <w:r w:rsidR="00A67FD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3BF8F" id="_x0000_s1062" type="#_x0000_t202" style="position:absolute;margin-left:286.75pt;margin-top:22.05pt;width:266.2pt;height:120.2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" fillcolor="#fef9f6 [185]" stroked="f">
                <v:fill color2="#92cddc [1944]" rotate="t" colors="0 #fffaf6;48497f #93cddd;54395f #93cddd;1 #93cddd" focus="100%" type="gradient"/>
                <v:textbox>
                  <w:txbxContent>
                    <w:p w14:paraId="1E343940" w14:textId="2F5C68B6" w:rsidR="00D22BF7" w:rsidRPr="00277469" w:rsidRDefault="00D22BF7" w:rsidP="00277469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  <w:cs/>
                        </w:rPr>
                        <w:t>ติดต่อสอบถามข้อมูลเพิ่มเติม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: 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สำนักงานเศรษฐกิจอุตสาหกรรม (สศอ.)</w:t>
                      </w:r>
                    </w:p>
                    <w:p w14:paraId="5981D77A" w14:textId="6B551120" w:rsidR="00D22BF7" w:rsidRPr="00277469" w:rsidRDefault="00D22BF7" w:rsidP="00277469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</w:pP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75/6 ถนนพระราม 6 เขตราชเทวี กรุงเทพ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มหานคร โทร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0</w:t>
                      </w:r>
                      <w:r w:rsidR="00ED53E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2</w:t>
                      </w:r>
                      <w:r w:rsidR="00ED53E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43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0 6</w:t>
                      </w:r>
                      <w:r w:rsidR="00ED53E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806 </w:t>
                      </w:r>
                      <w:r w:rsidR="00ED53E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ต่อ 680604 ถึง 68060</w:t>
                      </w:r>
                      <w:r w:rsidR="00A67FD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7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7B9B901" w14:textId="68A167A4" w:rsidR="00B833CA" w:rsidRPr="00B833CA" w:rsidRDefault="00B833CA" w:rsidP="00B833CA">
      <w:pPr>
        <w:rPr>
          <w:rFonts w:ascii="TH SarabunPSK" w:hAnsi="TH SarabunPSK" w:cs="TH SarabunPSK"/>
        </w:rPr>
      </w:pPr>
    </w:p>
    <w:p w14:paraId="7454251E" w14:textId="0DEFF9AC" w:rsidR="00B833CA" w:rsidRPr="00B833CA" w:rsidRDefault="00AE0C81" w:rsidP="00B833CA">
      <w:pPr>
        <w:rPr>
          <w:rFonts w:ascii="TH SarabunPSK" w:hAnsi="TH SarabunPSK" w:cs="TH SarabunPSK"/>
        </w:rPr>
      </w:pP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653632" behindDoc="0" locked="0" layoutInCell="1" allowOverlap="1" wp14:anchorId="22DE0AA3" wp14:editId="10CC06A8">
            <wp:simplePos x="0" y="0"/>
            <wp:positionH relativeFrom="column">
              <wp:posOffset>4974590</wp:posOffset>
            </wp:positionH>
            <wp:positionV relativeFrom="paragraph">
              <wp:posOffset>56515</wp:posOffset>
            </wp:positionV>
            <wp:extent cx="788035" cy="738505"/>
            <wp:effectExtent l="19050" t="19050" r="12065" b="23495"/>
            <wp:wrapNone/>
            <wp:docPr id="52" name="Picture 11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919E2B1-9AAB-4D87-AC8E-EB62FDB948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1919E2B1-9AAB-4D87-AC8E-EB62FDB948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035" cy="738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7296" behindDoc="1" locked="0" layoutInCell="1" allowOverlap="1" wp14:anchorId="1E79D548" wp14:editId="7693F8C7">
            <wp:simplePos x="0" y="0"/>
            <wp:positionH relativeFrom="column">
              <wp:posOffset>5869940</wp:posOffset>
            </wp:positionH>
            <wp:positionV relativeFrom="paragraph">
              <wp:posOffset>34925</wp:posOffset>
            </wp:positionV>
            <wp:extent cx="222885" cy="224790"/>
            <wp:effectExtent l="0" t="0" r="5715" b="3810"/>
            <wp:wrapTight wrapText="bothSides">
              <wp:wrapPolygon edited="0">
                <wp:start x="1846" y="0"/>
                <wp:lineTo x="0" y="5492"/>
                <wp:lineTo x="0" y="14644"/>
                <wp:lineTo x="1846" y="20136"/>
                <wp:lineTo x="18462" y="20136"/>
                <wp:lineTo x="20308" y="18305"/>
                <wp:lineTo x="20308" y="0"/>
                <wp:lineTo x="1846" y="0"/>
              </wp:wrapPolygon>
            </wp:wrapTight>
            <wp:docPr id="131" name="Picture 131" descr="Transparent Png Svg Vector File - Website Icon,Website Icon Png - free  transparent png images - pngaaa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ansparent Png Svg Vector File - Website Icon,Website Icon Png - free  transparent png images - pngaaa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000" b="90000" l="10000" r="90000">
                                  <a14:foregroundMark x1="31444" y1="28076" x2="31444" y2="28076"/>
                                  <a14:foregroundMark x1="35333" y1="29653" x2="35333" y2="29653"/>
                                  <a14:foregroundMark x1="38222" y1="29653" x2="38222" y2="29653"/>
                                  <a14:foregroundMark x1="42333" y1="30284" x2="42333" y2="30284"/>
                                  <a14:foregroundMark x1="44444" y1="41956" x2="44444" y2="41956"/>
                                  <a14:foregroundMark x1="40889" y1="45110" x2="40889" y2="45110"/>
                                  <a14:foregroundMark x1="35111" y1="44164" x2="35111" y2="44164"/>
                                  <a14:foregroundMark x1="29556" y1="43533" x2="29556" y2="43533"/>
                                  <a14:foregroundMark x1="29556" y1="55836" x2="29556" y2="55836"/>
                                  <a14:foregroundMark x1="33111" y1="56151" x2="33111" y2="56151"/>
                                  <a14:foregroundMark x1="40000" y1="57729" x2="40000" y2="57729"/>
                                  <a14:foregroundMark x1="44667" y1="59621" x2="44667" y2="59621"/>
                                  <a14:foregroundMark x1="41889" y1="72871" x2="41889" y2="72871"/>
                                  <a14:foregroundMark x1="37444" y1="70347" x2="37444" y2="70347"/>
                                  <a14:foregroundMark x1="35778" y1="71609" x2="35778" y2="71609"/>
                                  <a14:foregroundMark x1="31111" y1="72240" x2="31111" y2="72240"/>
                                  <a14:foregroundMark x1="62667" y1="70347" x2="62667" y2="70347"/>
                                  <a14:foregroundMark x1="60444" y1="53312" x2="60444" y2="53312"/>
                                  <a14:foregroundMark x1="56556" y1="52366" x2="56556" y2="52366"/>
                                  <a14:foregroundMark x1="67889" y1="45741" x2="67889" y2="4574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99" t="12841" r="51134" b="11406"/>
                    <a:stretch/>
                  </pic:blipFill>
                  <pic:spPr bwMode="auto">
                    <a:xfrm>
                      <a:off x="0" y="0"/>
                      <a:ext cx="222885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77469">
        <w:rPr>
          <w:rFonts w:ascii="TH SarabunPSK" w:hAnsi="TH SarabunPSK" w:cs="TH SarabunPSK"/>
          <w:noProof/>
        </w:rPr>
        <w:drawing>
          <wp:anchor distT="0" distB="0" distL="114300" distR="114300" simplePos="0" relativeHeight="251663872" behindDoc="0" locked="0" layoutInCell="1" allowOverlap="1" wp14:anchorId="469D5469" wp14:editId="3E7FB6E2">
            <wp:simplePos x="0" y="0"/>
            <wp:positionH relativeFrom="column">
              <wp:posOffset>6099810</wp:posOffset>
            </wp:positionH>
            <wp:positionV relativeFrom="line">
              <wp:posOffset>45720</wp:posOffset>
            </wp:positionV>
            <wp:extent cx="798830" cy="730250"/>
            <wp:effectExtent l="19050" t="19050" r="20320" b="12700"/>
            <wp:wrapNone/>
            <wp:docPr id="55" name="Picture 8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91BD75A-296F-4A68-8BB8-59B9DCF0B4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691BD75A-296F-4A68-8BB8-59B9DCF0B4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8" t="17176" r="64868" b="59431"/>
                    <a:stretch/>
                  </pic:blipFill>
                  <pic:spPr>
                    <a:xfrm>
                      <a:off x="0" y="0"/>
                      <a:ext cx="798830" cy="7302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654656" behindDoc="0" locked="0" layoutInCell="1" allowOverlap="1" wp14:anchorId="3403AE94" wp14:editId="6D3C546C">
            <wp:simplePos x="0" y="0"/>
            <wp:positionH relativeFrom="column">
              <wp:posOffset>3896360</wp:posOffset>
            </wp:positionH>
            <wp:positionV relativeFrom="paragraph">
              <wp:posOffset>57785</wp:posOffset>
            </wp:positionV>
            <wp:extent cx="746760" cy="746760"/>
            <wp:effectExtent l="19050" t="19050" r="15240" b="15240"/>
            <wp:wrapNone/>
            <wp:docPr id="14" name="Picture 13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5316C08-9816-45D1-AAEC-6A42EDB9B8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85316C08-9816-45D1-AAEC-6A42EDB9B8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662848" behindDoc="0" locked="0" layoutInCell="1" allowOverlap="1" wp14:anchorId="06646179" wp14:editId="75311232">
            <wp:simplePos x="0" y="0"/>
            <wp:positionH relativeFrom="column">
              <wp:posOffset>3679825</wp:posOffset>
            </wp:positionH>
            <wp:positionV relativeFrom="paragraph">
              <wp:posOffset>45720</wp:posOffset>
            </wp:positionV>
            <wp:extent cx="198755" cy="184150"/>
            <wp:effectExtent l="0" t="0" r="0" b="6350"/>
            <wp:wrapNone/>
            <wp:docPr id="51" name="Picture 2" descr="Facebook PNG Icons, Facebook Logo PNG And Vector For Free Download - Pngtree">
              <a:extLst xmlns:a="http://schemas.openxmlformats.org/drawingml/2006/main">
                <a:ext uri="{FF2B5EF4-FFF2-40B4-BE49-F238E27FC236}">
                  <a16:creationId xmlns:a16="http://schemas.microsoft.com/office/drawing/2014/main" id="{B2A269CA-F598-42EA-8529-EE7F4BEE66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2" descr="Facebook PNG Icons, Facebook Logo PNG And Vector For Free Download - Pngtree">
                      <a:extLst>
                        <a:ext uri="{FF2B5EF4-FFF2-40B4-BE49-F238E27FC236}">
                          <a16:creationId xmlns:a16="http://schemas.microsoft.com/office/drawing/2014/main" id="{B2A269CA-F598-42EA-8529-EE7F4BEE660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10000" b="90000" l="10000" r="90000">
                                  <a14:foregroundMark x1="52444" y1="47111" x2="52444" y2="47111"/>
                                  <a14:foregroundMark x1="49333" y1="42222" x2="50667" y2="62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9" t="24095" r="23079" b="23756"/>
                    <a:stretch/>
                  </pic:blipFill>
                  <pic:spPr bwMode="auto">
                    <a:xfrm>
                      <a:off x="0" y="0"/>
                      <a:ext cx="198755" cy="18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659776" behindDoc="0" locked="0" layoutInCell="1" allowOverlap="1" wp14:anchorId="3F71E295" wp14:editId="160AD566">
            <wp:simplePos x="0" y="0"/>
            <wp:positionH relativeFrom="column">
              <wp:posOffset>4725670</wp:posOffset>
            </wp:positionH>
            <wp:positionV relativeFrom="paragraph">
              <wp:posOffset>44450</wp:posOffset>
            </wp:positionV>
            <wp:extent cx="231140" cy="188595"/>
            <wp:effectExtent l="0" t="0" r="0" b="1905"/>
            <wp:wrapNone/>
            <wp:docPr id="54" name="Picture 17">
              <a:extLst xmlns:a="http://schemas.openxmlformats.org/drawingml/2006/main">
                <a:ext uri="{FF2B5EF4-FFF2-40B4-BE49-F238E27FC236}">
                  <a16:creationId xmlns:a16="http://schemas.microsoft.com/office/drawing/2014/main" id="{FA700D9A-183A-4464-B5B3-B0055326AC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>
                      <a:extLst>
                        <a:ext uri="{FF2B5EF4-FFF2-40B4-BE49-F238E27FC236}">
                          <a16:creationId xmlns:a16="http://schemas.microsoft.com/office/drawing/2014/main" id="{FA700D9A-183A-4464-B5B3-B0055326AC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50000" t="18935" r="12032" b="25737"/>
                    <a:stretch/>
                  </pic:blipFill>
                  <pic:spPr>
                    <a:xfrm>
                      <a:off x="0" y="0"/>
                      <a:ext cx="231140" cy="18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629F3F" w14:textId="49C71224" w:rsidR="00B833CA" w:rsidRPr="00B833CA" w:rsidRDefault="00B833CA" w:rsidP="00B833CA">
      <w:pPr>
        <w:rPr>
          <w:rFonts w:ascii="TH SarabunPSK" w:hAnsi="TH SarabunPSK" w:cs="TH SarabunPSK"/>
        </w:rPr>
      </w:pPr>
    </w:p>
    <w:p w14:paraId="3BCDCFBF" w14:textId="5E2F9E9A" w:rsidR="00B833CA" w:rsidRPr="00B833CA" w:rsidRDefault="00B833CA" w:rsidP="00B833CA">
      <w:pPr>
        <w:rPr>
          <w:rFonts w:ascii="TH SarabunPSK" w:hAnsi="TH SarabunPSK" w:cs="TH SarabunPSK"/>
        </w:rPr>
      </w:pPr>
    </w:p>
    <w:p w14:paraId="7955F56D" w14:textId="117355B8" w:rsidR="00B833CA" w:rsidRPr="00B833CA" w:rsidRDefault="00B833CA" w:rsidP="00B833CA">
      <w:pPr>
        <w:rPr>
          <w:rFonts w:ascii="TH SarabunPSK" w:hAnsi="TH SarabunPSK" w:cs="TH SarabunPSK"/>
        </w:rPr>
      </w:pPr>
    </w:p>
    <w:p w14:paraId="56457768" w14:textId="77777777" w:rsidR="00B833CA" w:rsidRPr="00B833CA" w:rsidRDefault="00B833CA" w:rsidP="00B833CA">
      <w:pPr>
        <w:rPr>
          <w:rFonts w:ascii="TH SarabunPSK" w:hAnsi="TH SarabunPSK" w:cs="TH SarabunPSK"/>
        </w:rPr>
      </w:pPr>
    </w:p>
    <w:p w14:paraId="7C8919B9" w14:textId="77777777" w:rsidR="00B833CA" w:rsidRPr="00B833CA" w:rsidRDefault="00B833CA" w:rsidP="00B833CA">
      <w:pPr>
        <w:rPr>
          <w:rFonts w:ascii="TH SarabunPSK" w:hAnsi="TH SarabunPSK" w:cs="TH SarabunPSK"/>
        </w:rPr>
      </w:pPr>
    </w:p>
    <w:p w14:paraId="282CFE47" w14:textId="77777777" w:rsidR="00B833CA" w:rsidRPr="00B833CA" w:rsidRDefault="00B833CA" w:rsidP="00B833CA">
      <w:pPr>
        <w:rPr>
          <w:rFonts w:ascii="TH SarabunPSK" w:hAnsi="TH SarabunPSK" w:cs="TH SarabunPSK"/>
        </w:rPr>
      </w:pPr>
    </w:p>
    <w:p w14:paraId="2ED0CC2E" w14:textId="77777777" w:rsidR="00B833CA" w:rsidRDefault="00B833CA" w:rsidP="00B833CA">
      <w:pPr>
        <w:rPr>
          <w:rFonts w:ascii="TH SarabunPSK" w:hAnsi="TH SarabunPSK" w:cs="TH SarabunPSK"/>
        </w:rPr>
      </w:pPr>
    </w:p>
    <w:p w14:paraId="43A09BED" w14:textId="77777777" w:rsidR="005358C9" w:rsidRDefault="005358C9" w:rsidP="00B833CA">
      <w:pPr>
        <w:tabs>
          <w:tab w:val="left" w:pos="9950"/>
        </w:tabs>
        <w:rPr>
          <w:rFonts w:ascii="TH SarabunPSK" w:hAnsi="TH SarabunPSK" w:cs="TH SarabunPSK"/>
        </w:rPr>
      </w:pPr>
    </w:p>
    <w:p w14:paraId="783EFA32" w14:textId="77777777" w:rsidR="005358C9" w:rsidRDefault="005358C9" w:rsidP="00B833CA">
      <w:pPr>
        <w:tabs>
          <w:tab w:val="left" w:pos="9950"/>
        </w:tabs>
        <w:rPr>
          <w:rFonts w:ascii="TH SarabunPSK" w:hAnsi="TH SarabunPSK" w:cs="TH SarabunPSK"/>
        </w:rPr>
      </w:pPr>
    </w:p>
    <w:p w14:paraId="689E6AD4" w14:textId="77777777" w:rsidR="005358C9" w:rsidRDefault="005358C9" w:rsidP="00B833CA">
      <w:pPr>
        <w:tabs>
          <w:tab w:val="left" w:pos="9950"/>
        </w:tabs>
        <w:rPr>
          <w:rFonts w:ascii="TH SarabunPSK" w:hAnsi="TH SarabunPSK" w:cs="TH SarabunPSK"/>
        </w:rPr>
      </w:pPr>
    </w:p>
    <w:p w14:paraId="4CF52FA1" w14:textId="77777777" w:rsidR="005358C9" w:rsidRDefault="005358C9" w:rsidP="00B833CA">
      <w:pPr>
        <w:tabs>
          <w:tab w:val="left" w:pos="9950"/>
        </w:tabs>
        <w:rPr>
          <w:rFonts w:ascii="TH SarabunPSK" w:hAnsi="TH SarabunPSK" w:cs="TH SarabunPSK"/>
        </w:rPr>
      </w:pPr>
    </w:p>
    <w:p w14:paraId="5A837AE3" w14:textId="77777777" w:rsidR="005611B2" w:rsidRDefault="005611B2" w:rsidP="005611B2">
      <w:pPr>
        <w:pStyle w:val="NoSpacing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s/>
        </w:rPr>
        <w:lastRenderedPageBreak/>
        <w:drawing>
          <wp:anchor distT="0" distB="0" distL="114300" distR="114300" simplePos="0" relativeHeight="251901440" behindDoc="0" locked="0" layoutInCell="1" allowOverlap="1" wp14:anchorId="750FBE83" wp14:editId="780C97AE">
            <wp:simplePos x="0" y="0"/>
            <wp:positionH relativeFrom="margin">
              <wp:posOffset>-16881</wp:posOffset>
            </wp:positionH>
            <wp:positionV relativeFrom="paragraph">
              <wp:posOffset>131445</wp:posOffset>
            </wp:positionV>
            <wp:extent cx="2078355" cy="1376045"/>
            <wp:effectExtent l="0" t="0" r="0" b="0"/>
            <wp:wrapSquare wrapText="bothSides"/>
            <wp:docPr id="513931363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355" cy="1376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872768" behindDoc="0" locked="0" layoutInCell="1" allowOverlap="1" wp14:anchorId="1623E43A" wp14:editId="79F73BD7">
                <wp:simplePos x="0" y="0"/>
                <wp:positionH relativeFrom="margin">
                  <wp:posOffset>2042160</wp:posOffset>
                </wp:positionH>
                <wp:positionV relativeFrom="paragraph">
                  <wp:posOffset>167005</wp:posOffset>
                </wp:positionV>
                <wp:extent cx="5347970" cy="1285240"/>
                <wp:effectExtent l="0" t="0" r="0" b="0"/>
                <wp:wrapNone/>
                <wp:docPr id="123227645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7970" cy="1285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DFB8E" w14:textId="77777777" w:rsidR="005611B2" w:rsidRPr="0061689A" w:rsidRDefault="005611B2" w:rsidP="005611B2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ระบบเตือนภัยเศรษฐกิจอ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ุ</w:t>
                            </w: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ตสาหกรรม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ภาคใต้ </w:t>
                            </w:r>
                          </w:p>
                          <w:p w14:paraId="2C582A70" w14:textId="77777777" w:rsidR="005611B2" w:rsidRPr="0061689A" w:rsidRDefault="005611B2" w:rsidP="005611B2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เดือน</w:t>
                            </w:r>
                            <w:r w:rsidRPr="009C7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กันยายน</w:t>
                            </w:r>
                            <w:r w:rsidRPr="00EE55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2569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“</w:t>
                            </w: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ส่งสัญญาณ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ลดลง</w:t>
                            </w: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”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จากเดือนก่อน</w:t>
                            </w:r>
                          </w:p>
                          <w:p w14:paraId="4D60D8D6" w14:textId="77777777" w:rsidR="005611B2" w:rsidRPr="0061689A" w:rsidRDefault="005611B2" w:rsidP="005611B2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92D050"/>
                                <w:sz w:val="36"/>
                                <w:szCs w:val="36"/>
                                <w:cs/>
                              </w:rPr>
                            </w:pP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คาดการณ์เฉลี่ย 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-3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เดือนข้างหน้า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“</w:t>
                            </w: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ส่งสัญญาณ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เฝ้าระวัง</w:t>
                            </w: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”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69251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ต่อเนื่อง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จากปัจจุบัน</w:t>
                            </w:r>
                          </w:p>
                          <w:p w14:paraId="176B74E4" w14:textId="77777777" w:rsidR="005611B2" w:rsidRPr="000A1BD0" w:rsidRDefault="005611B2" w:rsidP="005611B2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คาดการณ์เฉลี่ย 4-6 เดือนข้างหน้า </w:t>
                            </w: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“</w:t>
                            </w: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ส่งสัญญาณ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เพิ่มขึ้น</w:t>
                            </w: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”</w:t>
                            </w:r>
                            <w:r w:rsidRPr="0061689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92D05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0A1BD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จากปัจจุบัน</w:t>
                            </w:r>
                          </w:p>
                          <w:p w14:paraId="10701EEE" w14:textId="77777777" w:rsidR="005611B2" w:rsidRPr="0061689A" w:rsidRDefault="005611B2" w:rsidP="005611B2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color w:val="E36C0A" w:themeColor="accent6" w:themeShade="BF"/>
                                <w:sz w:val="36"/>
                                <w:szCs w:val="36"/>
                              </w:rPr>
                            </w:pPr>
                            <w:r w:rsidRPr="006168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3E43A" id="_x0000_s1063" type="#_x0000_t202" style="position:absolute;margin-left:160.8pt;margin-top:13.15pt;width:421.1pt;height:101.2pt;z-index:251872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" filled="f" stroked="f">
                <v:textbox>
                  <w:txbxContent>
                    <w:p w14:paraId="0E6DFB8E" w14:textId="77777777" w:rsidR="005611B2" w:rsidRPr="0061689A" w:rsidRDefault="005611B2" w:rsidP="005611B2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ระบบเตือนภัยเศรษฐกิจอ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ุ</w:t>
                      </w: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ตสาหกรรม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ภาคใต้ </w:t>
                      </w:r>
                    </w:p>
                    <w:p w14:paraId="2C582A70" w14:textId="77777777" w:rsidR="005611B2" w:rsidRPr="0061689A" w:rsidRDefault="005611B2" w:rsidP="005611B2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เดือน</w:t>
                      </w:r>
                      <w:r w:rsidRPr="009C7155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กันยายน</w:t>
                      </w:r>
                      <w:r w:rsidRPr="00EE557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2569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</w:rPr>
                        <w:t>“</w:t>
                      </w: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ส่งสัญญาณ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ลดลง</w:t>
                      </w: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”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จากเดือนก่อน</w:t>
                      </w:r>
                    </w:p>
                    <w:p w14:paraId="4D60D8D6" w14:textId="77777777" w:rsidR="005611B2" w:rsidRPr="0061689A" w:rsidRDefault="005611B2" w:rsidP="005611B2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b/>
                          <w:bCs/>
                          <w:color w:val="92D050"/>
                          <w:sz w:val="36"/>
                          <w:szCs w:val="36"/>
                          <w:cs/>
                        </w:rPr>
                      </w:pP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คาดการณ์เฉลี่ย 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-3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เดือนข้างหน้า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</w:rPr>
                        <w:t>“</w:t>
                      </w: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ส่งสัญญาณ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เฝ้าระวัง</w:t>
                      </w: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”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69251F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ต่อเนื่อง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จากปัจจุบัน</w:t>
                      </w:r>
                    </w:p>
                    <w:p w14:paraId="176B74E4" w14:textId="77777777" w:rsidR="005611B2" w:rsidRPr="000A1BD0" w:rsidRDefault="005611B2" w:rsidP="005611B2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คาดการณ์เฉลี่ย 4-6 เดือนข้างหน้า </w:t>
                      </w: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</w:rPr>
                        <w:t>“</w:t>
                      </w: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ส่งสัญญาณ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เพิ่มขึ้น</w:t>
                      </w: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”</w:t>
                      </w:r>
                      <w:r w:rsidRPr="0061689A">
                        <w:rPr>
                          <w:rFonts w:ascii="TH SarabunPSK" w:hAnsi="TH SarabunPSK" w:cs="TH SarabunPSK" w:hint="cs"/>
                          <w:b/>
                          <w:bCs/>
                          <w:color w:val="92D05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0A1BD0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จากปัจจุบัน</w:t>
                      </w:r>
                    </w:p>
                    <w:p w14:paraId="10701EEE" w14:textId="77777777" w:rsidR="005611B2" w:rsidRPr="0061689A" w:rsidRDefault="005611B2" w:rsidP="005611B2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color w:val="E36C0A" w:themeColor="accent6" w:themeShade="BF"/>
                          <w:sz w:val="36"/>
                          <w:szCs w:val="36"/>
                        </w:rPr>
                      </w:pPr>
                      <w:r w:rsidRPr="0061689A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</w:rPr>
                        <w:t>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E25B1">
        <w:rPr>
          <w:rFonts w:ascii="TH SarabunPSK" w:hAnsi="TH SarabunPSK" w:cs="TH SarabunPSK"/>
          <w:noProof/>
        </w:rPr>
        <w:drawing>
          <wp:anchor distT="0" distB="0" distL="114300" distR="114300" simplePos="0" relativeHeight="251896320" behindDoc="0" locked="0" layoutInCell="1" allowOverlap="1" wp14:anchorId="1CBF9ED8" wp14:editId="7E3D8222">
            <wp:simplePos x="0" y="0"/>
            <wp:positionH relativeFrom="margin">
              <wp:posOffset>-83185</wp:posOffset>
            </wp:positionH>
            <wp:positionV relativeFrom="paragraph">
              <wp:posOffset>-740410</wp:posOffset>
            </wp:positionV>
            <wp:extent cx="1144270" cy="770255"/>
            <wp:effectExtent l="19050" t="19050" r="17780" b="10795"/>
            <wp:wrapNone/>
            <wp:docPr id="716789174" name="Picture 54">
              <a:extLst xmlns:a="http://schemas.openxmlformats.org/drawingml/2006/main">
                <a:ext uri="{FF2B5EF4-FFF2-40B4-BE49-F238E27FC236}">
                  <a16:creationId xmlns:a16="http://schemas.microsoft.com/office/drawing/2014/main" id="{4C4E059E-9702-F53F-19FB-9A6EEE6991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4">
                      <a:extLst>
                        <a:ext uri="{FF2B5EF4-FFF2-40B4-BE49-F238E27FC236}">
                          <a16:creationId xmlns:a16="http://schemas.microsoft.com/office/drawing/2014/main" id="{4C4E059E-9702-F53F-19FB-9A6EEE6991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2" t="19625" r="3027" b="19702"/>
                    <a:stretch/>
                  </pic:blipFill>
                  <pic:spPr bwMode="auto">
                    <a:xfrm>
                      <a:off x="0" y="0"/>
                      <a:ext cx="1144270" cy="77025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880960" behindDoc="1" locked="0" layoutInCell="1" allowOverlap="1" wp14:anchorId="18B63F00" wp14:editId="229BA52A">
                <wp:simplePos x="0" y="0"/>
                <wp:positionH relativeFrom="margin">
                  <wp:posOffset>1056005</wp:posOffset>
                </wp:positionH>
                <wp:positionV relativeFrom="paragraph">
                  <wp:posOffset>-748665</wp:posOffset>
                </wp:positionV>
                <wp:extent cx="5986145" cy="781050"/>
                <wp:effectExtent l="38100" t="38100" r="109855" b="114300"/>
                <wp:wrapNone/>
                <wp:docPr id="143045575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6145" cy="7810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rgbClr val="00B0F0"/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ABDF45A" w14:textId="77777777" w:rsidR="005611B2" w:rsidRPr="008B364D" w:rsidRDefault="005611B2" w:rsidP="005611B2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0" w:right="-5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</w:rPr>
                            </w:pPr>
                            <w:r w:rsidRPr="008B36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  <w:cs/>
                              </w:rPr>
                              <w:t>รายงานผลระบบเตือนภัยเศรษฐกิจอุตสาหกรรมภาค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  <w:cs/>
                              </w:rPr>
                              <w:t>ใต้</w:t>
                            </w:r>
                          </w:p>
                          <w:p w14:paraId="2453E495" w14:textId="77777777" w:rsidR="005611B2" w:rsidRPr="0044282F" w:rsidRDefault="005611B2" w:rsidP="005611B2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8"/>
                                <w:sz w:val="44"/>
                                <w:szCs w:val="44"/>
                                <w:cs/>
                              </w:rPr>
                            </w:pPr>
                            <w:r w:rsidRPr="0044282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8"/>
                                <w:sz w:val="44"/>
                                <w:szCs w:val="44"/>
                              </w:rPr>
                              <w:t xml:space="preserve">The Early Warning System 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8"/>
                                <w:sz w:val="44"/>
                                <w:szCs w:val="44"/>
                              </w:rPr>
                              <w:t>of South</w:t>
                            </w:r>
                            <w:r w:rsidRPr="0044282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8"/>
                                <w:sz w:val="44"/>
                                <w:szCs w:val="44"/>
                              </w:rPr>
                              <w:t>ern Industrial Economics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8"/>
                                <w:sz w:val="44"/>
                                <w:szCs w:val="44"/>
                              </w:rPr>
                              <w:t xml:space="preserve"> (EWS_S)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63F00" id="_x0000_s1064" type="#_x0000_t202" style="position:absolute;margin-left:83.15pt;margin-top:-58.95pt;width:471.35pt;height:61.5pt;z-index:-25143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" fillcolor="white [25]" strokecolor="black [3213]">
                <v:fill color2="#00b0f0" rotate="t" focusposition=".5,-52429f" focussize="" colors="0 white;22938f white;1 #00b0f0" focus="100%" type="gradientRadial"/>
                <v:shadow on="t" color="black" opacity="26214f" origin="-.5,-.5" offset=".74836mm,.74836mm"/>
                <v:textbox>
                  <w:txbxContent>
                    <w:p w14:paraId="3ABDF45A" w14:textId="77777777" w:rsidR="005611B2" w:rsidRPr="008B364D" w:rsidRDefault="005611B2" w:rsidP="005611B2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0" w:right="-5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04040" w:themeColor="text1" w:themeTint="BF"/>
                          <w:sz w:val="44"/>
                          <w:szCs w:val="44"/>
                        </w:rPr>
                      </w:pPr>
                      <w:r w:rsidRPr="008B364D">
                        <w:rPr>
                          <w:rFonts w:ascii="TH SarabunPSK" w:hAnsi="TH SarabunPSK" w:cs="TH SarabunPSK" w:hint="cs"/>
                          <w:b/>
                          <w:bCs/>
                          <w:color w:val="404040" w:themeColor="text1" w:themeTint="BF"/>
                          <w:sz w:val="44"/>
                          <w:szCs w:val="44"/>
                          <w:cs/>
                        </w:rPr>
                        <w:t>รายงานผลระบบเตือนภัยเศรษฐกิจอุตสาหกรรมภาค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404040" w:themeColor="text1" w:themeTint="BF"/>
                          <w:sz w:val="44"/>
                          <w:szCs w:val="44"/>
                          <w:cs/>
                        </w:rPr>
                        <w:t>ใต้</w:t>
                      </w:r>
                    </w:p>
                    <w:p w14:paraId="2453E495" w14:textId="77777777" w:rsidR="005611B2" w:rsidRPr="0044282F" w:rsidRDefault="005611B2" w:rsidP="005611B2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pacing w:val="-8"/>
                          <w:sz w:val="44"/>
                          <w:szCs w:val="44"/>
                          <w:cs/>
                        </w:rPr>
                      </w:pPr>
                      <w:r w:rsidRPr="0044282F">
                        <w:rPr>
                          <w:rFonts w:ascii="TH SarabunPSK" w:hAnsi="TH SarabunPSK" w:cs="TH SarabunPSK" w:hint="cs"/>
                          <w:b/>
                          <w:bCs/>
                          <w:spacing w:val="-8"/>
                          <w:sz w:val="44"/>
                          <w:szCs w:val="44"/>
                        </w:rPr>
                        <w:t xml:space="preserve">The Early Warning System 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spacing w:val="-8"/>
                          <w:sz w:val="44"/>
                          <w:szCs w:val="44"/>
                        </w:rPr>
                        <w:t>of South</w:t>
                      </w:r>
                      <w:r w:rsidRPr="0044282F">
                        <w:rPr>
                          <w:rFonts w:ascii="TH SarabunPSK" w:hAnsi="TH SarabunPSK" w:cs="TH SarabunPSK" w:hint="cs"/>
                          <w:b/>
                          <w:bCs/>
                          <w:spacing w:val="-8"/>
                          <w:sz w:val="44"/>
                          <w:szCs w:val="44"/>
                        </w:rPr>
                        <w:t>ern Industrial Economics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spacing w:val="-8"/>
                          <w:sz w:val="44"/>
                          <w:szCs w:val="44"/>
                        </w:rPr>
                        <w:t xml:space="preserve"> (EWS_S)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3237D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79936" behindDoc="0" locked="0" layoutInCell="1" allowOverlap="1" wp14:anchorId="481BFEA5" wp14:editId="7504D73B">
                <wp:simplePos x="0" y="0"/>
                <wp:positionH relativeFrom="margin">
                  <wp:posOffset>5660390</wp:posOffset>
                </wp:positionH>
                <wp:positionV relativeFrom="paragraph">
                  <wp:posOffset>47625</wp:posOffset>
                </wp:positionV>
                <wp:extent cx="1457325" cy="238125"/>
                <wp:effectExtent l="0" t="0" r="0" b="9525"/>
                <wp:wrapNone/>
                <wp:docPr id="126784784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C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C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5B357A" w14:textId="77777777" w:rsidR="005611B2" w:rsidRPr="00C54551" w:rsidRDefault="005611B2" w:rsidP="005611B2">
                            <w:pPr>
                              <w:pStyle w:val="NoSpacing"/>
                              <w:ind w:left="-90"/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545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เผยแพร่</w:t>
                            </w:r>
                            <w:r w:rsidRPr="00C545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C545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  <w:t>: 2</w:t>
                            </w:r>
                            <w:r w:rsidRPr="00C545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>5</w:t>
                            </w:r>
                            <w:bookmarkStart w:id="4" w:name="_Hlk188120961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2"/>
                                <w:szCs w:val="22"/>
                                <w:cs/>
                              </w:rPr>
                              <w:t xml:space="preserve"> กันยายน </w:t>
                            </w:r>
                            <w:r w:rsidRPr="00C545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  <w:t>256</w:t>
                            </w:r>
                            <w:bookmarkEnd w:id="4"/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1BFEA5" id="_x0000_s1065" style="position:absolute;margin-left:445.7pt;margin-top:3.75pt;width:114.75pt;height:18.75pt;z-index:251879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" filled="f" fillcolor="#ffc000" stroked="f" strokecolor="#ffc000">
                <v:textbox>
                  <w:txbxContent>
                    <w:p w14:paraId="3E5B357A" w14:textId="77777777" w:rsidR="005611B2" w:rsidRPr="00C54551" w:rsidRDefault="005611B2" w:rsidP="005611B2">
                      <w:pPr>
                        <w:pStyle w:val="NoSpacing"/>
                        <w:ind w:left="-90"/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</w:pPr>
                      <w:r w:rsidRPr="00C5455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  <w:cs/>
                        </w:rPr>
                        <w:t>เผยแพร่</w:t>
                      </w:r>
                      <w:r w:rsidRPr="00C54551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 xml:space="preserve"> </w:t>
                      </w:r>
                      <w:r w:rsidRPr="00C5455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  <w:t>: 2</w:t>
                      </w:r>
                      <w:r w:rsidRPr="00C54551"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>5</w:t>
                      </w:r>
                      <w:bookmarkStart w:id="5" w:name="_Hlk188120961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2"/>
                          <w:szCs w:val="22"/>
                          <w:cs/>
                        </w:rPr>
                        <w:t xml:space="preserve"> กันยายน </w:t>
                      </w:r>
                      <w:r w:rsidRPr="00C54551"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  <w:t>256</w:t>
                      </w:r>
                      <w:bookmarkEnd w:id="5"/>
                      <w:r>
                        <w:rPr>
                          <w:rFonts w:ascii="TH SarabunPSK" w:hAnsi="TH SarabunPSK" w:cs="TH SarabunPSK"/>
                          <w:b/>
                          <w:bCs/>
                          <w:sz w:val="22"/>
                          <w:szCs w:val="22"/>
                        </w:rPr>
                        <w:t>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cs/>
        </w:rPr>
        <w:t xml:space="preserve">                                                         </w:t>
      </w:r>
      <w:r w:rsidRPr="008D68A5">
        <w:rPr>
          <w:rFonts w:ascii="TH SarabunPSK" w:hAnsi="TH SarabunPSK" w:cs="TH SarabunPSK"/>
          <w:noProof/>
        </w:rPr>
        <w:t xml:space="preserve">  </w:t>
      </w:r>
    </w:p>
    <w:p w14:paraId="010E3541" w14:textId="77777777" w:rsidR="005611B2" w:rsidRDefault="005611B2" w:rsidP="005611B2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191DA97A" w14:textId="77777777" w:rsidR="005611B2" w:rsidRDefault="005611B2" w:rsidP="005611B2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21FB5CE7" w14:textId="77777777" w:rsidR="005611B2" w:rsidRDefault="005611B2" w:rsidP="005611B2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4327D602" w14:textId="77777777" w:rsidR="005611B2" w:rsidRDefault="005611B2" w:rsidP="005611B2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6A49E2E1" w14:textId="77777777" w:rsidR="005611B2" w:rsidRDefault="005611B2" w:rsidP="005611B2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2F91B34C" w14:textId="77777777" w:rsidR="005611B2" w:rsidRDefault="005611B2" w:rsidP="005611B2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0398311F" w14:textId="77777777" w:rsidR="005611B2" w:rsidRDefault="005611B2" w:rsidP="005611B2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  <w:r w:rsidRPr="00AC5A70">
        <w:rPr>
          <w:rFonts w:ascii="TH SarabunPSK" w:hAnsi="TH SarabunPSK" w:cs="TH SarabunPSK"/>
          <w:b/>
          <w:bCs/>
          <w:i/>
          <w:iCs/>
          <w:noProof/>
          <w:color w:val="FFC000"/>
          <w:szCs w:val="32"/>
        </w:rPr>
        <mc:AlternateContent>
          <mc:Choice Requires="wps">
            <w:drawing>
              <wp:anchor distT="0" distB="0" distL="114300" distR="114300" simplePos="0" relativeHeight="251886080" behindDoc="0" locked="0" layoutInCell="1" allowOverlap="1" wp14:anchorId="55C1E3B9" wp14:editId="0A4A22A0">
                <wp:simplePos x="0" y="0"/>
                <wp:positionH relativeFrom="margin">
                  <wp:posOffset>3269615</wp:posOffset>
                </wp:positionH>
                <wp:positionV relativeFrom="paragraph">
                  <wp:posOffset>72390</wp:posOffset>
                </wp:positionV>
                <wp:extent cx="3829050" cy="2374710"/>
                <wp:effectExtent l="0" t="0" r="0" b="0"/>
                <wp:wrapNone/>
                <wp:docPr id="662888014" name="Rectangle 8"/>
                <wp:cNvGraphicFramePr xmlns:a="http://schemas.openxmlformats.org/drawingml/2006/main"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ChangeArrowheads="1"/>
                      </wps:cNvSpPr>
                      <wps:spPr>
                        <a:xfrm>
                          <a:off x="0" y="0"/>
                          <a:ext cx="3829050" cy="23747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3A786D" w14:textId="77777777" w:rsidR="005611B2" w:rsidRPr="00ED3D9C" w:rsidRDefault="005611B2" w:rsidP="005611B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kern w:val="24"/>
                                <w:sz w:val="30"/>
                                <w:szCs w:val="30"/>
                              </w:rPr>
                            </w:pP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ประเด็นสำคัญ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kern w:val="24"/>
                                <w:sz w:val="30"/>
                                <w:szCs w:val="30"/>
                              </w:rPr>
                              <w:t>: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เดือน</w:t>
                            </w:r>
                            <w:r w:rsidRPr="009C715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kern w:val="24"/>
                                <w:sz w:val="30"/>
                                <w:szCs w:val="30"/>
                                <w:cs/>
                              </w:rPr>
                              <w:t>กันยายน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kern w:val="24"/>
                                <w:sz w:val="30"/>
                                <w:szCs w:val="30"/>
                                <w:cs/>
                              </w:rPr>
                              <w:t>2569</w:t>
                            </w:r>
                          </w:p>
                          <w:p w14:paraId="602AEE3F" w14:textId="77777777" w:rsidR="005611B2" w:rsidRPr="00ED3D9C" w:rsidRDefault="005611B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6"/>
                                <w:kern w:val="24"/>
                                <w:sz w:val="30"/>
                                <w:szCs w:val="30"/>
                              </w:rPr>
                            </w:pP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30"/>
                                <w:szCs w:val="30"/>
                                <w:cs/>
                              </w:rPr>
                              <w:t>เศรษฐกิจอุตสาหกรรมภาคใต้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30"/>
                                <w:szCs w:val="30"/>
                                <w:cs/>
                              </w:rPr>
                              <w:t>อยู่ในเกณฑ์เฝ้าระวัง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30"/>
                                <w:szCs w:val="30"/>
                                <w:cs/>
                              </w:rPr>
                              <w:t>ลดลง</w:t>
                            </w:r>
                          </w:p>
                          <w:p w14:paraId="6A02E25E" w14:textId="77777777" w:rsidR="005611B2" w:rsidRDefault="005611B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6"/>
                                <w:kern w:val="2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6"/>
                                <w:kern w:val="24"/>
                                <w:sz w:val="30"/>
                                <w:szCs w:val="30"/>
                                <w:cs/>
                              </w:rPr>
                              <w:t>ปัจจัยสนับสนุน ได้แก่ โครงการไทยช่วยไทย พลัส ช่วยเสริมกำลังซื้อ ความต้องการ</w:t>
                            </w:r>
                            <w:r w:rsidRPr="0069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6"/>
                                <w:kern w:val="24"/>
                                <w:sz w:val="30"/>
                                <w:szCs w:val="30"/>
                                <w:cs/>
                              </w:rPr>
                              <w:t>ไม้ยางพาราแปรรูป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6"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และวัตถุดิบยางพาราคาขยายตัว </w:t>
                            </w:r>
                            <w:r w:rsidRPr="0030761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6"/>
                                <w:kern w:val="24"/>
                                <w:sz w:val="30"/>
                                <w:szCs w:val="30"/>
                                <w:cs/>
                              </w:rPr>
                              <w:t>ราคาสินค้าเกษตรวัตถุดิบยังทรงตัวสูง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6"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หนุนรายได้ฐานรากในภูมิภาค</w:t>
                            </w:r>
                          </w:p>
                          <w:p w14:paraId="0BB3172E" w14:textId="77777777" w:rsidR="005611B2" w:rsidRPr="00ED3D9C" w:rsidRDefault="005611B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426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6"/>
                                <w:kern w:val="2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6"/>
                                <w:kern w:val="24"/>
                                <w:sz w:val="30"/>
                                <w:szCs w:val="30"/>
                                <w:cs/>
                              </w:rPr>
                              <w:t>ปัจจัยเสี่ยง ได้แก่ ความไม่แน่นอนของสถานการณ์</w:t>
                            </w:r>
                            <w:r w:rsidRPr="001174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6"/>
                                <w:kern w:val="24"/>
                                <w:sz w:val="30"/>
                                <w:szCs w:val="30"/>
                                <w:cs/>
                              </w:rPr>
                              <w:t>ในตะวันออกกลาง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6"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สภาพอากาศร้อนและแล้ง</w:t>
                            </w:r>
                            <w:r w:rsidRPr="00C9569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6"/>
                                <w:kern w:val="24"/>
                                <w:sz w:val="30"/>
                                <w:szCs w:val="30"/>
                                <w:cs/>
                              </w:rPr>
                              <w:t>เป็นความเสี่ยงต่อปริมาณผลผลิตวัตถุดิบ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6"/>
                                <w:kern w:val="24"/>
                                <w:sz w:val="30"/>
                                <w:szCs w:val="30"/>
                                <w:cs/>
                              </w:rPr>
                              <w:t xml:space="preserve"> โดยเฉพาะปริมาณผลผลิตยางพาราและปาล์มน้ำมัน รวมถึง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6"/>
                                <w:kern w:val="24"/>
                                <w:sz w:val="30"/>
                                <w:szCs w:val="30"/>
                                <w:cs/>
                              </w:rPr>
                              <w:br/>
                            </w:r>
                            <w:r w:rsidRPr="00822F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6"/>
                                <w:kern w:val="24"/>
                                <w:sz w:val="30"/>
                                <w:szCs w:val="30"/>
                                <w:cs/>
                              </w:rPr>
                              <w:t>การแข่งขันด้านราคาจากคู่แข่งในภูมิภาค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6"/>
                                <w:kern w:val="24"/>
                                <w:sz w:val="30"/>
                                <w:szCs w:val="30"/>
                                <w:cs/>
                              </w:rPr>
                              <w:t>อาเซียน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C1E3B9" id="_x0000_s1066" style="position:absolute;margin-left:257.45pt;margin-top:5.7pt;width:301.5pt;height:187pt;z-index:251886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" filled="f" stroked="f">
                <o:lock v:ext="edit" grouping="t"/>
                <v:textbox>
                  <w:txbxContent>
                    <w:p w14:paraId="6A3A786D" w14:textId="77777777" w:rsidR="005611B2" w:rsidRPr="00ED3D9C" w:rsidRDefault="005611B2" w:rsidP="005611B2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kern w:val="24"/>
                          <w:sz w:val="30"/>
                          <w:szCs w:val="30"/>
                        </w:rPr>
                      </w:pP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kern w:val="24"/>
                          <w:sz w:val="30"/>
                          <w:szCs w:val="30"/>
                          <w:cs/>
                        </w:rPr>
                        <w:t xml:space="preserve">ประเด็นสำคัญ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kern w:val="24"/>
                          <w:sz w:val="30"/>
                          <w:szCs w:val="30"/>
                        </w:rPr>
                        <w:t>: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kern w:val="24"/>
                          <w:sz w:val="30"/>
                          <w:szCs w:val="30"/>
                          <w:cs/>
                        </w:rPr>
                        <w:t xml:space="preserve"> เดือน</w:t>
                      </w:r>
                      <w:r w:rsidRPr="009C7155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kern w:val="24"/>
                          <w:sz w:val="30"/>
                          <w:szCs w:val="30"/>
                          <w:cs/>
                        </w:rPr>
                        <w:t>กันยายน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kern w:val="24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kern w:val="24"/>
                          <w:sz w:val="30"/>
                          <w:szCs w:val="30"/>
                          <w:cs/>
                        </w:rPr>
                        <w:t>2569</w:t>
                      </w:r>
                    </w:p>
                    <w:p w14:paraId="602AEE3F" w14:textId="77777777" w:rsidR="005611B2" w:rsidRPr="00ED3D9C" w:rsidRDefault="005611B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6"/>
                          <w:kern w:val="24"/>
                          <w:sz w:val="30"/>
                          <w:szCs w:val="30"/>
                        </w:rPr>
                      </w:pP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30"/>
                          <w:szCs w:val="30"/>
                          <w:cs/>
                        </w:rPr>
                        <w:t>เศรษฐกิจอุตสาหกรรมภาคใต้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30"/>
                          <w:szCs w:val="30"/>
                          <w:cs/>
                        </w:rPr>
                        <w:t>อยู่ในเกณฑ์เฝ้าระวัง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30"/>
                          <w:szCs w:val="30"/>
                          <w:cs/>
                        </w:rPr>
                        <w:t>ลดลง</w:t>
                      </w:r>
                    </w:p>
                    <w:p w14:paraId="6A02E25E" w14:textId="77777777" w:rsidR="005611B2" w:rsidRDefault="005611B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6"/>
                          <w:kern w:val="24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6"/>
                          <w:kern w:val="24"/>
                          <w:sz w:val="30"/>
                          <w:szCs w:val="30"/>
                          <w:cs/>
                        </w:rPr>
                        <w:t>ปัจจัยสนับสนุน ได้แก่ โครงการไทยช่วยไทย พลัส ช่วยเสริมกำลังซื้อ ความต้องการ</w:t>
                      </w:r>
                      <w:r w:rsidRPr="0069282F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6"/>
                          <w:kern w:val="24"/>
                          <w:sz w:val="30"/>
                          <w:szCs w:val="30"/>
                          <w:cs/>
                        </w:rPr>
                        <w:t>ไม้ยางพาราแปรรูป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6"/>
                          <w:kern w:val="24"/>
                          <w:sz w:val="30"/>
                          <w:szCs w:val="30"/>
                          <w:cs/>
                        </w:rPr>
                        <w:t xml:space="preserve">และวัตถุดิบยางพาราคาขยายตัว </w:t>
                      </w:r>
                      <w:r w:rsidRPr="0030761F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6"/>
                          <w:kern w:val="24"/>
                          <w:sz w:val="30"/>
                          <w:szCs w:val="30"/>
                          <w:cs/>
                        </w:rPr>
                        <w:t>ราคาสินค้าเกษตรวัตถุดิบยังทรงตัวสูง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6"/>
                          <w:kern w:val="24"/>
                          <w:sz w:val="30"/>
                          <w:szCs w:val="30"/>
                          <w:cs/>
                        </w:rPr>
                        <w:t xml:space="preserve"> หนุนรายได้ฐานรากในภูมิภาค</w:t>
                      </w:r>
                    </w:p>
                    <w:p w14:paraId="0BB3172E" w14:textId="77777777" w:rsidR="005611B2" w:rsidRPr="00ED3D9C" w:rsidRDefault="005611B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426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6"/>
                          <w:kern w:val="24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6"/>
                          <w:kern w:val="24"/>
                          <w:sz w:val="30"/>
                          <w:szCs w:val="30"/>
                          <w:cs/>
                        </w:rPr>
                        <w:t>ปัจจัยเสี่ยง ได้แก่ ความไม่แน่นอนของสถานการณ์</w:t>
                      </w:r>
                      <w:r w:rsidRPr="0011741C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6"/>
                          <w:kern w:val="24"/>
                          <w:sz w:val="30"/>
                          <w:szCs w:val="30"/>
                          <w:cs/>
                        </w:rPr>
                        <w:t>ในตะวันออกกลาง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6"/>
                          <w:kern w:val="24"/>
                          <w:sz w:val="30"/>
                          <w:szCs w:val="30"/>
                          <w:cs/>
                        </w:rPr>
                        <w:t xml:space="preserve"> สภาพอากาศร้อนและแล้ง</w:t>
                      </w:r>
                      <w:r w:rsidRPr="00C95697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6"/>
                          <w:kern w:val="24"/>
                          <w:sz w:val="30"/>
                          <w:szCs w:val="30"/>
                          <w:cs/>
                        </w:rPr>
                        <w:t>เป็นความเสี่ยงต่อปริมาณผลผลิตวัตถุดิบ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6"/>
                          <w:kern w:val="24"/>
                          <w:sz w:val="30"/>
                          <w:szCs w:val="30"/>
                          <w:cs/>
                        </w:rPr>
                        <w:t xml:space="preserve"> โดยเฉพาะปริมาณผลผลิตยางพาราและปาล์มน้ำมัน รวมถึง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6"/>
                          <w:kern w:val="24"/>
                          <w:sz w:val="30"/>
                          <w:szCs w:val="30"/>
                          <w:cs/>
                        </w:rPr>
                        <w:br/>
                      </w:r>
                      <w:r w:rsidRPr="00822F9A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6"/>
                          <w:kern w:val="24"/>
                          <w:sz w:val="30"/>
                          <w:szCs w:val="30"/>
                          <w:cs/>
                        </w:rPr>
                        <w:t>การแข่งขันด้านราคาจากคู่แข่งในภูมิภาค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6"/>
                          <w:kern w:val="24"/>
                          <w:sz w:val="30"/>
                          <w:szCs w:val="30"/>
                          <w:cs/>
                        </w:rPr>
                        <w:t>อาเซียน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0A122D2" w14:textId="77777777" w:rsidR="005611B2" w:rsidRDefault="005611B2" w:rsidP="005611B2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  <w:r>
        <w:rPr>
          <w:rFonts w:ascii="TH SarabunPSK" w:hAnsi="TH SarabunPSK" w:cs="TH SarabunPSK"/>
          <w:noProof/>
          <w:color w:val="FFC000"/>
          <w:sz w:val="2"/>
          <w:szCs w:val="2"/>
        </w:rPr>
        <mc:AlternateContent>
          <mc:Choice Requires="wpg">
            <w:drawing>
              <wp:anchor distT="0" distB="0" distL="114300" distR="114300" simplePos="0" relativeHeight="251889152" behindDoc="0" locked="0" layoutInCell="1" allowOverlap="1" wp14:anchorId="591F159C" wp14:editId="188CF870">
                <wp:simplePos x="0" y="0"/>
                <wp:positionH relativeFrom="column">
                  <wp:posOffset>-159385</wp:posOffset>
                </wp:positionH>
                <wp:positionV relativeFrom="paragraph">
                  <wp:posOffset>64770</wp:posOffset>
                </wp:positionV>
                <wp:extent cx="3658510" cy="1303655"/>
                <wp:effectExtent l="0" t="0" r="0" b="0"/>
                <wp:wrapNone/>
                <wp:docPr id="1020063434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510" cy="1303655"/>
                          <a:chOff x="-16166" y="0"/>
                          <a:chExt cx="3658510" cy="1303655"/>
                        </a:xfrm>
                      </wpg:grpSpPr>
                      <wpg:grpSp>
                        <wpg:cNvPr id="1206487415" name="Group 1206487415"/>
                        <wpg:cNvGrpSpPr/>
                        <wpg:grpSpPr>
                          <a:xfrm>
                            <a:off x="-16166" y="0"/>
                            <a:ext cx="3658510" cy="1303655"/>
                            <a:chOff x="-16166" y="0"/>
                            <a:chExt cx="3658510" cy="1303655"/>
                          </a:xfrm>
                        </wpg:grpSpPr>
                        <wpg:grpSp>
                          <wpg:cNvPr id="1877081962" name="Group 61"/>
                          <wpg:cNvGrpSpPr/>
                          <wpg:grpSpPr>
                            <a:xfrm>
                              <a:off x="47609" y="0"/>
                              <a:ext cx="3594735" cy="1303655"/>
                              <a:chOff x="35450" y="0"/>
                              <a:chExt cx="3595309" cy="1303740"/>
                            </a:xfrm>
                          </wpg:grpSpPr>
                          <wpg:grpSp>
                            <wpg:cNvPr id="1694742895" name="Group 1694742895"/>
                            <wpg:cNvGrpSpPr/>
                            <wpg:grpSpPr>
                              <a:xfrm>
                                <a:off x="35450" y="0"/>
                                <a:ext cx="3595309" cy="1303740"/>
                                <a:chOff x="35450" y="0"/>
                                <a:chExt cx="3595309" cy="1303740"/>
                              </a:xfrm>
                            </wpg:grpSpPr>
                            <wpg:grpSp>
                              <wpg:cNvPr id="1888929591" name="Group 1888929591"/>
                              <wpg:cNvGrpSpPr/>
                              <wpg:grpSpPr>
                                <a:xfrm>
                                  <a:off x="35450" y="0"/>
                                  <a:ext cx="3595309" cy="1303740"/>
                                  <a:chOff x="-5898" y="0"/>
                                  <a:chExt cx="3596005" cy="1337814"/>
                                </a:xfrm>
                              </wpg:grpSpPr>
                              <wps:wsp>
                                <wps:cNvPr id="730642306" name="Rectangle 29">
                                  <a:extLst>
                                    <a:ext uri="{FF2B5EF4-FFF2-40B4-BE49-F238E27FC236}">
                                      <a16:creationId xmlns:a16="http://schemas.microsoft.com/office/drawing/2014/main" id="{D1BE4C87-0C80-1E12-4013-B1B232FCAE6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58926" y="219694"/>
                                    <a:ext cx="3332003" cy="64071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95000"/>
                                    </a:sysClr>
                                  </a:solidFill>
                                  <a:ln w="28575" cap="flat" cmpd="sng" algn="ctr">
                                    <a:noFill/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  <wpg:grpSp>
                                <wpg:cNvPr id="1258948178" name="Group 1258948178"/>
                                <wpg:cNvGrpSpPr/>
                                <wpg:grpSpPr>
                                  <a:xfrm>
                                    <a:off x="-5898" y="0"/>
                                    <a:ext cx="3596005" cy="1337814"/>
                                    <a:chOff x="-5898" y="0"/>
                                    <a:chExt cx="3596005" cy="1337814"/>
                                  </a:xfrm>
                                </wpg:grpSpPr>
                                <wps:wsp>
                                  <wps:cNvPr id="800161631" name="TextBox 20">
                                    <a:extLst>
                                      <a:ext uri="{FF2B5EF4-FFF2-40B4-BE49-F238E27FC236}">
                                        <a16:creationId xmlns:a16="http://schemas.microsoft.com/office/drawing/2014/main" id="{C41C5B02-F371-33CC-150F-1D47B37413D6}"/>
                                      </a:ext>
                                    </a:extLst>
                                  </wps:cNvPr>
                                  <wps:cNvSpPr txBox="1"/>
                                  <wps:spPr>
                                    <a:xfrm>
                                      <a:off x="59376" y="631531"/>
                                      <a:ext cx="3329464" cy="2349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6">
                                        <a:lumMod val="40000"/>
                                        <a:lumOff val="60000"/>
                                      </a:schemeClr>
                                    </a:solidFill>
                                  </wps:spPr>
                                  <wps:txbx>
                                    <w:txbxContent>
                                      <w:p w14:paraId="68F2FA46" w14:textId="77777777" w:rsidR="005611B2" w:rsidRPr="00A012EB" w:rsidRDefault="005611B2" w:rsidP="005611B2">
                                        <w:pPr>
                                          <w:spacing w:after="0" w:line="180" w:lineRule="auto"/>
                                          <w:jc w:val="center"/>
                                          <w:textAlignment w:val="baseline"/>
                                          <w:rPr>
                                            <w:rFonts w:ascii="TH SarabunPSK" w:eastAsia="+mn-ea" w:hAnsi="TH SarabunPSK" w:cs="TH SarabunPSK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E3365">
                                          <w:rPr>
                                            <w:rFonts w:ascii="TH SarabunPSK" w:eastAsia="+mn-ea" w:hAnsi="TH SarabunPSK" w:cs="TH SarabunPSK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>ระดับสัญญาณเตือนภัยขององค์ประกอบหลัก</w:t>
                                        </w:r>
                                        <w:r>
                                          <w:rPr>
                                            <w:rFonts w:ascii="TH SarabunPSK" w:eastAsia="+mn-ea" w:hAnsi="TH SarabunPSK" w:cs="TH SarabunPSK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 xml:space="preserve"> 2 เดือนข้างหน้า</w:t>
                                        </w:r>
                                      </w:p>
                                    </w:txbxContent>
                                  </wps:txbx>
                                  <wps:bodyPr wrap="square">
                                    <a:noAutofit/>
                                  </wps:bodyPr>
                                </wps:wsp>
                                <wps:wsp>
                                  <wps:cNvPr id="501967986" name="Rectangle 29">
                                    <a:extLst>
                                      <a:ext uri="{FF2B5EF4-FFF2-40B4-BE49-F238E27FC236}">
                                        <a16:creationId xmlns:a16="http://schemas.microsoft.com/office/drawing/2014/main" id="{D1BE4C87-0C80-1E12-4013-B1B232FCAE62}"/>
                                      </a:ext>
                                    </a:extLst>
                                  </wps:cNvPr>
                                  <wps:cNvSpPr/>
                                  <wps:spPr>
                                    <a:xfrm>
                                      <a:off x="59360" y="850069"/>
                                      <a:ext cx="3332480" cy="48774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>
                                        <a:lumMod val="95000"/>
                                      </a:sysClr>
                                    </a:solidFill>
                                    <a:ln w="28575" cap="flat" cmpd="sng" algn="ctr">
                                      <a:noFill/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tlCol="0" anchor="ctr"/>
                                </wps:wsp>
                                <wps:wsp>
                                  <wps:cNvPr id="569889422" name="TextBox 20"/>
                                  <wps:cNvSpPr txBox="1"/>
                                  <wps:spPr>
                                    <a:xfrm>
                                      <a:off x="53439" y="0"/>
                                      <a:ext cx="3334862" cy="2349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6">
                                        <a:lumMod val="40000"/>
                                        <a:lumOff val="60000"/>
                                      </a:schemeClr>
                                    </a:solidFill>
                                  </wps:spPr>
                                  <wps:txbx>
                                    <w:txbxContent>
                                      <w:p w14:paraId="3B3B3210" w14:textId="77777777" w:rsidR="005611B2" w:rsidRPr="00A012EB" w:rsidRDefault="005611B2" w:rsidP="005611B2">
                                        <w:pPr>
                                          <w:spacing w:after="0" w:line="180" w:lineRule="auto"/>
                                          <w:jc w:val="center"/>
                                          <w:textAlignment w:val="baseline"/>
                                          <w:rPr>
                                            <w:rFonts w:ascii="TH SarabunPSK" w:eastAsia="+mn-ea" w:hAnsi="TH SarabunPSK" w:cs="TH SarabunPSK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E3365">
                                          <w:rPr>
                                            <w:rFonts w:ascii="TH SarabunPSK" w:eastAsia="+mn-ea" w:hAnsi="TH SarabunPSK" w:cs="TH SarabunPSK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>ระดับ</w:t>
                                        </w:r>
                                        <w:r w:rsidRPr="002E3365">
                                          <w:rPr>
                                            <w:rFonts w:ascii="TH SarabunPSK" w:eastAsia="+mn-ea" w:hAnsi="TH SarabunPSK" w:cs="TH SarabunPSK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>สัญญาณเตือนภัยขององค์ประกอบ</w:t>
                                        </w:r>
                                        <w:r>
                                          <w:rPr>
                                            <w:rFonts w:ascii="TH SarabunPSK" w:eastAsia="+mn-ea" w:hAnsi="TH SarabunPSK" w:cs="TH SarabunPSK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 xml:space="preserve"> เดือน</w:t>
                                        </w:r>
                                        <w:r w:rsidRPr="009C7155">
                                          <w:rPr>
                                            <w:rFonts w:ascii="TH SarabunPSK" w:eastAsia="+mn-ea" w:hAnsi="TH SarabunPSK" w:cs="TH SarabunPSK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>กันยายน</w:t>
                                        </w:r>
                                        <w:r w:rsidRPr="00EE557B">
                                          <w:rPr>
                                            <w:rFonts w:ascii="TH SarabunPSK" w:eastAsia="+mn-ea" w:hAnsi="TH SarabunPSK" w:cs="TH SarabunPSK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 xml:space="preserve"> 2569</w:t>
                                        </w:r>
                                      </w:p>
                                    </w:txbxContent>
                                  </wps:txbx>
                                  <wps:bodyPr wrap="square">
                                    <a:noAutofit/>
                                  </wps:bodyPr>
                                </wps:wsp>
                                <wpg:grpSp>
                                  <wpg:cNvPr id="1787238816" name="Group 1787238816"/>
                                  <wpg:cNvGrpSpPr/>
                                  <wpg:grpSpPr>
                                    <a:xfrm>
                                      <a:off x="1698956" y="1094441"/>
                                      <a:ext cx="873446" cy="110210"/>
                                      <a:chOff x="1627917" y="120752"/>
                                      <a:chExt cx="873561" cy="110339"/>
                                    </a:xfrm>
                                  </wpg:grpSpPr>
                                  <wps:wsp>
                                    <wps:cNvPr id="2050582547" name="Oval 35"/>
                                    <wps:cNvSpPr/>
                                    <wps:spPr>
                                      <a:xfrm>
                                        <a:off x="1627917" y="120752"/>
                                        <a:ext cx="116205" cy="10985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00"/>
                                      </a:solidFill>
                                      <a:ln w="952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>
                                        <a:outerShdw blurRad="63500" sx="102000" sy="102000" algn="ctr" rotWithShape="0">
                                          <a:prstClr val="black">
                                            <a:alpha val="40000"/>
                                          </a:prstClr>
                                        </a:outerShdw>
                                      </a:effectLst>
                                    </wps:spPr>
                                    <wps:bodyPr rtlCol="0" anchor="ctr"/>
                                  </wps:wsp>
                                  <wps:wsp>
                                    <wps:cNvPr id="410943020" name="Oval 35"/>
                                    <wps:cNvSpPr/>
                                    <wps:spPr>
                                      <a:xfrm>
                                        <a:off x="2259904" y="121236"/>
                                        <a:ext cx="116205" cy="10985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00"/>
                                      </a:solidFill>
                                      <a:ln w="952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>
                                        <a:outerShdw blurRad="63500" sx="102000" sy="102000" algn="ctr" rotWithShape="0">
                                          <a:prstClr val="black">
                                            <a:alpha val="40000"/>
                                          </a:prstClr>
                                        </a:outerShdw>
                                      </a:effectLst>
                                    </wps:spPr>
                                    <wps:bodyPr rtlCol="0" anchor="ctr"/>
                                  </wps:wsp>
                                  <wps:wsp>
                                    <wps:cNvPr id="642813004" name="Arrow: Down 40"/>
                                    <wps:cNvSpPr/>
                                    <wps:spPr>
                                      <a:xfrm>
                                        <a:off x="2421468" y="132982"/>
                                        <a:ext cx="80010" cy="89535"/>
                                      </a:xfrm>
                                      <a:prstGeom prst="downArrow">
                                        <a:avLst/>
                                      </a:prstGeom>
                                      <a:solidFill>
                                        <a:srgbClr val="FFFF00"/>
                                      </a:solidFill>
                                      <a:ln w="952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tlCol="0" anchor="ctr"/>
                                  </wps:wsp>
                                </wpg:grpSp>
                                <wpg:grpSp>
                                  <wpg:cNvPr id="630521433" name="Group 3"/>
                                  <wpg:cNvGrpSpPr/>
                                  <wpg:grpSpPr>
                                    <a:xfrm>
                                      <a:off x="-5898" y="219695"/>
                                      <a:ext cx="3596005" cy="322489"/>
                                      <a:chOff x="-94980" y="41553"/>
                                      <a:chExt cx="3596470" cy="322868"/>
                                    </a:xfrm>
                                  </wpg:grpSpPr>
                                  <wps:wsp>
                                    <wps:cNvPr id="127936802" name="Oval 35"/>
                                    <wps:cNvSpPr/>
                                    <wps:spPr>
                                      <a:xfrm>
                                        <a:off x="1619496" y="254566"/>
                                        <a:ext cx="116205" cy="10985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00"/>
                                      </a:solidFill>
                                      <a:ln w="952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>
                                        <a:outerShdw blurRad="63500" sx="102000" sy="102000" algn="ctr" rotWithShape="0">
                                          <a:prstClr val="black">
                                            <a:alpha val="40000"/>
                                          </a:prstClr>
                                        </a:outerShdw>
                                      </a:effectLst>
                                    </wps:spPr>
                                    <wps:bodyPr rtlCol="0" anchor="ctr"/>
                                  </wps:wsp>
                                  <wps:wsp>
                                    <wps:cNvPr id="421588119" name="Oval 35"/>
                                    <wps:cNvSpPr/>
                                    <wps:spPr>
                                      <a:xfrm>
                                        <a:off x="2270408" y="249732"/>
                                        <a:ext cx="116205" cy="10985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00"/>
                                      </a:solidFill>
                                      <a:ln w="952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>
                                        <a:outerShdw blurRad="63500" sx="102000" sy="102000" algn="ctr" rotWithShape="0">
                                          <a:prstClr val="black">
                                            <a:alpha val="40000"/>
                                          </a:prstClr>
                                        </a:outerShdw>
                                      </a:effectLst>
                                    </wps:spPr>
                                    <wps:bodyPr rtlCol="0" anchor="ctr"/>
                                  </wps:wsp>
                                  <wps:wsp>
                                    <wps:cNvPr id="756589995" name="Oval 35"/>
                                    <wps:cNvSpPr/>
                                    <wps:spPr>
                                      <a:xfrm>
                                        <a:off x="2871345" y="251154"/>
                                        <a:ext cx="116205" cy="10985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00"/>
                                      </a:solidFill>
                                      <a:ln w="9525" cap="flat" cmpd="sng" algn="ctr">
                                        <a:solidFill>
                                          <a:sysClr val="windowText" lastClr="000000"/>
                                        </a:solidFill>
                                        <a:prstDash val="solid"/>
                                        <a:miter lim="800000"/>
                                      </a:ln>
                                      <a:effectLst>
                                        <a:outerShdw blurRad="63500" sx="102000" sy="102000" algn="ctr" rotWithShape="0">
                                          <a:prstClr val="black">
                                            <a:alpha val="40000"/>
                                          </a:prstClr>
                                        </a:outerShdw>
                                      </a:effectLst>
                                    </wps:spPr>
                                    <wps:bodyPr rtlCol="0" anchor="ctr"/>
                                  </wps:wsp>
                                  <wps:wsp>
                                    <wps:cNvPr id="64692585" name="TextBox 30"/>
                                    <wps:cNvSpPr txBox="1"/>
                                    <wps:spPr>
                                      <a:xfrm>
                                        <a:off x="-94980" y="41553"/>
                                        <a:ext cx="3596470" cy="2060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wps:spPr>
                                    <wps:txbx>
                                      <w:txbxContent>
                                        <w:p w14:paraId="366DFD57" w14:textId="77777777" w:rsidR="005611B2" w:rsidRPr="00D51794" w:rsidRDefault="005611B2" w:rsidP="005611B2">
                                          <w:pPr>
                                            <w:textAlignment w:val="baseline"/>
                                            <w:rPr>
                                              <w:rFonts w:ascii="Sarabun" w:eastAsia="+mn-ea" w:hAnsi="Sarabun" w:cs="Angsana New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20"/>
                                            </w:rPr>
                                          </w:pPr>
                                          <w:r w:rsidRPr="00D51794">
                                            <w:rPr>
                                              <w:rFonts w:ascii="Sarabun" w:eastAsia="+mn-ea" w:hAnsi="Sarabun" w:cstheme="minorBidi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  <w:cs/>
                                            </w:rPr>
                                            <w:t xml:space="preserve">   </w:t>
                                          </w:r>
                                          <w:r>
                                            <w:rPr>
                                              <w:rFonts w:ascii="Sarabun" w:eastAsia="+mn-ea" w:hAnsi="Sarabun" w:cstheme="minorBidi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 xml:space="preserve">  IM_TH_S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Angsana New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   </w:t>
                                          </w:r>
                                          <w:r>
                                            <w:rPr>
                                              <w:rFonts w:ascii="Arial" w:eastAsia="+mn-ea" w:hAnsi="Arial" w:cs="Angsana New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</w:rPr>
                                            <w:t xml:space="preserve">    </w:t>
                                          </w:r>
                                          <w:r>
                                            <w:rPr>
                                              <w:rFonts w:ascii="Arial" w:eastAsia="+mn-ea" w:hAnsi="Arial" w:cs="Angsana New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  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Angsana New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  </w:t>
                                          </w:r>
                                          <w:r>
                                            <w:rPr>
                                              <w:rFonts w:ascii="Arial" w:eastAsia="+mn-ea" w:hAnsi="Arial" w:cs="Angsana New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</w:t>
                                          </w:r>
                                          <w:r>
                                            <w:rPr>
                                              <w:rFonts w:ascii="Sarabun" w:eastAsia="+mn-ea" w:hAnsi="Sarabun" w:cs="+mn-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>MP</w:t>
                                          </w:r>
                                          <w:r>
                                            <w:rPr>
                                              <w:rFonts w:ascii="Sarabun" w:eastAsia="+mn-ea" w:hAnsi="Sarabun" w:cstheme="minorBidi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>I</w:t>
                                          </w:r>
                                          <w:r>
                                            <w:rPr>
                                              <w:rFonts w:ascii="Arial" w:eastAsia="+mn-ea" w:hAnsi="Arial" w:cs="Angsana New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</w:rPr>
                                            <w:t>_</w:t>
                                          </w:r>
                                          <w:r>
                                            <w:rPr>
                                              <w:rFonts w:ascii="Sarabun" w:eastAsia="+mn-ea" w:hAnsi="Sarabun" w:cstheme="minorBidi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 xml:space="preserve">19 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+mn-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Angsana New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   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Angsana New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 </w:t>
                                          </w:r>
                                          <w:r>
                                            <w:rPr>
                                              <w:rFonts w:ascii="Arial" w:eastAsia="+mn-ea" w:hAnsi="Arial" w:cs="Angsana New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     </w:t>
                                          </w:r>
                                          <w:r>
                                            <w:rPr>
                                              <w:rFonts w:ascii="Arial" w:eastAsia="+mn-ea" w:hAnsi="Arial" w:cs="Angsana New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</w:rPr>
                                            <w:t xml:space="preserve"> G</w:t>
                                          </w:r>
                                          <w:r>
                                            <w:rPr>
                                              <w:rFonts w:ascii="Sarabun" w:eastAsia="+mn-ea" w:hAnsi="Sarabun" w:cs="+mn-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 xml:space="preserve">_PEX_C12       G_PEX_C14      </w:t>
                                          </w:r>
                                          <w:r>
                                            <w:rPr>
                                              <w:rFonts w:ascii="Sarabun" w:eastAsia="+mn-ea" w:hAnsi="Sarabun" w:cstheme="minorBidi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  <w:cs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Sarabun" w:eastAsia="+mn-ea" w:hAnsi="Sarabun" w:cstheme="minorBidi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 xml:space="preserve">  BSI</w:t>
                                          </w:r>
                                          <w:r>
                                            <w:rPr>
                                              <w:rFonts w:ascii="Sarabun" w:eastAsia="+mn-ea" w:hAnsi="Sarabun" w:cs="+mn-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 xml:space="preserve">_TH </w:t>
                                          </w:r>
                                          <w:r w:rsidRPr="00D51794">
                                            <w:rPr>
                                              <w:rFonts w:ascii="Sarabun" w:eastAsia="+mn-ea" w:hAnsi="Sarabun" w:cs="+mn-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>SI_TH_3E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+mn-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6"/>
                                            </w:rPr>
                                            <w:t xml:space="preserve"> 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Angsana New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   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Angsana New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</w:t>
                                          </w:r>
                                          <w:r>
                                            <w:rPr>
                                              <w:rFonts w:ascii="Arial" w:eastAsia="+mn-ea" w:hAnsi="Arial" w:cs="Angsana New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                     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Angsana New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Angsana New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</w:t>
                                          </w:r>
                                          <w:r w:rsidRPr="00D51794">
                                            <w:rPr>
                                              <w:rFonts w:ascii="Arial" w:eastAsia="+mn-ea" w:hAnsi="Arial" w:cs="Angsana New" w:hint="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4"/>
                                              <w:szCs w:val="14"/>
                                              <w:cs/>
                                            </w:rPr>
                                            <w:t xml:space="preserve">  </w:t>
                                          </w:r>
                                          <w:r>
                                            <w:rPr>
                                              <w:rFonts w:ascii="Sarabun" w:eastAsia="+mn-ea" w:hAnsi="Sarabun" w:cs="+mn-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>TISI</w:t>
                                          </w:r>
                                          <w:r w:rsidRPr="00D51794">
                                            <w:rPr>
                                              <w:rFonts w:ascii="Sarabun" w:eastAsia="+mn-ea" w:hAnsi="Sarabun" w:cs="+mn-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>_3</w:t>
                                          </w:r>
                                          <w:r>
                                            <w:rPr>
                                              <w:rFonts w:ascii="Sarabun" w:eastAsia="+mn-ea" w:hAnsi="Sarabun" w:cs="+mn-cs"/>
                                              <w:b/>
                                              <w:bCs/>
                                              <w:color w:val="000000"/>
                                              <w:kern w:val="24"/>
                                              <w:sz w:val="16"/>
                                              <w:szCs w:val="16"/>
                                            </w:rPr>
                                            <w:t>E</w:t>
                                          </w:r>
                                        </w:p>
                                      </w:txbxContent>
                                    </wps:txbx>
                                    <wps:bodyPr wrap="square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  <wps:wsp>
                              <wps:cNvPr id="1813326663" name="Oval 35"/>
                              <wps:cNvSpPr/>
                              <wps:spPr>
                                <a:xfrm>
                                  <a:off x="991590" y="426106"/>
                                  <a:ext cx="115570" cy="10922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63500" sx="102000" sy="102000" algn="ctr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bodyPr rtlCol="0" anchor="ctr"/>
                            </wps:wsp>
                            <wps:wsp>
                              <wps:cNvPr id="47090130" name="Arrow: Down 40"/>
                              <wps:cNvSpPr/>
                              <wps:spPr>
                                <a:xfrm flipV="1">
                                  <a:off x="1140031" y="432044"/>
                                  <a:ext cx="79375" cy="88900"/>
                                </a:xfrm>
                                <a:prstGeom prst="downArrow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grpSp>
                          <wps:wsp>
                            <wps:cNvPr id="1821343661" name="Oval 35"/>
                            <wps:cNvSpPr/>
                            <wps:spPr>
                              <a:xfrm flipV="1">
                                <a:off x="991590" y="1075962"/>
                                <a:ext cx="115570" cy="1092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>
                                <a:outerShdw blurRad="63500" sx="102000" sy="102000" algn="ctr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tlCol="0" anchor="ctr"/>
                          </wps:wsp>
                          <wps:wsp>
                            <wps:cNvPr id="1818416213" name="Arrow: Down 40"/>
                            <wps:cNvSpPr/>
                            <wps:spPr>
                              <a:xfrm flipV="1">
                                <a:off x="1140031" y="1080296"/>
                                <a:ext cx="79375" cy="889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92D050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s:wsp>
                          <wps:cNvPr id="355561692" name="TextBox 30"/>
                          <wps:cNvSpPr txBox="1"/>
                          <wps:spPr>
                            <a:xfrm>
                              <a:off x="-16166" y="851422"/>
                              <a:ext cx="3594735" cy="25436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E4AC3DC" w14:textId="77777777" w:rsidR="005611B2" w:rsidRPr="00D51794" w:rsidRDefault="005611B2" w:rsidP="005611B2">
                                <w:pPr>
                                  <w:textAlignment w:val="baseline"/>
                                  <w:rPr>
                                    <w:rFonts w:ascii="Sarabun" w:eastAsia="+mn-ea" w:hAnsi="Sarabun" w:cs="Angsana New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20"/>
                                  </w:rPr>
                                </w:pPr>
                                <w:r w:rsidRPr="00D51794">
                                  <w:rPr>
                                    <w:rFonts w:ascii="Sarabun" w:eastAsia="+mn-ea" w:hAnsi="Sarabun" w:cstheme="minorBidi" w:hint="cs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  <w:cs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Sarabun" w:eastAsia="+mn-ea" w:hAnsi="Sarabun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 xml:space="preserve">     IM_TH_S</w:t>
                                </w:r>
                                <w:r w:rsidRPr="00D51794">
                                  <w:rPr>
                                    <w:rFonts w:ascii="Arial" w:eastAsia="+mn-ea" w:hAnsi="Arial" w:cs="Angsana New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  <w:cs/>
                                  </w:rPr>
                                  <w:t xml:space="preserve">     </w:t>
                                </w:r>
                                <w:r>
                                  <w:rPr>
                                    <w:rFonts w:ascii="Arial" w:eastAsia="+mn-ea" w:hAnsi="Arial" w:cs="Angsana New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ascii="Arial" w:eastAsia="+mn-ea" w:hAnsi="Arial" w:cs="Angsana New" w:hint="cs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  <w:cs/>
                                  </w:rPr>
                                  <w:t xml:space="preserve">    </w:t>
                                </w:r>
                                <w:r w:rsidRPr="00D51794">
                                  <w:rPr>
                                    <w:rFonts w:ascii="Arial" w:eastAsia="+mn-ea" w:hAnsi="Arial" w:cs="Angsana New" w:hint="cs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  <w:cs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ascii="Arial" w:eastAsia="+mn-ea" w:hAnsi="Arial" w:cs="Angsana New" w:hint="cs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  <w:cs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ascii="Sarabun" w:eastAsia="+mn-ea" w:hAnsi="Sarabun" w:cs="+mn-cs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MP</w:t>
                                </w:r>
                                <w:r>
                                  <w:rPr>
                                    <w:rFonts w:ascii="Sarabun" w:eastAsia="+mn-ea" w:hAnsi="Sarabun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al" w:eastAsia="+mn-ea" w:hAnsi="Arial" w:cs="Angsana New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>_</w:t>
                                </w:r>
                                <w:r>
                                  <w:rPr>
                                    <w:rFonts w:ascii="Sarabun" w:eastAsia="+mn-ea" w:hAnsi="Sarabun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 xml:space="preserve">19 </w:t>
                                </w:r>
                                <w:r w:rsidRPr="00D51794">
                                  <w:rPr>
                                    <w:rFonts w:ascii="Arial" w:eastAsia="+mn-ea" w:hAnsi="Arial" w:cs="+mn-cs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6"/>
                                  </w:rPr>
                                  <w:t xml:space="preserve"> </w:t>
                                </w:r>
                                <w:r w:rsidRPr="00D51794">
                                  <w:rPr>
                                    <w:rFonts w:ascii="Arial" w:eastAsia="+mn-ea" w:hAnsi="Arial" w:cs="Angsana New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  <w:cs/>
                                  </w:rPr>
                                  <w:t xml:space="preserve">     </w:t>
                                </w:r>
                                <w:r w:rsidRPr="00D51794">
                                  <w:rPr>
                                    <w:rFonts w:ascii="Arial" w:eastAsia="+mn-ea" w:hAnsi="Arial" w:cs="Angsana New" w:hint="cs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  <w:cs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Arial" w:eastAsia="+mn-ea" w:hAnsi="Arial" w:cs="Angsana New" w:hint="cs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  <w:cs/>
                                  </w:rPr>
                                  <w:t xml:space="preserve">       </w:t>
                                </w:r>
                                <w:r>
                                  <w:rPr>
                                    <w:rFonts w:ascii="Arial" w:eastAsia="+mn-ea" w:hAnsi="Arial" w:cs="Angsana New"/>
                                    <w:b/>
                                    <w:bCs/>
                                    <w:color w:val="000000"/>
                                    <w:kern w:val="24"/>
                                    <w:sz w:val="14"/>
                                    <w:szCs w:val="14"/>
                                  </w:rPr>
                                  <w:t xml:space="preserve"> G</w:t>
                                </w:r>
                                <w:r>
                                  <w:rPr>
                                    <w:rFonts w:ascii="Sarabun" w:eastAsia="+mn-ea" w:hAnsi="Sarabun" w:cs="+mn-cs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 xml:space="preserve">_PEX_C12       G_PEX_C14      </w:t>
                                </w:r>
                                <w:r>
                                  <w:rPr>
                                    <w:rFonts w:ascii="Sarabun" w:eastAsia="+mn-ea" w:hAnsi="Sarabun" w:cstheme="minorBidi" w:hint="cs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  <w:cs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arabun" w:eastAsia="+mn-ea" w:hAnsi="Sarabun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 xml:space="preserve">  BSI</w:t>
                                </w:r>
                                <w:r>
                                  <w:rPr>
                                    <w:rFonts w:ascii="Sarabun" w:eastAsia="+mn-ea" w:hAnsi="Sarabun" w:cs="+mn-cs"/>
                                    <w:b/>
                                    <w:bCs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 xml:space="preserve">_TH 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</wpg:grpSp>
                      <wps:wsp>
                        <wps:cNvPr id="1713844130" name="Oval 35"/>
                        <wps:cNvSpPr/>
                        <wps:spPr>
                          <a:xfrm>
                            <a:off x="3021641" y="1053829"/>
                            <a:ext cx="114935" cy="108585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1F159C" id="Group 38" o:spid="_x0000_s1067" style="position:absolute;margin-left:-12.55pt;margin-top:5.1pt;width:288.05pt;height:102.65pt;z-index:251889152;mso-width-relative:margin;mso-height-relative:margin" coordorigin="-161" coordsize="36585,13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">
                <v:group id="Group 1206487415" o:spid="_x0000_s1068" style="position:absolute;left:-161;width:36584;height:13036" coordorigin="-161" coordsize="36585,13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">
                  <v:group id="Group 61" o:spid="_x0000_s1069" style="position:absolute;left:476;width:35947;height:13036" coordorigin="354" coordsize="35953,1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">
                    <v:group id="Group 1694742895" o:spid="_x0000_s1070" style="position:absolute;left:354;width:35953;height:13037" coordorigin="354" coordsize="35953,1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">
                      <v:group id="Group 1888929591" o:spid="_x0000_s1071" style="position:absolute;left:354;width:35953;height:13037" coordorigin="-58" coordsize="35960,13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">
                        <v:rect id="Rectangle 29" o:spid="_x0000_s1072" style="position:absolute;left:589;top:2196;width:33320;height:64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" fillcolor="#f2f2f2" stroked="f" strokeweight="2.25pt"/>
                        <v:group id="Group 1258948178" o:spid="_x0000_s1073" style="position:absolute;left:-58;width:35959;height:13378" coordorigin="-58" coordsize="35960,13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">
                          <v:shape id="TextBox 20" o:spid="_x0000_s1074" type="#_x0000_t202" style="position:absolute;left:593;top:6315;width:33295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" fillcolor="#fbd4b4 [1305]" stroked="f">
                            <v:textbox>
                              <w:txbxContent>
                                <w:p w14:paraId="68F2FA46" w14:textId="77777777" w:rsidR="005611B2" w:rsidRPr="00A012EB" w:rsidRDefault="005611B2" w:rsidP="005611B2">
                                  <w:pPr>
                                    <w:spacing w:after="0" w:line="180" w:lineRule="auto"/>
                                    <w:jc w:val="center"/>
                                    <w:textAlignment w:val="baseline"/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 w:rsidRPr="002E3365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ระดับสัญญาณเตือนภัยขององค์ประกอบหลัก</w:t>
                                  </w:r>
                                  <w:r>
                                    <w:rPr>
                                      <w:rFonts w:ascii="TH SarabunPSK" w:eastAsia="+mn-ea" w:hAnsi="TH SarabunPSK" w:cs="TH SarabunPSK" w:hint="cs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 xml:space="preserve"> 2 เดือนข้างหน้า</w:t>
                                  </w:r>
                                </w:p>
                              </w:txbxContent>
                            </v:textbox>
                          </v:shape>
                          <v:rect id="Rectangle 29" o:spid="_x0000_s1075" style="position:absolute;left:593;top:8500;width:33325;height:48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" fillcolor="#f2f2f2" stroked="f" strokeweight="2.25pt"/>
                          <v:shape id="TextBox 20" o:spid="_x0000_s1076" type="#_x0000_t202" style="position:absolute;left:534;width:33349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" fillcolor="#fbd4b4 [1305]" stroked="f">
                            <v:textbox>
                              <w:txbxContent>
                                <w:p w14:paraId="3B3B3210" w14:textId="77777777" w:rsidR="005611B2" w:rsidRPr="00A012EB" w:rsidRDefault="005611B2" w:rsidP="005611B2">
                                  <w:pPr>
                                    <w:spacing w:after="0" w:line="180" w:lineRule="auto"/>
                                    <w:jc w:val="center"/>
                                    <w:textAlignment w:val="baseline"/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 w:rsidRPr="002E3365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ระดับ</w:t>
                                  </w:r>
                                  <w:r w:rsidRPr="002E3365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สัญญาณเตือนภัยขององค์ประกอบ</w:t>
                                  </w:r>
                                  <w:r>
                                    <w:rPr>
                                      <w:rFonts w:ascii="TH SarabunPSK" w:eastAsia="+mn-ea" w:hAnsi="TH SarabunPSK" w:cs="TH SarabunPSK" w:hint="cs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 xml:space="preserve"> เดือน</w:t>
                                  </w:r>
                                  <w:r w:rsidRPr="009C7155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กันยายน</w:t>
                                  </w:r>
                                  <w:r w:rsidRPr="00EE557B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 xml:space="preserve"> 2569</w:t>
                                  </w:r>
                                </w:p>
                              </w:txbxContent>
                            </v:textbox>
                          </v:shape>
                          <v:group id="Group 1787238816" o:spid="_x0000_s1077" style="position:absolute;left:16989;top:10944;width:8735;height:1102" coordorigin="16279,1207" coordsize="8735,1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">
                            <v:oval id="Oval 35" o:spid="_x0000_s1078" style="position:absolute;left:16279;top:1207;width:1162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" fillcolor="yellow" strokecolor="windowText">
                              <v:stroke joinstyle="miter"/>
                              <v:shadow on="t" type="perspective" color="black" opacity="26214f" offset="0,0" matrix="66847f,,,66847f"/>
                            </v:oval>
                            <v:oval id="Oval 35" o:spid="_x0000_s1079" style="position:absolute;left:22599;top:1212;width:1162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" fillcolor="yellow" strokecolor="windowText">
                              <v:stroke joinstyle="miter"/>
                              <v:shadow on="t" type="perspective" color="black" opacity="26214f" offset="0,0" matrix="66847f,,,66847f"/>
                            </v:oval>
                            <v:shape id="Arrow: Down 40" o:spid="_x0000_s1080" type="#_x0000_t67" style="position:absolute;left:24214;top:1329;width:800;height:8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" adj="11949" fillcolor="yellow" strokecolor="windowText"/>
                          </v:group>
                          <v:group id="_x0000_s1081" style="position:absolute;left:-58;top:2196;width:35959;height:3225" coordorigin="-949,415" coordsize="35964,3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">
                            <v:oval id="Oval 35" o:spid="_x0000_s1082" style="position:absolute;left:16194;top:2545;width:1163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" fillcolor="yellow" strokecolor="windowText">
                              <v:stroke joinstyle="miter"/>
                              <v:shadow on="t" type="perspective" color="black" opacity="26214f" offset="0,0" matrix="66847f,,,66847f"/>
                            </v:oval>
                            <v:oval id="Oval 35" o:spid="_x0000_s1083" style="position:absolute;left:22704;top:2497;width:1162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" fillcolor="yellow" strokecolor="windowText">
                              <v:stroke joinstyle="miter"/>
                              <v:shadow on="t" type="perspective" color="black" opacity="26214f" offset="0,0" matrix="66847f,,,66847f"/>
                            </v:oval>
                            <v:oval id="Oval 35" o:spid="_x0000_s1084" style="position:absolute;left:28713;top:2511;width:1162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" fillcolor="yellow" strokecolor="windowText">
                              <v:stroke joinstyle="miter"/>
                              <v:shadow on="t" type="perspective" color="black" opacity="26214f" offset="0,0" matrix="66847f,,,66847f"/>
                            </v:oval>
                            <v:shape id="_x0000_s1085" type="#_x0000_t202" style="position:absolute;left:-949;top:415;width:35963;height:2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" filled="f" stroked="f">
                              <v:textbox>
                                <w:txbxContent>
                                  <w:p w14:paraId="366DFD57" w14:textId="77777777" w:rsidR="005611B2" w:rsidRPr="00D51794" w:rsidRDefault="005611B2" w:rsidP="005611B2">
                                    <w:pPr>
                                      <w:textAlignment w:val="baseline"/>
                                      <w:rPr>
                                        <w:rFonts w:ascii="Sarabun" w:eastAsia="+mn-ea" w:hAnsi="Sarabun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20"/>
                                      </w:rPr>
                                    </w:pPr>
                                    <w:r w:rsidRPr="00D51794">
                                      <w:rPr>
                                        <w:rFonts w:ascii="Sarabun" w:eastAsia="+mn-ea" w:hAnsi="Sarabun" w:cstheme="minorBidi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  <w:cs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rFonts w:ascii="Sarabun" w:eastAsia="+mn-ea" w:hAnsi="Sarabun" w:cstheme="minorBidi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 xml:space="preserve">  IM_TH_S</w:t>
                                    </w:r>
                                    <w:r w:rsidRPr="00D51794">
                                      <w:rPr>
                                        <w:rFonts w:ascii="Arial" w:eastAsia="+mn-ea" w:hAnsi="Arial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Arial" w:eastAsia="+mn-ea" w:hAnsi="Arial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</w:rPr>
                                      <w:t xml:space="preserve">    </w:t>
                                    </w:r>
                                    <w:r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 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  </w:t>
                                    </w:r>
                                    <w:r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rFonts w:ascii="Sarabun" w:eastAsia="+mn-ea" w:hAnsi="Sarabun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>MP</w:t>
                                    </w:r>
                                    <w:r>
                                      <w:rPr>
                                        <w:rFonts w:ascii="Sarabun" w:eastAsia="+mn-ea" w:hAnsi="Sarabun" w:cstheme="minorBidi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Arial" w:eastAsia="+mn-ea" w:hAnsi="Arial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</w:rPr>
                                      <w:t>_</w:t>
                                    </w:r>
                                    <w:r>
                                      <w:rPr>
                                        <w:rFonts w:ascii="Sarabun" w:eastAsia="+mn-ea" w:hAnsi="Sarabun" w:cstheme="minorBidi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 xml:space="preserve">19 </w:t>
                                    </w:r>
                                    <w:r w:rsidRPr="00D51794">
                                      <w:rPr>
                                        <w:rFonts w:ascii="Arial" w:eastAsia="+mn-ea" w:hAnsi="Arial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6"/>
                                      </w:rPr>
                                      <w:t xml:space="preserve">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  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     </w:t>
                                    </w:r>
                                    <w:r>
                                      <w:rPr>
                                        <w:rFonts w:ascii="Arial" w:eastAsia="+mn-ea" w:hAnsi="Arial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</w:rPr>
                                      <w:t xml:space="preserve"> G</w:t>
                                    </w:r>
                                    <w:r>
                                      <w:rPr>
                                        <w:rFonts w:ascii="Sarabun" w:eastAsia="+mn-ea" w:hAnsi="Sarabun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 xml:space="preserve">_PEX_C12       G_PEX_C14      </w:t>
                                    </w:r>
                                    <w:r>
                                      <w:rPr>
                                        <w:rFonts w:ascii="Sarabun" w:eastAsia="+mn-ea" w:hAnsi="Sarabun" w:cstheme="minorBidi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  <w:cs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Sarabun" w:eastAsia="+mn-ea" w:hAnsi="Sarabun" w:cstheme="minorBidi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 xml:space="preserve">  BSI</w:t>
                                    </w:r>
                                    <w:r>
                                      <w:rPr>
                                        <w:rFonts w:ascii="Sarabun" w:eastAsia="+mn-ea" w:hAnsi="Sarabun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 xml:space="preserve">_TH </w:t>
                                    </w:r>
                                    <w:r w:rsidRPr="00D51794">
                                      <w:rPr>
                                        <w:rFonts w:ascii="Sarabun" w:eastAsia="+mn-ea" w:hAnsi="Sarabun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>SI_TH_3E</w:t>
                                    </w:r>
                                    <w:r w:rsidRPr="00D51794">
                                      <w:rPr>
                                        <w:rFonts w:ascii="Arial" w:eastAsia="+mn-ea" w:hAnsi="Arial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6"/>
                                      </w:rPr>
                                      <w:t xml:space="preserve">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  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                    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</w:t>
                                    </w:r>
                                    <w:r w:rsidRPr="00D51794">
                                      <w:rPr>
                                        <w:rFonts w:ascii="Arial" w:eastAsia="+mn-ea" w:hAnsi="Arial" w:cs="Angsana New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4"/>
                                        <w:szCs w:val="14"/>
                                        <w:cs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rFonts w:ascii="Sarabun" w:eastAsia="+mn-ea" w:hAnsi="Sarabun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>TISI</w:t>
                                    </w:r>
                                    <w:r w:rsidRPr="00D51794">
                                      <w:rPr>
                                        <w:rFonts w:ascii="Sarabun" w:eastAsia="+mn-ea" w:hAnsi="Sarabun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>_3</w:t>
                                    </w:r>
                                    <w:r>
                                      <w:rPr>
                                        <w:rFonts w:ascii="Sarabun" w:eastAsia="+mn-ea" w:hAnsi="Sarabun" w:cs="+mn-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>E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</v:group>
                      <v:oval id="Oval 35" o:spid="_x0000_s1086" style="position:absolute;left:9915;top:4261;width:1156;height:1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" fillcolor="#92d050" strokecolor="windowText">
                        <v:stroke joinstyle="miter"/>
                        <v:shadow on="t" type="perspective" color="black" opacity="26214f" offset="0,0" matrix="66847f,,,66847f"/>
                      </v:oval>
                      <v:shape id="Arrow: Down 40" o:spid="_x0000_s1087" type="#_x0000_t67" style="position:absolute;left:11400;top:4320;width:794;height:889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" adj="11957" fillcolor="#92d050" strokecolor="windowText"/>
                    </v:group>
                    <v:oval id="Oval 35" o:spid="_x0000_s1088" style="position:absolute;left:9915;top:10759;width:1156;height:1092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" fillcolor="#92d050" strokecolor="windowText">
                      <v:stroke joinstyle="miter"/>
                      <v:shadow on="t" type="perspective" color="black" opacity="26214f" offset="0,0" matrix="66847f,,,66847f"/>
                    </v:oval>
                    <v:shape id="Arrow: Down 40" o:spid="_x0000_s1089" type="#_x0000_t67" style="position:absolute;left:11400;top:10802;width:794;height:889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" adj="11957" fillcolor="#92d050" strokecolor="windowText"/>
                  </v:group>
                  <v:shape id="_x0000_s1090" type="#_x0000_t202" style="position:absolute;left:-161;top:8514;width:35946;height:2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" filled="f" stroked="f">
                    <v:textbox>
                      <w:txbxContent>
                        <w:p w14:paraId="7E4AC3DC" w14:textId="77777777" w:rsidR="005611B2" w:rsidRPr="00D51794" w:rsidRDefault="005611B2" w:rsidP="005611B2">
                          <w:pPr>
                            <w:textAlignment w:val="baseline"/>
                            <w:rPr>
                              <w:rFonts w:ascii="Sarabun" w:eastAsia="+mn-ea" w:hAnsi="Sarabun" w:cs="Angsana New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20"/>
                            </w:rPr>
                          </w:pPr>
                          <w:r w:rsidRPr="00D51794">
                            <w:rPr>
                              <w:rFonts w:ascii="Sarabun" w:eastAsia="+mn-ea" w:hAnsi="Sarabun" w:cstheme="minorBidi" w:hint="cs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  <w:cs/>
                            </w:rPr>
                            <w:t xml:space="preserve">   </w:t>
                          </w:r>
                          <w:r>
                            <w:rPr>
                              <w:rFonts w:ascii="Sarabun" w:eastAsia="+mn-ea" w:hAnsi="Sarabun" w:cstheme="minorBidi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</w:rPr>
                            <w:t xml:space="preserve">     IM_TH_S</w:t>
                          </w:r>
                          <w:r w:rsidRPr="00D51794">
                            <w:rPr>
                              <w:rFonts w:ascii="Arial" w:eastAsia="+mn-ea" w:hAnsi="Arial" w:cs="Angsana New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  <w:cs/>
                            </w:rPr>
                            <w:t xml:space="preserve">     </w:t>
                          </w:r>
                          <w:r>
                            <w:rPr>
                              <w:rFonts w:ascii="Arial" w:eastAsia="+mn-ea" w:hAnsi="Arial" w:cs="Angsana New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</w:rPr>
                            <w:t xml:space="preserve">    </w:t>
                          </w:r>
                          <w:r>
                            <w:rPr>
                              <w:rFonts w:ascii="Arial" w:eastAsia="+mn-ea" w:hAnsi="Arial" w:cs="Angsana New" w:hint="cs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  <w:cs/>
                            </w:rPr>
                            <w:t xml:space="preserve">    </w:t>
                          </w:r>
                          <w:r w:rsidRPr="00D51794">
                            <w:rPr>
                              <w:rFonts w:ascii="Arial" w:eastAsia="+mn-ea" w:hAnsi="Arial" w:cs="Angsana New" w:hint="cs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  <w:cs/>
                            </w:rPr>
                            <w:t xml:space="preserve">    </w:t>
                          </w:r>
                          <w:r>
                            <w:rPr>
                              <w:rFonts w:ascii="Arial" w:eastAsia="+mn-ea" w:hAnsi="Arial" w:cs="Angsana New" w:hint="cs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  <w:cs/>
                            </w:rPr>
                            <w:t xml:space="preserve">  </w:t>
                          </w:r>
                          <w:r>
                            <w:rPr>
                              <w:rFonts w:ascii="Sarabun" w:eastAsia="+mn-ea" w:hAnsi="Sarabun" w:cs="+mn-cs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MP</w:t>
                          </w:r>
                          <w:r>
                            <w:rPr>
                              <w:rFonts w:ascii="Sarabun" w:eastAsia="+mn-ea" w:hAnsi="Sarabun" w:cstheme="minorBidi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+mn-ea" w:hAnsi="Arial" w:cs="Angsana New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</w:rPr>
                            <w:t>_</w:t>
                          </w:r>
                          <w:r>
                            <w:rPr>
                              <w:rFonts w:ascii="Sarabun" w:eastAsia="+mn-ea" w:hAnsi="Sarabun" w:cstheme="minorBidi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</w:rPr>
                            <w:t xml:space="preserve">19 </w:t>
                          </w:r>
                          <w:r w:rsidRPr="00D51794">
                            <w:rPr>
                              <w:rFonts w:ascii="Arial" w:eastAsia="+mn-ea" w:hAnsi="Arial" w:cs="+mn-cs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6"/>
                            </w:rPr>
                            <w:t xml:space="preserve"> </w:t>
                          </w:r>
                          <w:r w:rsidRPr="00D51794">
                            <w:rPr>
                              <w:rFonts w:ascii="Arial" w:eastAsia="+mn-ea" w:hAnsi="Arial" w:cs="Angsana New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  <w:cs/>
                            </w:rPr>
                            <w:t xml:space="preserve">     </w:t>
                          </w:r>
                          <w:r w:rsidRPr="00D51794">
                            <w:rPr>
                              <w:rFonts w:ascii="Arial" w:eastAsia="+mn-ea" w:hAnsi="Arial" w:cs="Angsana New" w:hint="cs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  <w:cs/>
                            </w:rPr>
                            <w:t xml:space="preserve">   </w:t>
                          </w:r>
                          <w:r>
                            <w:rPr>
                              <w:rFonts w:ascii="Arial" w:eastAsia="+mn-ea" w:hAnsi="Arial" w:cs="Angsana New" w:hint="cs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  <w:cs/>
                            </w:rPr>
                            <w:t xml:space="preserve">       </w:t>
                          </w:r>
                          <w:r>
                            <w:rPr>
                              <w:rFonts w:ascii="Arial" w:eastAsia="+mn-ea" w:hAnsi="Arial" w:cs="Angsana New"/>
                              <w:b/>
                              <w:bCs/>
                              <w:color w:val="000000"/>
                              <w:kern w:val="24"/>
                              <w:sz w:val="14"/>
                              <w:szCs w:val="14"/>
                            </w:rPr>
                            <w:t xml:space="preserve"> G</w:t>
                          </w:r>
                          <w:r>
                            <w:rPr>
                              <w:rFonts w:ascii="Sarabun" w:eastAsia="+mn-ea" w:hAnsi="Sarabun" w:cs="+mn-cs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</w:rPr>
                            <w:t xml:space="preserve">_PEX_C12       G_PEX_C14      </w:t>
                          </w:r>
                          <w:r>
                            <w:rPr>
                              <w:rFonts w:ascii="Sarabun" w:eastAsia="+mn-ea" w:hAnsi="Sarabun" w:cstheme="minorBidi" w:hint="cs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  <w:cs/>
                            </w:rPr>
                            <w:t xml:space="preserve"> </w:t>
                          </w:r>
                          <w:r>
                            <w:rPr>
                              <w:rFonts w:ascii="Sarabun" w:eastAsia="+mn-ea" w:hAnsi="Sarabun" w:cstheme="minorBidi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</w:rPr>
                            <w:t xml:space="preserve">  BSI</w:t>
                          </w:r>
                          <w:r>
                            <w:rPr>
                              <w:rFonts w:ascii="Sarabun" w:eastAsia="+mn-ea" w:hAnsi="Sarabun" w:cs="+mn-cs"/>
                              <w:b/>
                              <w:bCs/>
                              <w:color w:val="000000"/>
                              <w:kern w:val="24"/>
                              <w:sz w:val="16"/>
                              <w:szCs w:val="16"/>
                            </w:rPr>
                            <w:t xml:space="preserve">_TH </w:t>
                          </w:r>
                        </w:p>
                      </w:txbxContent>
                    </v:textbox>
                  </v:shape>
                </v:group>
                <v:oval id="Oval 35" o:spid="_x0000_s1091" style="position:absolute;left:30216;top:10538;width:1149;height:10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" fillcolor="yellow" strokecolor="windowText">
                  <v:stroke joinstyle="miter"/>
                  <v:shadow on="t" type="perspective" color="black" opacity="26214f" offset="0,0" matrix="66847f,,,66847f"/>
                </v:oval>
              </v:group>
            </w:pict>
          </mc:Fallback>
        </mc:AlternateContent>
      </w:r>
    </w:p>
    <w:p w14:paraId="40C17A60" w14:textId="77777777" w:rsidR="005611B2" w:rsidRDefault="005611B2" w:rsidP="005611B2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59809588" w14:textId="77777777" w:rsidR="005611B2" w:rsidRDefault="005611B2" w:rsidP="005611B2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3248" behindDoc="0" locked="0" layoutInCell="1" allowOverlap="1" wp14:anchorId="73239057" wp14:editId="36654787">
                <wp:simplePos x="0" y="0"/>
                <wp:positionH relativeFrom="column">
                  <wp:posOffset>2426335</wp:posOffset>
                </wp:positionH>
                <wp:positionV relativeFrom="paragraph">
                  <wp:posOffset>151765</wp:posOffset>
                </wp:positionV>
                <wp:extent cx="79375" cy="86995"/>
                <wp:effectExtent l="19050" t="0" r="34925" b="46355"/>
                <wp:wrapNone/>
                <wp:docPr id="483802200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79375" cy="8699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285F0B2C" id="Arrow: Down 40" o:spid="_x0000_s1026" type="#_x0000_t67" style="position:absolute;margin-left:191.05pt;margin-top:11.95pt;width:6.25pt;height:6.85pt;rotation:180;flip:y;z-index:25189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" adj="11746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4272" behindDoc="0" locked="0" layoutInCell="1" allowOverlap="1" wp14:anchorId="6675CB80" wp14:editId="500CD5F3">
                <wp:simplePos x="0" y="0"/>
                <wp:positionH relativeFrom="column">
                  <wp:posOffset>3021965</wp:posOffset>
                </wp:positionH>
                <wp:positionV relativeFrom="paragraph">
                  <wp:posOffset>157480</wp:posOffset>
                </wp:positionV>
                <wp:extent cx="78740" cy="88265"/>
                <wp:effectExtent l="19050" t="19050" r="35560" b="26035"/>
                <wp:wrapNone/>
                <wp:docPr id="1153831301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8740" cy="8826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1EAE64A5" id="Arrow: Down 40" o:spid="_x0000_s1026" type="#_x0000_t67" style="position:absolute;margin-left:237.95pt;margin-top:12.4pt;width:6.2pt;height:6.95pt;flip:y;z-index:25189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" adj="11965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9392" behindDoc="0" locked="0" layoutInCell="1" allowOverlap="1" wp14:anchorId="1778AD10" wp14:editId="0B93F3DE">
                <wp:simplePos x="0" y="0"/>
                <wp:positionH relativeFrom="column">
                  <wp:posOffset>1774190</wp:posOffset>
                </wp:positionH>
                <wp:positionV relativeFrom="paragraph">
                  <wp:posOffset>155575</wp:posOffset>
                </wp:positionV>
                <wp:extent cx="79356" cy="88894"/>
                <wp:effectExtent l="19050" t="19050" r="35560" b="26035"/>
                <wp:wrapNone/>
                <wp:docPr id="2084338177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9356" cy="88894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20A191E" id="Arrow: Down 40" o:spid="_x0000_s1026" type="#_x0000_t67" style="position:absolute;margin-left:139.7pt;margin-top:12.25pt;width:6.25pt;height:7pt;flip:y;z-index:25189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" adj="11959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1200" behindDoc="0" locked="0" layoutInCell="1" allowOverlap="1" wp14:anchorId="45FF2FD7" wp14:editId="69DB1AAD">
                <wp:simplePos x="0" y="0"/>
                <wp:positionH relativeFrom="column">
                  <wp:posOffset>165100</wp:posOffset>
                </wp:positionH>
                <wp:positionV relativeFrom="paragraph">
                  <wp:posOffset>154305</wp:posOffset>
                </wp:positionV>
                <wp:extent cx="114935" cy="108585"/>
                <wp:effectExtent l="76200" t="76200" r="56515" b="100965"/>
                <wp:wrapNone/>
                <wp:docPr id="2001213196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858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10E38110" id="Oval 35" o:spid="_x0000_s1026" style="position:absolute;margin-left:13pt;margin-top:12.15pt;width:9.05pt;height:8.55pt;z-index:25189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" fillcolor="yellow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2224" behindDoc="0" locked="0" layoutInCell="1" allowOverlap="1" wp14:anchorId="159B5B4E" wp14:editId="040A8DDD">
                <wp:simplePos x="0" y="0"/>
                <wp:positionH relativeFrom="column">
                  <wp:posOffset>323215</wp:posOffset>
                </wp:positionH>
                <wp:positionV relativeFrom="paragraph">
                  <wp:posOffset>160543</wp:posOffset>
                </wp:positionV>
                <wp:extent cx="78740" cy="88265"/>
                <wp:effectExtent l="19050" t="0" r="35560" b="45085"/>
                <wp:wrapNone/>
                <wp:docPr id="172073703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40" cy="8826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675FB2B6" id="Arrow: Down 40" o:spid="_x0000_s1026" type="#_x0000_t67" style="position:absolute;margin-left:25.45pt;margin-top:12.65pt;width:6.2pt;height:6.95pt;z-index:25189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" adj="11965" fillcolor="yellow" strokecolor="windowText"/>
            </w:pict>
          </mc:Fallback>
        </mc:AlternateContent>
      </w:r>
    </w:p>
    <w:p w14:paraId="34F573D9" w14:textId="77777777" w:rsidR="005611B2" w:rsidRDefault="005611B2" w:rsidP="005611B2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476A25D2" w14:textId="77777777" w:rsidR="005611B2" w:rsidRDefault="005611B2" w:rsidP="005611B2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4E39C8E6" w14:textId="77777777" w:rsidR="005611B2" w:rsidRPr="00BC7EE4" w:rsidRDefault="005611B2" w:rsidP="005611B2">
      <w:pPr>
        <w:pStyle w:val="NoSpacing"/>
        <w:spacing w:before="240" w:after="120"/>
        <w:rPr>
          <w:rFonts w:ascii="TH SarabunPSK" w:hAnsi="TH SarabunPSK" w:cs="TH SarabunPSK"/>
          <w:color w:val="FFC000"/>
          <w:sz w:val="2"/>
          <w:szCs w:val="2"/>
        </w:rPr>
      </w:pPr>
    </w:p>
    <w:p w14:paraId="19DCF0B4" w14:textId="77777777" w:rsidR="005611B2" w:rsidRPr="00E479E1" w:rsidRDefault="005611B2" w:rsidP="005611B2">
      <w:pPr>
        <w:pStyle w:val="NoSpacing"/>
        <w:rPr>
          <w:rFonts w:ascii="TH SarabunPSK" w:hAnsi="TH SarabunPSK" w:cs="TH SarabunPSK"/>
          <w:b/>
          <w:bCs/>
          <w:sz w:val="40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0416" behindDoc="0" locked="0" layoutInCell="1" allowOverlap="1" wp14:anchorId="23F1188D" wp14:editId="734794B7">
                <wp:simplePos x="0" y="0"/>
                <wp:positionH relativeFrom="column">
                  <wp:posOffset>3056255</wp:posOffset>
                </wp:positionH>
                <wp:positionV relativeFrom="paragraph">
                  <wp:posOffset>117313</wp:posOffset>
                </wp:positionV>
                <wp:extent cx="78740" cy="88265"/>
                <wp:effectExtent l="19050" t="19050" r="35560" b="26035"/>
                <wp:wrapNone/>
                <wp:docPr id="324385778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8740" cy="8826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8926BCB" id="Arrow: Down 40" o:spid="_x0000_s1026" type="#_x0000_t67" style="position:absolute;margin-left:240.65pt;margin-top:9.25pt;width:6.2pt;height:6.95pt;flip:y;z-index:25190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" adj="11965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5296" behindDoc="0" locked="0" layoutInCell="1" allowOverlap="1" wp14:anchorId="1C2112DD" wp14:editId="3BDD6ECB">
                <wp:simplePos x="0" y="0"/>
                <wp:positionH relativeFrom="column">
                  <wp:posOffset>1765935</wp:posOffset>
                </wp:positionH>
                <wp:positionV relativeFrom="paragraph">
                  <wp:posOffset>122555</wp:posOffset>
                </wp:positionV>
                <wp:extent cx="78740" cy="88265"/>
                <wp:effectExtent l="19050" t="19050" r="35560" b="26035"/>
                <wp:wrapNone/>
                <wp:docPr id="131722757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8740" cy="8826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18610595" id="Arrow: Down 40" o:spid="_x0000_s1026" type="#_x0000_t67" style="position:absolute;margin-left:139.05pt;margin-top:9.65pt;width:6.2pt;height:6.95pt;flip:y;z-index:25189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" adj="11965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8368" behindDoc="0" locked="0" layoutInCell="1" allowOverlap="1" wp14:anchorId="38F038AA" wp14:editId="72BAA034">
                <wp:simplePos x="0" y="0"/>
                <wp:positionH relativeFrom="column">
                  <wp:posOffset>324485</wp:posOffset>
                </wp:positionH>
                <wp:positionV relativeFrom="paragraph">
                  <wp:posOffset>139065</wp:posOffset>
                </wp:positionV>
                <wp:extent cx="78740" cy="88265"/>
                <wp:effectExtent l="19050" t="0" r="35560" b="45085"/>
                <wp:wrapNone/>
                <wp:docPr id="2046160648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40" cy="8826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FE55B60" id="Arrow: Down 40" o:spid="_x0000_s1026" type="#_x0000_t67" style="position:absolute;margin-left:25.55pt;margin-top:10.95pt;width:6.2pt;height:6.95pt;z-index:25189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" adj="11965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0176" behindDoc="0" locked="0" layoutInCell="1" allowOverlap="1" wp14:anchorId="7CA0F1E8" wp14:editId="456D5DC6">
                <wp:simplePos x="0" y="0"/>
                <wp:positionH relativeFrom="column">
                  <wp:posOffset>178435</wp:posOffset>
                </wp:positionH>
                <wp:positionV relativeFrom="paragraph">
                  <wp:posOffset>126477</wp:posOffset>
                </wp:positionV>
                <wp:extent cx="114935" cy="108585"/>
                <wp:effectExtent l="76200" t="76200" r="56515" b="100965"/>
                <wp:wrapNone/>
                <wp:docPr id="310966397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" cy="10858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7D81FC53" id="Oval 35" o:spid="_x0000_s1026" style="position:absolute;margin-left:14.05pt;margin-top:9.95pt;width:9.05pt;height:8.55pt;z-index:25189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" fillcolor="yellow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</w:p>
    <w:p w14:paraId="4C0AF85D" w14:textId="77777777" w:rsidR="005611B2" w:rsidRDefault="005611B2" w:rsidP="005611B2">
      <w:pPr>
        <w:spacing w:after="0" w:line="240" w:lineRule="auto"/>
      </w:pPr>
    </w:p>
    <w:p w14:paraId="5BE6F2DB" w14:textId="77777777" w:rsidR="005611B2" w:rsidRDefault="005611B2" w:rsidP="005611B2">
      <w:pPr>
        <w:spacing w:after="0" w:line="240" w:lineRule="auto"/>
      </w:pPr>
    </w:p>
    <w:p w14:paraId="45FFAB0D" w14:textId="77777777" w:rsidR="005611B2" w:rsidRDefault="005611B2" w:rsidP="005611B2">
      <w:pPr>
        <w:spacing w:after="0" w:line="240" w:lineRule="auto"/>
      </w:pPr>
    </w:p>
    <w:p w14:paraId="7C51F659" w14:textId="77777777" w:rsidR="005611B2" w:rsidRDefault="005611B2" w:rsidP="005611B2">
      <w:pPr>
        <w:spacing w:after="0" w:line="240" w:lineRule="auto"/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885056" behindDoc="0" locked="0" layoutInCell="1" allowOverlap="1" wp14:anchorId="0FB33E96" wp14:editId="6A74C92C">
                <wp:simplePos x="0" y="0"/>
                <wp:positionH relativeFrom="margin">
                  <wp:align>right</wp:align>
                </wp:positionH>
                <wp:positionV relativeFrom="paragraph">
                  <wp:posOffset>44760</wp:posOffset>
                </wp:positionV>
                <wp:extent cx="7083558" cy="1647825"/>
                <wp:effectExtent l="0" t="0" r="0" b="0"/>
                <wp:wrapNone/>
                <wp:docPr id="44002607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3558" cy="1647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268B0" w14:textId="77777777" w:rsidR="005611B2" w:rsidRPr="00ED3D9C" w:rsidRDefault="005611B2" w:rsidP="005611B2">
                            <w:pPr>
                              <w:spacing w:after="120" w:line="360" w:lineRule="exact"/>
                              <w:ind w:right="-51" w:firstLine="720"/>
                              <w:jc w:val="thaiDistribute"/>
                              <w:rPr>
                                <w:rFonts w:ascii="TH SarabunPSK" w:hAnsi="TH SarabunPSK" w:cs="TH SarabunPSK"/>
                                <w:spacing w:val="-4"/>
                                <w:sz w:val="30"/>
                                <w:szCs w:val="30"/>
                                <w:cs/>
                              </w:rPr>
                            </w:pP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4"/>
                                <w:sz w:val="30"/>
                                <w:szCs w:val="30"/>
                                <w:cs/>
                              </w:rPr>
                              <w:t>คาดการณ์ 2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4"/>
                                <w:sz w:val="30"/>
                                <w:szCs w:val="30"/>
                              </w:rPr>
                              <w:t>-3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 เดือนข้างหน้า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4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30"/>
                                <w:szCs w:val="30"/>
                                <w:cs/>
                              </w:rPr>
                              <w:t>ต.ค.-พ.ย.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69)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30"/>
                                <w:szCs w:val="30"/>
                              </w:rPr>
                              <w:t>“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30"/>
                                <w:szCs w:val="30"/>
                                <w:cs/>
                              </w:rPr>
                              <w:t>ส่งสัญญาณเฝ้าระวัง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30"/>
                                <w:szCs w:val="30"/>
                              </w:rPr>
                              <w:t>”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36C0A" w:themeColor="accent6" w:themeShade="BF"/>
                                <w:spacing w:val="-6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โดยค่าวัฏจักรมีแนวโน้ม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ทรงตัวในระดับเดียวกันกับปัจจุบัน โดยเป็นช่วงที่</w:t>
                            </w:r>
                            <w:r w:rsidRPr="00D062BC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โครงการไทยช่วยไทย พลัส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สิ้นสุด </w:t>
                            </w:r>
                            <w:r w:rsidRPr="00603A3E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ความไม่แน่นอนของสถานการณ์ตะวันออกกลาง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 แต่ยังมีปัจจัยสสนับสนุนจากการเข้าสู่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ช่วงที่มี</w:t>
                            </w:r>
                            <w:r w:rsidRPr="004E6D7C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ปริมาณผลผลิตสินค้าเกษตรออกสู่ตลาด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 และการ</w:t>
                            </w:r>
                            <w:r w:rsidRPr="00B75EAE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เ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ข้าสู่ช่วง</w:t>
                            </w:r>
                            <w:r w:rsidRPr="00B75EAE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ฤดูกาลท่องเที่ยว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 ซึ่งจะช่วยให้เกิดรายได้และการจับจ่ายใช้สอยมากขึ้น</w:t>
                            </w:r>
                          </w:p>
                          <w:p w14:paraId="7A16E96C" w14:textId="77777777" w:rsidR="005611B2" w:rsidRPr="00ED3D9C" w:rsidRDefault="005611B2" w:rsidP="005611B2">
                            <w:pPr>
                              <w:tabs>
                                <w:tab w:val="left" w:pos="720"/>
                              </w:tabs>
                              <w:spacing w:after="0" w:line="240" w:lineRule="auto"/>
                              <w:ind w:right="-43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</w:pP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6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6"/>
                                <w:sz w:val="30"/>
                                <w:szCs w:val="30"/>
                                <w:cs/>
                              </w:rPr>
                              <w:t>คาดการณ์ 4-6 เดือนข้างหน้า 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6"/>
                                <w:sz w:val="30"/>
                                <w:szCs w:val="30"/>
                                <w:cs/>
                              </w:rPr>
                              <w:t>ธ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6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6"/>
                                <w:sz w:val="30"/>
                                <w:szCs w:val="30"/>
                                <w:cs/>
                              </w:rPr>
                              <w:t>ค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6"/>
                                <w:sz w:val="30"/>
                                <w:szCs w:val="30"/>
                                <w:cs/>
                              </w:rPr>
                              <w:t>.69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6"/>
                                <w:sz w:val="30"/>
                                <w:szCs w:val="30"/>
                                <w:cs/>
                              </w:rPr>
                              <w:t>-ก.พ.70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6"/>
                                <w:sz w:val="30"/>
                                <w:szCs w:val="30"/>
                                <w:cs/>
                              </w:rPr>
                              <w:t xml:space="preserve">)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30"/>
                                <w:szCs w:val="30"/>
                              </w:rPr>
                              <w:t>“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30"/>
                                <w:szCs w:val="30"/>
                                <w:cs/>
                              </w:rPr>
                              <w:t>ส่งสัญญาณเฝ้าระวัง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30"/>
                                <w:szCs w:val="30"/>
                                <w:cs/>
                              </w:rPr>
                              <w:t>เพิ่มขึ้น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30"/>
                                <w:szCs w:val="30"/>
                              </w:rPr>
                              <w:t>”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36C0A" w:themeColor="accent6" w:themeShade="BF"/>
                                <w:spacing w:val="-6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โดยค่าวัฏจักรมีแนวโน้ม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ติดลบมากกว่าปัจจุบัน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เนื่องจากมีความเสี่ยงจากสภาพภูมิอากาศ เป็นช่วงที่</w:t>
                            </w:r>
                            <w:r w:rsidRPr="00993013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ผลผลิตปาล์มน้ำมันเข้าสู่ช่วงต่ำสุดของปี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 รวมถึง</w:t>
                            </w:r>
                            <w:r w:rsidRPr="0072018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นโยบาย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การค้าของประเทศคาค้า</w:t>
                            </w:r>
                            <w:r w:rsidRPr="0072018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แล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ะปัญหา</w:t>
                            </w:r>
                            <w:r w:rsidRPr="0072018D">
                              <w:rPr>
                                <w:rFonts w:ascii="TH SarabunPSK" w:hAnsi="TH SarabunPSK" w:cs="TH SarabunPSK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>ภูมิรัฐศาสตร์โลก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0"/>
                                <w:szCs w:val="30"/>
                                <w:cs/>
                              </w:rPr>
                              <w:t xml:space="preserve"> ยังคงเป็นปัจจัยท้าทายสำคัญของเศรษฐกิจอุตสาหกรรมภาคใต้ในระยะข้างหน้า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33E96" id="_x0000_s1092" type="#_x0000_t202" style="position:absolute;margin-left:506.55pt;margin-top:3.5pt;width:557.75pt;height:129.75pt;z-index:251885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" filled="f" stroked="f">
                <v:textbox>
                  <w:txbxContent>
                    <w:p w14:paraId="232268B0" w14:textId="77777777" w:rsidR="005611B2" w:rsidRPr="00ED3D9C" w:rsidRDefault="005611B2" w:rsidP="005611B2">
                      <w:pPr>
                        <w:spacing w:after="120" w:line="360" w:lineRule="exact"/>
                        <w:ind w:right="-51" w:firstLine="720"/>
                        <w:jc w:val="thaiDistribute"/>
                        <w:rPr>
                          <w:rFonts w:ascii="TH SarabunPSK" w:hAnsi="TH SarabunPSK" w:cs="TH SarabunPSK"/>
                          <w:spacing w:val="-4"/>
                          <w:sz w:val="30"/>
                          <w:szCs w:val="30"/>
                          <w:cs/>
                        </w:rPr>
                      </w:pP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4"/>
                          <w:sz w:val="30"/>
                          <w:szCs w:val="30"/>
                          <w:cs/>
                        </w:rPr>
                        <w:t>คาดการณ์ 2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4"/>
                          <w:sz w:val="30"/>
                          <w:szCs w:val="30"/>
                        </w:rPr>
                        <w:t>-3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4"/>
                          <w:sz w:val="30"/>
                          <w:szCs w:val="30"/>
                          <w:cs/>
                        </w:rPr>
                        <w:t xml:space="preserve"> เดือนข้างหน้า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4"/>
                          <w:sz w:val="30"/>
                          <w:szCs w:val="3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30"/>
                          <w:szCs w:val="30"/>
                          <w:cs/>
                        </w:rPr>
                        <w:t>ต.ค.-พ.ย.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4"/>
                          <w:sz w:val="30"/>
                          <w:szCs w:val="30"/>
                          <w:cs/>
                        </w:rPr>
                        <w:t xml:space="preserve">69)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30"/>
                          <w:szCs w:val="30"/>
                        </w:rPr>
                        <w:t>“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30"/>
                          <w:szCs w:val="30"/>
                          <w:cs/>
                        </w:rPr>
                        <w:t>ส่งสัญญาณเฝ้าระวัง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30"/>
                          <w:szCs w:val="30"/>
                        </w:rPr>
                        <w:t>”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E36C0A" w:themeColor="accent6" w:themeShade="BF"/>
                          <w:spacing w:val="-6"/>
                          <w:sz w:val="30"/>
                          <w:szCs w:val="30"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>โดยค่าวัฏจักรมีแนวโน้ม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>ทรงตัวในระดับเดียวกันกับปัจจุบัน โดยเป็นช่วงที่</w:t>
                      </w:r>
                      <w:r w:rsidRPr="00D062BC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โครงการไทยช่วยไทย พลัส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สิ้นสุด </w:t>
                      </w:r>
                      <w:r w:rsidRPr="00603A3E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>ความไม่แน่นอนของสถานการณ์ตะวันออกกลาง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 แต่ยังมีปัจจัยสสนับสนุนจากการเข้าสู่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>ช่วงที่มี</w:t>
                      </w:r>
                      <w:r w:rsidRPr="004E6D7C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>ปริมาณผลผลิตสินค้าเกษตรออกสู่ตลาด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 และการ</w:t>
                      </w:r>
                      <w:r w:rsidRPr="00B75EAE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>เ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>ข้าสู่ช่วง</w:t>
                      </w:r>
                      <w:r w:rsidRPr="00B75EAE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>ฤดูกาลท่องเที่ยว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 ซึ่งจะช่วยให้เกิดรายได้และการจับจ่ายใช้สอยมากขึ้น</w:t>
                      </w:r>
                    </w:p>
                    <w:p w14:paraId="7A16E96C" w14:textId="77777777" w:rsidR="005611B2" w:rsidRPr="00ED3D9C" w:rsidRDefault="005611B2" w:rsidP="005611B2">
                      <w:pPr>
                        <w:tabs>
                          <w:tab w:val="left" w:pos="720"/>
                        </w:tabs>
                        <w:spacing w:after="0" w:line="240" w:lineRule="auto"/>
                        <w:ind w:right="-43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</w:pP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6"/>
                          <w:sz w:val="30"/>
                          <w:szCs w:val="30"/>
                          <w:cs/>
                        </w:rPr>
                        <w:tab/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6"/>
                          <w:sz w:val="30"/>
                          <w:szCs w:val="30"/>
                          <w:cs/>
                        </w:rPr>
                        <w:t>คาดการณ์ 4-6 เดือนข้างหน้า 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6"/>
                          <w:sz w:val="30"/>
                          <w:szCs w:val="30"/>
                          <w:cs/>
                        </w:rPr>
                        <w:t>ธ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6"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6"/>
                          <w:sz w:val="30"/>
                          <w:szCs w:val="30"/>
                          <w:cs/>
                        </w:rPr>
                        <w:t>ค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6"/>
                          <w:sz w:val="30"/>
                          <w:szCs w:val="30"/>
                          <w:cs/>
                        </w:rPr>
                        <w:t>.69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6"/>
                          <w:sz w:val="30"/>
                          <w:szCs w:val="30"/>
                          <w:cs/>
                        </w:rPr>
                        <w:t>-ก.พ.70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6"/>
                          <w:sz w:val="30"/>
                          <w:szCs w:val="30"/>
                          <w:cs/>
                        </w:rPr>
                        <w:t xml:space="preserve">)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30"/>
                          <w:szCs w:val="30"/>
                        </w:rPr>
                        <w:t>“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30"/>
                          <w:szCs w:val="30"/>
                          <w:cs/>
                        </w:rPr>
                        <w:t>ส่งสัญญาณเฝ้าระวัง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30"/>
                          <w:szCs w:val="30"/>
                          <w:cs/>
                        </w:rPr>
                        <w:t>เพิ่มขึ้น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30"/>
                          <w:szCs w:val="30"/>
                        </w:rPr>
                        <w:t>”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E36C0A" w:themeColor="accent6" w:themeShade="BF"/>
                          <w:spacing w:val="-6"/>
                          <w:sz w:val="30"/>
                          <w:szCs w:val="30"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>โดยค่าวัฏจักรมีแนวโน้ม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ติดลบมากกว่าปัจจุบัน 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>เนื่องจากมีความเสี่ยงจากสภาพภูมิอากาศ เป็นช่วงที่</w:t>
                      </w:r>
                      <w:r w:rsidRPr="00993013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>ผลผลิตปาล์มน้ำมันเข้าสู่ช่วงต่ำสุดของปี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 รวมถึง</w:t>
                      </w:r>
                      <w:r w:rsidRPr="0072018D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>นโยบาย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>การค้าของประเทศคาค้า</w:t>
                      </w:r>
                      <w:r w:rsidRPr="0072018D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>แล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>ะปัญหา</w:t>
                      </w:r>
                      <w:r w:rsidRPr="0072018D">
                        <w:rPr>
                          <w:rFonts w:ascii="TH SarabunPSK" w:hAnsi="TH SarabunPSK" w:cs="TH SarabunPSK"/>
                          <w:color w:val="000000" w:themeColor="text1"/>
                          <w:sz w:val="30"/>
                          <w:szCs w:val="30"/>
                          <w:cs/>
                        </w:rPr>
                        <w:t>ภูมิรัฐศาสตร์โลก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0"/>
                          <w:szCs w:val="30"/>
                          <w:cs/>
                        </w:rPr>
                        <w:t xml:space="preserve"> ยังคงเป็นปัจจัยท้าทายสำคัญของเศรษฐกิจอุตสาหกรรมภาคใต้ในระยะข้างหน้า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64B25C" w14:textId="77777777" w:rsidR="005611B2" w:rsidRDefault="005611B2" w:rsidP="005611B2">
      <w:pPr>
        <w:spacing w:after="0" w:line="240" w:lineRule="auto"/>
        <w:rPr>
          <w:cs/>
        </w:rPr>
      </w:pPr>
    </w:p>
    <w:p w14:paraId="051B6158" w14:textId="77777777" w:rsidR="005611B2" w:rsidRDefault="005611B2" w:rsidP="005611B2">
      <w:pPr>
        <w:spacing w:after="0" w:line="240" w:lineRule="auto"/>
      </w:pPr>
    </w:p>
    <w:p w14:paraId="0672326E" w14:textId="77777777" w:rsidR="005611B2" w:rsidRDefault="005611B2" w:rsidP="005611B2">
      <w:pPr>
        <w:spacing w:after="0" w:line="240" w:lineRule="auto"/>
      </w:pPr>
    </w:p>
    <w:p w14:paraId="6605680C" w14:textId="77777777" w:rsidR="005611B2" w:rsidRDefault="005611B2" w:rsidP="005611B2">
      <w:pPr>
        <w:spacing w:after="0" w:line="240" w:lineRule="auto"/>
      </w:pPr>
    </w:p>
    <w:p w14:paraId="78757623" w14:textId="77777777" w:rsidR="005611B2" w:rsidRPr="008D68A5" w:rsidRDefault="005611B2" w:rsidP="005611B2"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887104" behindDoc="0" locked="0" layoutInCell="1" allowOverlap="1" wp14:anchorId="1D567E2B" wp14:editId="1A3301A7">
                <wp:simplePos x="0" y="0"/>
                <wp:positionH relativeFrom="margin">
                  <wp:posOffset>-37465</wp:posOffset>
                </wp:positionH>
                <wp:positionV relativeFrom="paragraph">
                  <wp:posOffset>378196</wp:posOffset>
                </wp:positionV>
                <wp:extent cx="7054610" cy="4000860"/>
                <wp:effectExtent l="19050" t="19050" r="13335" b="19050"/>
                <wp:wrapNone/>
                <wp:docPr id="113784299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4610" cy="4000860"/>
                        </a:xfrm>
                        <a:prstGeom prst="roundRect">
                          <a:avLst>
                            <a:gd name="adj" fmla="val 1391"/>
                          </a:avLst>
                        </a:prstGeom>
                        <a:noFill/>
                        <a:ln w="34925" cmpd="dbl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96EBA" w14:textId="77777777" w:rsidR="005611B2" w:rsidRPr="00ED3D9C" w:rsidRDefault="005611B2" w:rsidP="005611B2">
                            <w:pPr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i/>
                                <w:iCs/>
                                <w:kern w:val="24"/>
                                <w:sz w:val="29"/>
                                <w:szCs w:val="29"/>
                              </w:rPr>
                            </w:pPr>
                            <w:r w:rsidRPr="00ED3D9C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9"/>
                                <w:szCs w:val="29"/>
                                <w:cs/>
                              </w:rPr>
                              <w:t>ระดับ</w:t>
                            </w:r>
                            <w:r w:rsidRPr="00ED3D9C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9"/>
                                <w:szCs w:val="29"/>
                                <w:cs/>
                              </w:rPr>
                              <w:t>สัญญาณเตือนภัยขององค์ประกอบหลัก</w:t>
                            </w:r>
                            <w:r w:rsidRPr="00ED3D9C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9"/>
                                <w:szCs w:val="29"/>
                                <w:cs/>
                              </w:rPr>
                              <w:t xml:space="preserve"> เดือน</w:t>
                            </w:r>
                            <w:r w:rsidRPr="009C7155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9"/>
                                <w:szCs w:val="29"/>
                                <w:cs/>
                              </w:rPr>
                              <w:t>กันยายน</w:t>
                            </w:r>
                            <w:r w:rsidRPr="00ED3D9C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9"/>
                                <w:szCs w:val="29"/>
                                <w:cs/>
                              </w:rPr>
                              <w:t>2569</w:t>
                            </w:r>
                          </w:p>
                          <w:p w14:paraId="4D29CA75" w14:textId="77777777" w:rsidR="005611B2" w:rsidRPr="00ED3D9C" w:rsidRDefault="005611B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9"/>
                                <w:szCs w:val="29"/>
                              </w:rPr>
                            </w:pP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มูลค่าสินค้าเข้า เอฟ.โอ.บี. (ดอลลาร์สหรัฐ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ฯ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4"/>
                                <w:sz w:val="29"/>
                                <w:szCs w:val="29"/>
                                <w:cs/>
                              </w:rPr>
                              <w:t>) (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4"/>
                                <w:sz w:val="29"/>
                                <w:szCs w:val="29"/>
                              </w:rPr>
                              <w:t xml:space="preserve">IM_TH_S) :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“ส่งสัญญาณ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ต่อเนื่อง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”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ค่าวัฏจักร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ลดลง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จากเดือนก่อน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โดย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มูลค่าสินค้าเข้าปรับ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ลดลง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 xml:space="preserve">จากเดือนก่อน 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ตาม</w:t>
                            </w:r>
                            <w:r w:rsidRPr="0034117F"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ลดลงของการ</w:t>
                            </w:r>
                            <w:r w:rsidRPr="0034117F"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นำเข้า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น้ำมัน</w:t>
                            </w:r>
                            <w:r w:rsidRPr="0034117F"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t xml:space="preserve">เชื้อเพลิง 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รวมถึงการนำเข้า</w:t>
                            </w:r>
                            <w:r w:rsidRPr="0034117F"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วัตถุดิบและสินค้าขั้นกลางลดลง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ในกลุ่ม</w:t>
                            </w:r>
                            <w:r w:rsidRPr="0034117F"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t xml:space="preserve">เคมีภัณฑ์ 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br/>
                            </w:r>
                            <w:r w:rsidRPr="0034117F"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t>แต่ชิ้นส่วนอิเล็กทรอนิกส์ยังเพิ่มขึ้นต่อเนื่อง ขณะที่สินค้าอุปโภคบริโภคหดตัว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ที่มี</w:t>
                            </w:r>
                            <w:r w:rsidRPr="00845544"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นำเข้าชิ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้น</w:t>
                            </w:r>
                            <w:r w:rsidRPr="00845544"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ส่วนอิเล็กทรอนิกส์และ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เครื่องใช้ไฟฟ้ายังคงเพิ่มขึ้น</w:t>
                            </w:r>
                            <w:r w:rsidRPr="00845544"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</w:p>
                          <w:p w14:paraId="5748D221" w14:textId="77777777" w:rsidR="005611B2" w:rsidRPr="00ED3D9C" w:rsidRDefault="005611B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395"/>
                              </w:tabs>
                              <w:spacing w:after="0" w:line="240" w:lineRule="auto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9"/>
                                <w:szCs w:val="29"/>
                              </w:rPr>
                            </w:pP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4"/>
                                <w:sz w:val="29"/>
                                <w:szCs w:val="29"/>
                                <w:cs/>
                              </w:rPr>
                              <w:t>ดัชนีผลผลิตอุตสาหกรรมกลุ่มการผลิตถ่านโค้กและผลิตภัณฑ์ที่ได้จากการกลั่นปิโตรเลียม (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4"/>
                                <w:sz w:val="29"/>
                                <w:szCs w:val="29"/>
                              </w:rPr>
                              <w:t>MPI_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4"/>
                                <w:sz w:val="29"/>
                                <w:szCs w:val="29"/>
                                <w:cs/>
                              </w:rPr>
                              <w:t>19)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4"/>
                                <w:sz w:val="29"/>
                                <w:szCs w:val="29"/>
                              </w:rPr>
                              <w:t xml:space="preserve"> :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“ส่งสัญญาณ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ลดลง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”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6"/>
                                <w:sz w:val="29"/>
                                <w:szCs w:val="29"/>
                                <w:cs/>
                              </w:rPr>
                              <w:br/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ค่าวัฏจักร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เพิ่มขึ้น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 xml:space="preserve">จากเดือนก่อน 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สอดรับกับ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ค่าดัชนีที่</w:t>
                            </w:r>
                            <w:r w:rsidRPr="00AD0104"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ปรั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บเพิ่มขึ้น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 xml:space="preserve">จากเดือนก่อน 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ส่วนหนึ่งเป็นผลจากปริมาณนำเข้าเชื้อเพลิงที่ขยายตัวสูง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>ในระยะก่อน จึงทำให้มีการผลิตมากขึ้น โดยเฉพาะ</w:t>
                            </w:r>
                            <w:r w:rsidRPr="00151407"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t>ก๊าซหุงต้ม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C71D20"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t xml:space="preserve">น้ำมันเบนซินออกเทน 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 xml:space="preserve">91 และ </w:t>
                            </w:r>
                            <w:r w:rsidRPr="00C71D20"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t xml:space="preserve">95 </w:t>
                            </w:r>
                            <w:r w:rsidRPr="00F10EBF">
                              <w:rPr>
                                <w:rFonts w:ascii="TH SarabunPSK" w:hAnsi="TH SarabunPSK" w:cs="TH SarabunPSK"/>
                                <w:spacing w:val="-4"/>
                                <w:sz w:val="29"/>
                                <w:szCs w:val="29"/>
                                <w:cs/>
                              </w:rPr>
                              <w:t>แก๊สโซฮอล์ 91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9"/>
                                <w:szCs w:val="29"/>
                                <w:cs/>
                              </w:rPr>
                              <w:t xml:space="preserve"> และ 95 รวมถึงน้ำมันหล่อลื่น</w:t>
                            </w:r>
                          </w:p>
                          <w:p w14:paraId="1FB21DD9" w14:textId="77777777" w:rsidR="005611B2" w:rsidRPr="00D328A7" w:rsidRDefault="005611B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9"/>
                                <w:szCs w:val="29"/>
                              </w:rPr>
                            </w:pP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cs/>
                              </w:rPr>
                              <w:t>อัตราการเปลี่ยนแปลงราคาส่งออก อาหารสัตว์เลี้ยง (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</w:rPr>
                              <w:t>G_PEX_C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cs/>
                              </w:rPr>
                              <w:t>12)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</w:rPr>
                              <w:t xml:space="preserve"> :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“ส่งสัญญาณ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ลดลง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”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ค่าวัฏจักร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เพิ่มขึ้น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จากเดือนก่อน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9"/>
                                <w:szCs w:val="29"/>
                                <w:cs/>
                              </w:rPr>
                              <w:br/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>สอดรับกับ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sz w:val="29"/>
                                <w:szCs w:val="29"/>
                                <w:cs/>
                              </w:rPr>
                              <w:t>อัตราการเปลี่ยนแปลง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>ที่ปรับเพิ่มขึ้นจากเดือนก่อน เนื่องจาก</w:t>
                            </w:r>
                            <w:r w:rsidRPr="0002797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9"/>
                                <w:szCs w:val="29"/>
                                <w:cs/>
                              </w:rPr>
                              <w:t>ราคาอาหารสัตว์เลี้ยงโดยเฉพาะอาหารสุนัขและแมวปรับสูงขึ้น ตามความต้องการสินค้ามูลค่าเพิ่มและสินค้าพรีเมียมที่ยังขยายตัวดี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9"/>
                                <w:szCs w:val="29"/>
                                <w:cs/>
                              </w:rPr>
                              <w:t xml:space="preserve"> ประกอบกับ</w:t>
                            </w:r>
                            <w:r w:rsidRPr="00027974">
                              <w:rPr>
                                <w:rFonts w:ascii="TH SarabunPSK" w:hAnsi="TH SarabunPSK" w:cs="TH SarabunPSK"/>
                                <w:color w:val="000000" w:themeColor="text1"/>
                                <w:sz w:val="29"/>
                                <w:szCs w:val="29"/>
                                <w:cs/>
                              </w:rPr>
                              <w:t>ต้นทุนวัตถุดิบ พลังงาน และค่าขนส่งที่ยังอยู่ในระดับสูง</w:t>
                            </w:r>
                          </w:p>
                          <w:p w14:paraId="0F2FC9DA" w14:textId="77777777" w:rsidR="005611B2" w:rsidRPr="00ED3D9C" w:rsidRDefault="005611B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</w:rPr>
                            </w:pP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cs/>
                              </w:rPr>
                              <w:t>อัตราการเปลี่ยนแปลงราคาส่งออก นมและผลิตภัณฑ์นม (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</w:rPr>
                              <w:t>G_PEX_C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  <w:cs/>
                              </w:rPr>
                              <w:t xml:space="preserve">14)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“ส่งสัญญาณ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เพิ่มขึ้น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”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ค่าวัฏจักร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ลดลง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จากเดือนก่อน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>โดย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sz w:val="29"/>
                                <w:szCs w:val="29"/>
                                <w:cs/>
                              </w:rPr>
                              <w:t>ราคาส่งออก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>มีอัตราการเปลี่ยนแปลง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>หดตัวในอัตราที่มาก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 xml:space="preserve">กว่าเดือนก่อน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>เนื่</w:t>
                            </w:r>
                            <w:r w:rsidRPr="001A5997">
                              <w:rPr>
                                <w:rFonts w:ascii="TH SarabunPSK" w:hAnsi="TH SarabunPSK" w:cs="TH SarabunPSK"/>
                                <w:sz w:val="29"/>
                                <w:szCs w:val="29"/>
                                <w:cs/>
                              </w:rPr>
                              <w:t>องจา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 xml:space="preserve">กต้นทุนการผลิตยังมีระดับสูง </w:t>
                            </w:r>
                            <w:r w:rsidRPr="00B9130F">
                              <w:rPr>
                                <w:rFonts w:ascii="TH SarabunPSK" w:hAnsi="TH SarabunPSK" w:cs="TH SarabunPSK"/>
                                <w:sz w:val="29"/>
                                <w:szCs w:val="29"/>
                                <w:cs/>
                              </w:rPr>
                              <w:t>ผลผลิตนมโลกล้นตลาด</w:t>
                            </w:r>
                            <w:r>
                              <w:rPr>
                                <w:rFonts w:ascii="TH SarabunPSK" w:hAnsi="TH SarabunPSK" w:cs="TH SarabunPSK"/>
                                <w:sz w:val="29"/>
                                <w:szCs w:val="29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>ทำให้การแข่งขันด้านราคาในตลาดยังคงรุนแรง ทำให้ต้องควบคุมราคาขายให้สามารถรักษาตำแหน่งผู้นำและ</w:t>
                            </w:r>
                            <w:r w:rsidRPr="00AC3DE5">
                              <w:rPr>
                                <w:rFonts w:ascii="TH SarabunPSK" w:hAnsi="TH SarabunPSK" w:cs="TH SarabunPSK"/>
                                <w:sz w:val="29"/>
                                <w:szCs w:val="29"/>
                                <w:cs/>
                              </w:rPr>
                              <w:t>ส่วนแบ่งในตลาดหลั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>กไว้</w:t>
                            </w:r>
                          </w:p>
                          <w:p w14:paraId="375F76A1" w14:textId="77777777" w:rsidR="005611B2" w:rsidRPr="00ED3D9C" w:rsidRDefault="005611B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right="-51" w:hanging="18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9"/>
                                <w:szCs w:val="29"/>
                              </w:rPr>
                            </w:pP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9"/>
                                <w:szCs w:val="29"/>
                                <w:cs/>
                              </w:rPr>
                              <w:t>ดัชนีความเชื่อมั่นทางธุรกิจ (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6"/>
                                <w:sz w:val="29"/>
                                <w:szCs w:val="29"/>
                              </w:rPr>
                              <w:t>BSI_TH) :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6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“ส่งสัญญาณ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ลดลง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pacing w:val="-6"/>
                                <w:sz w:val="29"/>
                                <w:szCs w:val="29"/>
                                <w:cs/>
                              </w:rPr>
                              <w:t>”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ค่าวัฏจักร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เพิ่มขึ้น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29"/>
                                <w:szCs w:val="29"/>
                                <w:cs/>
                              </w:rPr>
                              <w:t>จากเดือนก่อน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spacing w:val="-6"/>
                                <w:sz w:val="29"/>
                                <w:szCs w:val="29"/>
                                <w:cs/>
                              </w:rPr>
                              <w:t>สอดรับกับค่าดัชน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pacing w:val="-6"/>
                                <w:sz w:val="29"/>
                                <w:szCs w:val="29"/>
                                <w:cs/>
                              </w:rPr>
                              <w:t>ี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spacing w:val="-6"/>
                                <w:sz w:val="29"/>
                                <w:szCs w:val="29"/>
                                <w:cs/>
                              </w:rPr>
                              <w:t>ที่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pacing w:val="-6"/>
                                <w:sz w:val="29"/>
                                <w:szCs w:val="29"/>
                                <w:cs/>
                              </w:rPr>
                              <w:t>ปรับ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9"/>
                                <w:szCs w:val="29"/>
                                <w:cs/>
                              </w:rPr>
                              <w:t>เพิ่มขึ้น</w:t>
                            </w:r>
                            <w:r w:rsidRPr="00ED3D9C">
                              <w:rPr>
                                <w:rFonts w:ascii="TH SarabunPSK" w:hAnsi="TH SarabunPSK" w:cs="TH SarabunPSK"/>
                                <w:spacing w:val="-6"/>
                                <w:sz w:val="29"/>
                                <w:szCs w:val="29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9"/>
                                <w:szCs w:val="29"/>
                                <w:cs/>
                              </w:rPr>
                              <w:t>แต่ยังมีระดับใต้เส้นมาตรฐาน</w:t>
                            </w:r>
                            <w:r w:rsidRPr="00ED3D9C">
                              <w:rPr>
                                <w:rFonts w:ascii="TH SarabunPSK" w:hAnsi="TH SarabunPSK" w:cs="TH SarabunPSK" w:hint="cs"/>
                                <w:spacing w:val="-6"/>
                                <w:sz w:val="29"/>
                                <w:szCs w:val="29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9"/>
                                <w:szCs w:val="29"/>
                                <w:cs/>
                              </w:rPr>
                              <w:t>โดยความเชื่อมั่นกลับมาขยายตัวในธุรกิจนอกภาคการผลิตตามจำนวนนักท่องเที่ยวต่างชาติที่ขยายตัว ส่วนภาคการผลิตปรับเพิ่มขึ้นจากการเร่งสั่งซื้อของกลุ่มยางพาราแปรรูปเพื่อสำรองวัตถุดิบสำหรับบริหารความเสี่ยงด้านเอลญีโญ และแรงหนุนจากอุปสงค์ต่างประเทศ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567E2B" id="_x0000_s1093" style="position:absolute;margin-left:-2.95pt;margin-top:29.8pt;width:555.5pt;height:315.05pt;z-index:251887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9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" filled="f" strokecolor="black [3213]" strokeweight="2.75pt">
                <v:stroke linestyle="thinThin" joinstyle="miter"/>
                <v:textbox>
                  <w:txbxContent>
                    <w:p w14:paraId="65496EBA" w14:textId="77777777" w:rsidR="005611B2" w:rsidRPr="00ED3D9C" w:rsidRDefault="005611B2" w:rsidP="005611B2">
                      <w:pPr>
                        <w:spacing w:after="0" w:line="240" w:lineRule="auto"/>
                        <w:jc w:val="center"/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i/>
                          <w:iCs/>
                          <w:kern w:val="24"/>
                          <w:sz w:val="29"/>
                          <w:szCs w:val="29"/>
                        </w:rPr>
                      </w:pPr>
                      <w:r w:rsidRPr="00ED3D9C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9"/>
                          <w:szCs w:val="29"/>
                          <w:cs/>
                        </w:rPr>
                        <w:t>ระดับ</w:t>
                      </w:r>
                      <w:r w:rsidRPr="00ED3D9C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9"/>
                          <w:szCs w:val="29"/>
                          <w:cs/>
                        </w:rPr>
                        <w:t>สัญญาณเตือนภัยขององค์ประกอบหลัก</w:t>
                      </w:r>
                      <w:r w:rsidRPr="00ED3D9C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9"/>
                          <w:szCs w:val="29"/>
                          <w:cs/>
                        </w:rPr>
                        <w:t xml:space="preserve"> เดือน</w:t>
                      </w:r>
                      <w:r w:rsidRPr="009C7155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9"/>
                          <w:szCs w:val="29"/>
                          <w:cs/>
                        </w:rPr>
                        <w:t>กันยายน</w:t>
                      </w:r>
                      <w:r w:rsidRPr="00ED3D9C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ED3D9C"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9"/>
                          <w:szCs w:val="29"/>
                          <w:cs/>
                        </w:rPr>
                        <w:t>2569</w:t>
                      </w:r>
                    </w:p>
                    <w:p w14:paraId="4D29CA75" w14:textId="77777777" w:rsidR="005611B2" w:rsidRPr="00ED3D9C" w:rsidRDefault="005611B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9"/>
                          <w:szCs w:val="29"/>
                        </w:rPr>
                      </w:pP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4"/>
                          <w:sz w:val="29"/>
                          <w:szCs w:val="29"/>
                          <w:cs/>
                        </w:rPr>
                        <w:t>มูลค่าสินค้าเข้า เอฟ.โอ.บี. (ดอลลาร์สหรัฐ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4"/>
                          <w:sz w:val="29"/>
                          <w:szCs w:val="29"/>
                          <w:cs/>
                        </w:rPr>
                        <w:t>ฯ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4"/>
                          <w:sz w:val="29"/>
                          <w:szCs w:val="29"/>
                          <w:cs/>
                        </w:rPr>
                        <w:t>) (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4"/>
                          <w:sz w:val="29"/>
                          <w:szCs w:val="29"/>
                        </w:rPr>
                        <w:t xml:space="preserve">IM_TH_S) :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“ส่งสัญญาณ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ต่อเนื่อง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”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ค่าวัฏจักร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ลดลง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จากเดือนก่อน</w:t>
                      </w:r>
                      <w:r w:rsidRPr="00ED3D9C"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โดย</w:t>
                      </w:r>
                      <w:r w:rsidRPr="00ED3D9C"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มูลค่าสินค้าเข้าปรับ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ลดลง</w:t>
                      </w:r>
                      <w:r w:rsidRPr="00ED3D9C"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 xml:space="preserve">จากเดือนก่อน 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ตาม</w:t>
                      </w:r>
                      <w:r w:rsidRPr="0034117F"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t>การ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ลดลงของการ</w:t>
                      </w:r>
                      <w:r w:rsidRPr="0034117F"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t>นำเข้า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น้ำมัน</w:t>
                      </w:r>
                      <w:r w:rsidRPr="0034117F"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t xml:space="preserve">เชื้อเพลิง 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รวมถึงการนำเข้า</w:t>
                      </w:r>
                      <w:r w:rsidRPr="0034117F"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t>วัตถุดิบและสินค้าขั้นกลางลดลง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ในกลุ่ม</w:t>
                      </w:r>
                      <w:r w:rsidRPr="0034117F"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t xml:space="preserve">เคมีภัณฑ์ 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br/>
                      </w:r>
                      <w:r w:rsidRPr="0034117F"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t>แต่ชิ้นส่วนอิเล็กทรอนิกส์ยังเพิ่มขึ้นต่อเนื่อง ขณะที่สินค้าอุปโภคบริโภคหดตัว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ที่มี</w:t>
                      </w:r>
                      <w:r w:rsidRPr="00845544"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t>นำเข้าชิ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้น</w:t>
                      </w:r>
                      <w:r w:rsidRPr="00845544"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t>ส่วนอิเล็กทรอนิกส์และ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เครื่องใช้ไฟฟ้ายังคงเพิ่มขึ้น</w:t>
                      </w:r>
                      <w:r w:rsidRPr="00845544"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t xml:space="preserve"> </w:t>
                      </w:r>
                    </w:p>
                    <w:p w14:paraId="5748D221" w14:textId="77777777" w:rsidR="005611B2" w:rsidRPr="00ED3D9C" w:rsidRDefault="005611B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left" w:pos="4395"/>
                        </w:tabs>
                        <w:spacing w:after="0" w:line="240" w:lineRule="auto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9"/>
                          <w:szCs w:val="29"/>
                        </w:rPr>
                      </w:pP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4"/>
                          <w:sz w:val="29"/>
                          <w:szCs w:val="29"/>
                          <w:cs/>
                        </w:rPr>
                        <w:t>ดัชนีผลผลิตอุตสาหกรรมกลุ่มการผลิตถ่านโค้กและผลิตภัณฑ์ที่ได้จากการกลั่นปิโตรเลียม (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4"/>
                          <w:sz w:val="29"/>
                          <w:szCs w:val="29"/>
                        </w:rPr>
                        <w:t>MPI_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4"/>
                          <w:sz w:val="29"/>
                          <w:szCs w:val="29"/>
                          <w:cs/>
                        </w:rPr>
                        <w:t>19)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4"/>
                          <w:sz w:val="29"/>
                          <w:szCs w:val="29"/>
                        </w:rPr>
                        <w:t xml:space="preserve"> :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“ส่งสัญญาณ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ลดลง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”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spacing w:val="-6"/>
                          <w:sz w:val="29"/>
                          <w:szCs w:val="29"/>
                          <w:cs/>
                        </w:rPr>
                        <w:br/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ค่าวัฏจักร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เพิ่มขึ้น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 xml:space="preserve">จากเดือนก่อน 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สอดรับกับ</w:t>
                      </w:r>
                      <w:r w:rsidRPr="00ED3D9C"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ค่าดัชนีที่</w:t>
                      </w:r>
                      <w:r w:rsidRPr="00AD0104"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ปรั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บเพิ่มขึ้น</w:t>
                      </w:r>
                      <w:r w:rsidRPr="00ED3D9C"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 xml:space="preserve">จากเดือนก่อน 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ส่วนหนึ่งเป็นผลจากปริมาณนำเข้าเชื้อเพลิงที่ขยายตัวสูง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>ในระยะก่อน จึงทำให้มีการผลิตมากขึ้น โดยเฉพาะ</w:t>
                      </w:r>
                      <w:r w:rsidRPr="00151407"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t>ก๊าซหุงต้ม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C71D20"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t xml:space="preserve">น้ำมันเบนซินออกเทน 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 xml:space="preserve">91 และ </w:t>
                      </w:r>
                      <w:r w:rsidRPr="00C71D20"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t xml:space="preserve">95 </w:t>
                      </w:r>
                      <w:r w:rsidRPr="00F10EBF">
                        <w:rPr>
                          <w:rFonts w:ascii="TH SarabunPSK" w:hAnsi="TH SarabunPSK" w:cs="TH SarabunPSK"/>
                          <w:spacing w:val="-4"/>
                          <w:sz w:val="29"/>
                          <w:szCs w:val="29"/>
                          <w:cs/>
                        </w:rPr>
                        <w:t>แก๊สโซฮอล์ 91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29"/>
                          <w:szCs w:val="29"/>
                          <w:cs/>
                        </w:rPr>
                        <w:t xml:space="preserve"> และ 95 รวมถึงน้ำมันหล่อลื่น</w:t>
                      </w:r>
                    </w:p>
                    <w:p w14:paraId="1FB21DD9" w14:textId="77777777" w:rsidR="005611B2" w:rsidRPr="00D328A7" w:rsidRDefault="005611B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9"/>
                          <w:szCs w:val="29"/>
                        </w:rPr>
                      </w:pP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9"/>
                          <w:szCs w:val="29"/>
                          <w:cs/>
                        </w:rPr>
                        <w:t>อัตราการเปลี่ยนแปลงราคาส่งออก อาหารสัตว์เลี้ยง (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9"/>
                          <w:szCs w:val="29"/>
                        </w:rPr>
                        <w:t>G_PEX_C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9"/>
                          <w:szCs w:val="29"/>
                          <w:cs/>
                        </w:rPr>
                        <w:t>12)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9"/>
                          <w:szCs w:val="29"/>
                        </w:rPr>
                        <w:t xml:space="preserve"> :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“ส่งสัญญาณ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ลดลง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”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ค่าวัฏจักร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เพิ่มขึ้น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จากเดือนก่อน</w:t>
                      </w:r>
                      <w:r w:rsidRPr="00ED3D9C"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9"/>
                          <w:szCs w:val="29"/>
                          <w:cs/>
                        </w:rPr>
                        <w:br/>
                      </w:r>
                      <w:r w:rsidRPr="00ED3D9C"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>สอดรับกับ</w:t>
                      </w:r>
                      <w:r w:rsidRPr="00ED3D9C">
                        <w:rPr>
                          <w:rFonts w:ascii="TH SarabunPSK" w:hAnsi="TH SarabunPSK" w:cs="TH SarabunPSK"/>
                          <w:sz w:val="29"/>
                          <w:szCs w:val="29"/>
                          <w:cs/>
                        </w:rPr>
                        <w:t>อัตราการเปลี่ยนแปลง</w:t>
                      </w:r>
                      <w:r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>ที่ปรับเพิ่มขึ้นจากเดือนก่อน เนื่องจาก</w:t>
                      </w:r>
                      <w:r w:rsidRPr="00027974">
                        <w:rPr>
                          <w:rFonts w:ascii="TH SarabunPSK" w:hAnsi="TH SarabunPSK" w:cs="TH SarabunPSK"/>
                          <w:color w:val="000000" w:themeColor="text1"/>
                          <w:sz w:val="29"/>
                          <w:szCs w:val="29"/>
                          <w:cs/>
                        </w:rPr>
                        <w:t>ราคาอาหารสัตว์เลี้ยงโดยเฉพาะอาหารสุนัขและแมวปรับสูงขึ้น ตามความต้องการสินค้ามูลค่าเพิ่มและสินค้าพรีเมียมที่ยังขยายตัวดี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9"/>
                          <w:szCs w:val="29"/>
                          <w:cs/>
                        </w:rPr>
                        <w:t xml:space="preserve"> ประกอบกับ</w:t>
                      </w:r>
                      <w:r w:rsidRPr="00027974">
                        <w:rPr>
                          <w:rFonts w:ascii="TH SarabunPSK" w:hAnsi="TH SarabunPSK" w:cs="TH SarabunPSK"/>
                          <w:color w:val="000000" w:themeColor="text1"/>
                          <w:sz w:val="29"/>
                          <w:szCs w:val="29"/>
                          <w:cs/>
                        </w:rPr>
                        <w:t>ต้นทุนวัตถุดิบ พลังงาน และค่าขนส่งที่ยังอยู่ในระดับสูง</w:t>
                      </w:r>
                    </w:p>
                    <w:p w14:paraId="0F2FC9DA" w14:textId="77777777" w:rsidR="005611B2" w:rsidRPr="00ED3D9C" w:rsidRDefault="005611B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9"/>
                          <w:szCs w:val="29"/>
                        </w:rPr>
                      </w:pP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9"/>
                          <w:szCs w:val="29"/>
                          <w:cs/>
                        </w:rPr>
                        <w:t>อัตราการเปลี่ยนแปลงราคาส่งออก นมและผลิตภัณฑ์นม (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9"/>
                          <w:szCs w:val="29"/>
                        </w:rPr>
                        <w:t>G_PEX_C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9"/>
                          <w:szCs w:val="29"/>
                          <w:cs/>
                        </w:rPr>
                        <w:t xml:space="preserve">14)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“ส่งสัญญาณ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เพิ่มขึ้น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”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ค่าวัฏจักร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ลดลง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จากเดือนก่อน</w:t>
                      </w:r>
                      <w:r w:rsidRPr="00ED3D9C"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>โดย</w:t>
                      </w:r>
                      <w:r w:rsidRPr="00ED3D9C">
                        <w:rPr>
                          <w:rFonts w:ascii="TH SarabunPSK" w:hAnsi="TH SarabunPSK" w:cs="TH SarabunPSK"/>
                          <w:sz w:val="29"/>
                          <w:szCs w:val="29"/>
                          <w:cs/>
                        </w:rPr>
                        <w:t>ราคาส่งออก</w:t>
                      </w:r>
                      <w:r w:rsidRPr="00ED3D9C"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>มีอัตราการเปลี่ยนแปลง</w:t>
                      </w:r>
                      <w:r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>หดตัวในอัตราที่มาก</w:t>
                      </w:r>
                      <w:r w:rsidRPr="00ED3D9C"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 xml:space="preserve">กว่าเดือนก่อน </w:t>
                      </w:r>
                      <w:r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>เนื่</w:t>
                      </w:r>
                      <w:r w:rsidRPr="001A5997">
                        <w:rPr>
                          <w:rFonts w:ascii="TH SarabunPSK" w:hAnsi="TH SarabunPSK" w:cs="TH SarabunPSK"/>
                          <w:sz w:val="29"/>
                          <w:szCs w:val="29"/>
                          <w:cs/>
                        </w:rPr>
                        <w:t>องจา</w:t>
                      </w:r>
                      <w:r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 xml:space="preserve">กต้นทุนการผลิตยังมีระดับสูง </w:t>
                      </w:r>
                      <w:r w:rsidRPr="00B9130F">
                        <w:rPr>
                          <w:rFonts w:ascii="TH SarabunPSK" w:hAnsi="TH SarabunPSK" w:cs="TH SarabunPSK"/>
                          <w:sz w:val="29"/>
                          <w:szCs w:val="29"/>
                          <w:cs/>
                        </w:rPr>
                        <w:t>ผลผลิตนมโลกล้นตลาด</w:t>
                      </w:r>
                      <w:r>
                        <w:rPr>
                          <w:rFonts w:ascii="TH SarabunPSK" w:hAnsi="TH SarabunPSK" w:cs="TH SarabunPSK"/>
                          <w:sz w:val="29"/>
                          <w:szCs w:val="29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>ทำให้การแข่งขันด้านราคาในตลาดยังคงรุนแรง ทำให้ต้องควบคุมราคาขายให้สามารถรักษาตำแหน่งผู้นำและ</w:t>
                      </w:r>
                      <w:r w:rsidRPr="00AC3DE5">
                        <w:rPr>
                          <w:rFonts w:ascii="TH SarabunPSK" w:hAnsi="TH SarabunPSK" w:cs="TH SarabunPSK"/>
                          <w:sz w:val="29"/>
                          <w:szCs w:val="29"/>
                          <w:cs/>
                        </w:rPr>
                        <w:t>ส่วนแบ่งในตลาดหลั</w:t>
                      </w:r>
                      <w:r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>กไว้</w:t>
                      </w:r>
                    </w:p>
                    <w:p w14:paraId="375F76A1" w14:textId="77777777" w:rsidR="005611B2" w:rsidRPr="00ED3D9C" w:rsidRDefault="005611B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right="-51" w:hanging="18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9"/>
                          <w:szCs w:val="29"/>
                        </w:rPr>
                      </w:pP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9"/>
                          <w:szCs w:val="29"/>
                          <w:cs/>
                        </w:rPr>
                        <w:t>ดัชนีความเชื่อมั่นทางธุรกิจ (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6"/>
                          <w:sz w:val="29"/>
                          <w:szCs w:val="29"/>
                        </w:rPr>
                        <w:t>BSI_TH) :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6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“ส่งสัญญาณ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ลดลง</w:t>
                      </w:r>
                      <w:r w:rsidRPr="00ED3D9C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pacing w:val="-6"/>
                          <w:sz w:val="29"/>
                          <w:szCs w:val="29"/>
                          <w:cs/>
                        </w:rPr>
                        <w:t>”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ค่าวัฏจักร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เพิ่มขึ้น</w:t>
                      </w:r>
                      <w:r w:rsidRPr="00ED3D9C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29"/>
                          <w:szCs w:val="29"/>
                          <w:cs/>
                        </w:rPr>
                        <w:t>จากเดือนก่อน</w:t>
                      </w:r>
                      <w:r w:rsidRPr="00ED3D9C">
                        <w:rPr>
                          <w:rFonts w:ascii="TH SarabunPSK" w:hAnsi="TH SarabunPSK" w:cs="TH SarabunPSK" w:hint="cs"/>
                          <w:sz w:val="29"/>
                          <w:szCs w:val="29"/>
                          <w:cs/>
                        </w:rPr>
                        <w:t xml:space="preserve"> </w:t>
                      </w:r>
                      <w:r w:rsidRPr="00ED3D9C">
                        <w:rPr>
                          <w:rFonts w:ascii="TH SarabunPSK" w:hAnsi="TH SarabunPSK" w:cs="TH SarabunPSK"/>
                          <w:spacing w:val="-6"/>
                          <w:sz w:val="29"/>
                          <w:szCs w:val="29"/>
                          <w:cs/>
                        </w:rPr>
                        <w:t>สอดรับกับค่าดัชน</w:t>
                      </w:r>
                      <w:r w:rsidRPr="00ED3D9C">
                        <w:rPr>
                          <w:rFonts w:ascii="TH SarabunPSK" w:hAnsi="TH SarabunPSK" w:cs="TH SarabunPSK" w:hint="cs"/>
                          <w:spacing w:val="-6"/>
                          <w:sz w:val="29"/>
                          <w:szCs w:val="29"/>
                          <w:cs/>
                        </w:rPr>
                        <w:t>ี</w:t>
                      </w:r>
                      <w:r w:rsidRPr="00ED3D9C">
                        <w:rPr>
                          <w:rFonts w:ascii="TH SarabunPSK" w:hAnsi="TH SarabunPSK" w:cs="TH SarabunPSK"/>
                          <w:spacing w:val="-6"/>
                          <w:sz w:val="29"/>
                          <w:szCs w:val="29"/>
                          <w:cs/>
                        </w:rPr>
                        <w:t>ที่</w:t>
                      </w:r>
                      <w:r w:rsidRPr="00ED3D9C">
                        <w:rPr>
                          <w:rFonts w:ascii="TH SarabunPSK" w:hAnsi="TH SarabunPSK" w:cs="TH SarabunPSK" w:hint="cs"/>
                          <w:spacing w:val="-6"/>
                          <w:sz w:val="29"/>
                          <w:szCs w:val="29"/>
                          <w:cs/>
                        </w:rPr>
                        <w:t>ปรับ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9"/>
                          <w:szCs w:val="29"/>
                          <w:cs/>
                        </w:rPr>
                        <w:t>เพิ่มขึ้น</w:t>
                      </w:r>
                      <w:r w:rsidRPr="00ED3D9C">
                        <w:rPr>
                          <w:rFonts w:ascii="TH SarabunPSK" w:hAnsi="TH SarabunPSK" w:cs="TH SarabunPSK"/>
                          <w:spacing w:val="-6"/>
                          <w:sz w:val="29"/>
                          <w:szCs w:val="29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9"/>
                          <w:szCs w:val="29"/>
                          <w:cs/>
                        </w:rPr>
                        <w:t>แต่ยังมีระดับใต้เส้นมาตรฐาน</w:t>
                      </w:r>
                      <w:r w:rsidRPr="00ED3D9C">
                        <w:rPr>
                          <w:rFonts w:ascii="TH SarabunPSK" w:hAnsi="TH SarabunPSK" w:cs="TH SarabunPSK" w:hint="cs"/>
                          <w:spacing w:val="-6"/>
                          <w:sz w:val="29"/>
                          <w:szCs w:val="29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pacing w:val="-6"/>
                          <w:sz w:val="29"/>
                          <w:szCs w:val="29"/>
                          <w:cs/>
                        </w:rPr>
                        <w:t>โดยความเชื่อมั่นกลับมาขยายตัวในธุรกิจนอกภาคการผลิตตามจำนวนนักท่องเที่ยวต่างชาติที่ขยายตัว ส่วนภาคการผลิตปรับเพิ่มขึ้นจากการเร่งสั่งซื้อของกลุ่มยางพาราแปรรูปเพื่อสำรองวัตถุดิบสำหรับบริหารความเสี่ยงด้านเอลญีโญ และแรงหนุนจากอุปสงค์ต่างประเทศ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D421E7D" w14:textId="77777777" w:rsidR="005611B2" w:rsidRPr="008D68A5" w:rsidRDefault="005611B2" w:rsidP="005611B2"/>
    <w:p w14:paraId="7C989253" w14:textId="77777777" w:rsidR="005611B2" w:rsidRPr="008D68A5" w:rsidRDefault="005611B2" w:rsidP="005611B2"/>
    <w:p w14:paraId="04327018" w14:textId="77777777" w:rsidR="005611B2" w:rsidRPr="008D68A5" w:rsidRDefault="005611B2" w:rsidP="005611B2"/>
    <w:p w14:paraId="1E02F89A" w14:textId="77777777" w:rsidR="005611B2" w:rsidRPr="008D68A5" w:rsidRDefault="005611B2" w:rsidP="005611B2"/>
    <w:p w14:paraId="7307E20A" w14:textId="77777777" w:rsidR="005611B2" w:rsidRPr="008D0DA8" w:rsidRDefault="005611B2" w:rsidP="005611B2">
      <w:pPr>
        <w:rPr>
          <w:lang w:val="en-GB"/>
        </w:rPr>
      </w:pPr>
    </w:p>
    <w:p w14:paraId="10779F62" w14:textId="77777777" w:rsidR="005611B2" w:rsidRPr="008D68A5" w:rsidRDefault="005611B2" w:rsidP="005611B2"/>
    <w:p w14:paraId="582A2EEB" w14:textId="77777777" w:rsidR="005611B2" w:rsidRPr="008D68A5" w:rsidRDefault="005611B2" w:rsidP="005611B2"/>
    <w:p w14:paraId="6556CFAD" w14:textId="77777777" w:rsidR="005611B2" w:rsidRDefault="005611B2" w:rsidP="005611B2"/>
    <w:p w14:paraId="4E6A05AD" w14:textId="77777777" w:rsidR="005611B2" w:rsidRDefault="005611B2" w:rsidP="005611B2">
      <w:pPr>
        <w:spacing w:after="0" w:line="240" w:lineRule="auto"/>
      </w:pPr>
    </w:p>
    <w:p w14:paraId="546891EB" w14:textId="77777777" w:rsidR="005611B2" w:rsidRDefault="005611B2" w:rsidP="005611B2">
      <w:pPr>
        <w:tabs>
          <w:tab w:val="left" w:pos="2417"/>
        </w:tabs>
        <w:rPr>
          <w:rFonts w:ascii="TH SarabunPSK" w:hAnsi="TH SarabunPSK" w:cs="TH SarabunPSK"/>
        </w:rPr>
      </w:pPr>
    </w:p>
    <w:p w14:paraId="4AB2B691" w14:textId="77777777" w:rsidR="005611B2" w:rsidRDefault="005611B2" w:rsidP="005611B2">
      <w:pPr>
        <w:tabs>
          <w:tab w:val="left" w:pos="2417"/>
        </w:tabs>
        <w:rPr>
          <w:rFonts w:ascii="TH SarabunPSK" w:hAnsi="TH SarabunPSK" w:cs="TH SarabunPSK"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w:lastRenderedPageBreak/>
        <mc:AlternateContent>
          <mc:Choice Requires="wps">
            <w:drawing>
              <wp:anchor distT="0" distB="0" distL="114300" distR="114300" simplePos="0" relativeHeight="251875840" behindDoc="0" locked="0" layoutInCell="1" allowOverlap="1" wp14:anchorId="31D328D4" wp14:editId="0CD21999">
                <wp:simplePos x="0" y="0"/>
                <wp:positionH relativeFrom="margin">
                  <wp:posOffset>3626485</wp:posOffset>
                </wp:positionH>
                <wp:positionV relativeFrom="paragraph">
                  <wp:posOffset>-43180</wp:posOffset>
                </wp:positionV>
                <wp:extent cx="3410585" cy="4286250"/>
                <wp:effectExtent l="0" t="0" r="0" b="0"/>
                <wp:wrapNone/>
                <wp:docPr id="36822898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0585" cy="428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A7141" w14:textId="77777777" w:rsidR="005611B2" w:rsidRPr="00BD3605" w:rsidRDefault="005611B2" w:rsidP="005611B2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การอ่านค่าระดับส่งสัญญาณเตือนภัยฯ มี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5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ระดับ ได้แก่</w:t>
                            </w:r>
                          </w:p>
                          <w:p w14:paraId="6A17D142" w14:textId="77777777" w:rsidR="005611B2" w:rsidRDefault="005611B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0006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6600"/>
                                <w:sz w:val="24"/>
                                <w:szCs w:val="24"/>
                                <w:cs/>
                              </w:rPr>
                              <w:t xml:space="preserve">สัญญาณไฟสีเขียว หมายถึง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ส่งสัญญาณ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ปกติ</w:t>
                            </w:r>
                          </w:p>
                          <w:p w14:paraId="2EC3BA8D" w14:textId="77777777" w:rsidR="005611B2" w:rsidRPr="00B74F3B" w:rsidRDefault="005611B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74F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DA63"/>
                                <w:sz w:val="24"/>
                                <w:szCs w:val="24"/>
                                <w:cs/>
                              </w:rPr>
                              <w:t xml:space="preserve">สัญญาณไฟสีเขียวอ่อน หมายถึง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ส่งสัญญาณ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ปกติเบื้องต้น</w:t>
                            </w:r>
                          </w:p>
                          <w:p w14:paraId="25D88A71" w14:textId="77777777" w:rsidR="005611B2" w:rsidRDefault="005611B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305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D2D208"/>
                                <w:sz w:val="24"/>
                                <w:szCs w:val="24"/>
                                <w:cs/>
                              </w:rPr>
                              <w:t>สัญญาณไฟสีเหลือง หมายถึง</w:t>
                            </w:r>
                            <w:r w:rsidRPr="00A305BE">
                              <w:rPr>
                                <w:rFonts w:ascii="TH SarabunPSK" w:hAnsi="TH SarabunPSK" w:cs="TH SarabunPSK" w:hint="cs"/>
                                <w:color w:val="FFFF0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ส่งสัญญาณ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เฝ้าระวัง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7F43D502" w14:textId="77777777" w:rsidR="005611B2" w:rsidRPr="00A305BE" w:rsidRDefault="005611B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305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24"/>
                                <w:szCs w:val="24"/>
                                <w:cs/>
                              </w:rPr>
                              <w:t>สัญญาณไฟสีแดง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24"/>
                                <w:szCs w:val="24"/>
                                <w:cs/>
                              </w:rPr>
                              <w:t>อ่อน</w:t>
                            </w:r>
                            <w:r w:rsidRPr="00A305B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24"/>
                                <w:szCs w:val="24"/>
                                <w:cs/>
                              </w:rPr>
                              <w:t xml:space="preserve"> หมายถึง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ส่งสัญญาณไม่ปกต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ิเบื้องต้น</w:t>
                            </w:r>
                          </w:p>
                          <w:p w14:paraId="684FA443" w14:textId="77777777" w:rsidR="005611B2" w:rsidRPr="00BD3605" w:rsidRDefault="005611B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427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สัญญาณไฟสีแดง หมายถึง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ส่งสัญญาณไม่ปกติ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ระยะ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รุนแรง</w:t>
                            </w:r>
                          </w:p>
                          <w:p w14:paraId="525D85F7" w14:textId="77777777" w:rsidR="005611B2" w:rsidRPr="00BD3605" w:rsidRDefault="005611B2" w:rsidP="005611B2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การอ่านค่า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ดัชนีชี้นำวัฏจักร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(ค่ามาตรฐานเท่ากับ 0)</w:t>
                            </w:r>
                          </w:p>
                          <w:p w14:paraId="68E93696" w14:textId="77777777" w:rsidR="005611B2" w:rsidRDefault="005611B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หากมีค่ามากกว่า 0 หมายถึง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เศรษฐกิจอุตสาหกรรมมีภาวะปกติ ความเสี่ยงเกิดเหตุการณ์วิกฤตอยู่ในระดับต่ำมาก</w:t>
                            </w:r>
                          </w:p>
                          <w:p w14:paraId="55DFFADF" w14:textId="77777777" w:rsidR="005611B2" w:rsidRDefault="005611B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หากมีค่าใกล้เคียงหรือเท่ากับ 0 ในช่วงขาขึ้น หมายถึง </w:t>
                            </w:r>
                            <w:r w:rsidRPr="00EA12D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มีแนวโน้มฟื้นตัวจากภาวะวิกฤต แต่ยังมีความเสี่ยงที่ต้องเฝ้าระวัง</w:t>
                            </w:r>
                          </w:p>
                          <w:p w14:paraId="0CA829D0" w14:textId="77777777" w:rsidR="005611B2" w:rsidRPr="00923135" w:rsidRDefault="005611B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หากมีค่าใกล้เคียงหรือเท่ากับ 0 ในช่วงขา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ลง</w:t>
                            </w:r>
                            <w:r w:rsidRPr="00EA12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หมายถึง </w:t>
                            </w:r>
                            <w:r w:rsidRPr="00EA12D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มีแนวโน้มถดถอยเข้าสู่ภาวะเฝ้าระวัง</w:t>
                            </w:r>
                          </w:p>
                          <w:p w14:paraId="2A58BA26" w14:textId="77777777" w:rsidR="005611B2" w:rsidRPr="00BD3605" w:rsidRDefault="005611B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หากมีค่าน้อยกว่า 0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แต่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ไม่เกิน -1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ของไทย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อยู่ในภาวะเฝ้าระวังเหตุการณ์วิกฤต</w:t>
                            </w:r>
                          </w:p>
                          <w:p w14:paraId="28EA1661" w14:textId="77777777" w:rsidR="005611B2" w:rsidRPr="00BD3605" w:rsidRDefault="005611B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513D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หากมีค่าน้อยกว่า -1 หมายถึง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ของไทย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อยู่ในภาวะเกิดเหตุการณ์วิกฤต</w:t>
                            </w:r>
                          </w:p>
                          <w:p w14:paraId="37694129" w14:textId="77777777" w:rsidR="005611B2" w:rsidRPr="00BD3605" w:rsidRDefault="005611B2" w:rsidP="005611B2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328D4" id="_x0000_s1094" type="#_x0000_t202" style="position:absolute;margin-left:285.55pt;margin-top:-3.4pt;width:268.55pt;height:337.5pt;z-index:251875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" filled="f" stroked="f">
                <v:textbox>
                  <w:txbxContent>
                    <w:p w14:paraId="713A7141" w14:textId="77777777" w:rsidR="005611B2" w:rsidRPr="00BD3605" w:rsidRDefault="005611B2" w:rsidP="005611B2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การอ่านค่าระดับส่งสัญญาณเตือนภัยฯ มี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5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 ระดับ ได้แก่</w:t>
                      </w:r>
                    </w:p>
                    <w:p w14:paraId="6A17D142" w14:textId="77777777" w:rsidR="005611B2" w:rsidRDefault="005611B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500064">
                        <w:rPr>
                          <w:rFonts w:ascii="TH SarabunPSK" w:hAnsi="TH SarabunPSK" w:cs="TH SarabunPSK" w:hint="cs"/>
                          <w:b/>
                          <w:bCs/>
                          <w:color w:val="006600"/>
                          <w:sz w:val="24"/>
                          <w:szCs w:val="24"/>
                          <w:cs/>
                        </w:rPr>
                        <w:t xml:space="preserve">สัญญาณไฟสีเขียว หมายถึง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ส่งสัญญาณ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ปกติ</w:t>
                      </w:r>
                    </w:p>
                    <w:p w14:paraId="2EC3BA8D" w14:textId="77777777" w:rsidR="005611B2" w:rsidRPr="00B74F3B" w:rsidRDefault="005611B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B74F3B">
                        <w:rPr>
                          <w:rFonts w:ascii="TH SarabunPSK" w:hAnsi="TH SarabunPSK" w:cs="TH SarabunPSK" w:hint="cs"/>
                          <w:b/>
                          <w:bCs/>
                          <w:color w:val="00DA63"/>
                          <w:sz w:val="24"/>
                          <w:szCs w:val="24"/>
                          <w:cs/>
                        </w:rPr>
                        <w:t xml:space="preserve">สัญญาณไฟสีเขียวอ่อน หมายถึง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ส่งสัญญาณ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ปกติเบื้องต้น</w:t>
                      </w:r>
                    </w:p>
                    <w:p w14:paraId="25D88A71" w14:textId="77777777" w:rsidR="005611B2" w:rsidRDefault="005611B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A305BE">
                        <w:rPr>
                          <w:rFonts w:ascii="TH SarabunPSK" w:hAnsi="TH SarabunPSK" w:cs="TH SarabunPSK" w:hint="cs"/>
                          <w:b/>
                          <w:bCs/>
                          <w:color w:val="D2D208"/>
                          <w:sz w:val="24"/>
                          <w:szCs w:val="24"/>
                          <w:cs/>
                        </w:rPr>
                        <w:t>สัญญาณไฟสีเหลือง หมายถึง</w:t>
                      </w:r>
                      <w:r w:rsidRPr="00A305BE">
                        <w:rPr>
                          <w:rFonts w:ascii="TH SarabunPSK" w:hAnsi="TH SarabunPSK" w:cs="TH SarabunPSK" w:hint="cs"/>
                          <w:color w:val="FFFF0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ส่งสัญญาณ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เฝ้าระวัง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7F43D502" w14:textId="77777777" w:rsidR="005611B2" w:rsidRPr="00A305BE" w:rsidRDefault="005611B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A305BE"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24"/>
                          <w:szCs w:val="24"/>
                          <w:cs/>
                        </w:rPr>
                        <w:t>สัญญาณไฟสีแดง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24"/>
                          <w:szCs w:val="24"/>
                          <w:cs/>
                        </w:rPr>
                        <w:t>อ่อน</w:t>
                      </w:r>
                      <w:r w:rsidRPr="00A305BE"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24"/>
                          <w:szCs w:val="24"/>
                          <w:cs/>
                        </w:rPr>
                        <w:t xml:space="preserve"> หมายถึง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ส่งสัญญาณไม่ปกต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ิเบื้องต้น</w:t>
                      </w:r>
                    </w:p>
                    <w:p w14:paraId="684FA443" w14:textId="77777777" w:rsidR="005611B2" w:rsidRPr="00BD3605" w:rsidRDefault="005611B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E8427F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24"/>
                          <w:szCs w:val="24"/>
                          <w:cs/>
                        </w:rPr>
                        <w:t xml:space="preserve">สัญญาณไฟสีแดง หมายถึง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ส่งสัญญาณไม่ปกติ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ระยะ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รุนแรง</w:t>
                      </w:r>
                    </w:p>
                    <w:p w14:paraId="525D85F7" w14:textId="77777777" w:rsidR="005611B2" w:rsidRPr="00BD3605" w:rsidRDefault="005611B2" w:rsidP="005611B2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การอ่านค่า</w:t>
                      </w:r>
                      <w:r w:rsidRPr="00BD360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ดัชนีชี้นำวัฏจักร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 (ค่ามาตรฐานเท่ากับ 0)</w:t>
                      </w:r>
                    </w:p>
                    <w:p w14:paraId="68E93696" w14:textId="77777777" w:rsidR="005611B2" w:rsidRDefault="005611B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หากมีค่ามากกว่า 0 หมายถึง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เศรษฐกิจอุตสาหกรรมมีภาวะปกติ ความเสี่ยงเกิดเหตุการณ์วิกฤตอยู่ในระดับต่ำมาก</w:t>
                      </w:r>
                    </w:p>
                    <w:p w14:paraId="55DFFADF" w14:textId="77777777" w:rsidR="005611B2" w:rsidRDefault="005611B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หากมีค่าใกล้เคียงหรือเท่ากับ 0 ในช่วงขาขึ้น หมายถึง </w:t>
                      </w:r>
                      <w:r w:rsidRPr="00EA12D2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มีแนวโน้มฟื้นตัวจากภาวะวิกฤต แต่ยังมีความเสี่ยงที่ต้องเฝ้าระวัง</w:t>
                      </w:r>
                    </w:p>
                    <w:p w14:paraId="0CA829D0" w14:textId="77777777" w:rsidR="005611B2" w:rsidRPr="00923135" w:rsidRDefault="005611B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หากมีค่าใกล้เคียงหรือเท่ากับ 0 ในช่วงขา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ลง</w:t>
                      </w:r>
                      <w:r w:rsidRPr="00EA12D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หมายถึง </w:t>
                      </w:r>
                      <w:r w:rsidRPr="00EA12D2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มีแนวโน้มถดถอยเข้าสู่ภาวะเฝ้าระวัง</w:t>
                      </w:r>
                    </w:p>
                    <w:p w14:paraId="2A58BA26" w14:textId="77777777" w:rsidR="005611B2" w:rsidRPr="00BD3605" w:rsidRDefault="005611B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หากมีค่าน้อยกว่า 0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แต่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ไม่เกิน -1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ของไทย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อยู่ในภาวะเฝ้าระวังเหตุการณ์วิกฤต</w:t>
                      </w:r>
                    </w:p>
                    <w:p w14:paraId="28EA1661" w14:textId="77777777" w:rsidR="005611B2" w:rsidRPr="00BD3605" w:rsidRDefault="005611B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3513D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หากมีค่าน้อยกว่า -1 หมายถึง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ของไทย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อยู่ในภาวะเกิดเหตุการณ์วิกฤต</w:t>
                      </w:r>
                    </w:p>
                    <w:p w14:paraId="37694129" w14:textId="77777777" w:rsidR="005611B2" w:rsidRPr="00BD3605" w:rsidRDefault="005611B2" w:rsidP="005611B2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874816" behindDoc="0" locked="0" layoutInCell="1" allowOverlap="1" wp14:anchorId="732CA81E" wp14:editId="133A872E">
                <wp:simplePos x="0" y="0"/>
                <wp:positionH relativeFrom="column">
                  <wp:posOffset>8255</wp:posOffset>
                </wp:positionH>
                <wp:positionV relativeFrom="paragraph">
                  <wp:posOffset>-48895</wp:posOffset>
                </wp:positionV>
                <wp:extent cx="3410585" cy="4914900"/>
                <wp:effectExtent l="0" t="0" r="0" b="0"/>
                <wp:wrapNone/>
                <wp:docPr id="81591146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0585" cy="491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D5427" w14:textId="77777777" w:rsidR="005611B2" w:rsidRPr="00BD3605" w:rsidRDefault="005611B2" w:rsidP="005611B2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ที่มา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ของข้อมูล</w:t>
                            </w:r>
                          </w:p>
                          <w:p w14:paraId="35924A9D" w14:textId="77777777" w:rsidR="005611B2" w:rsidRPr="0044282F" w:rsidRDefault="005611B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180" w:right="-50" w:hanging="27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ดัชนีความเชื่อมั่นทางธุรกิจ (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BSI_TH) 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และมูลค่าสินค้าเข้า เอฟ.โอ.บี. (ดอลลาร์สหรัฐ) (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IM_TH_S) 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ข้อมูลจากธนาคารแห่งประเทศไทย</w:t>
                            </w:r>
                          </w:p>
                          <w:p w14:paraId="484538FC" w14:textId="77777777" w:rsidR="005611B2" w:rsidRPr="0044282F" w:rsidRDefault="005611B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180" w:right="-50" w:hanging="27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ดัชนีผลผลิตอุตสาหกรรมกลุ่มปิโตรเลียม (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MPI_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19)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ข้อมูลจากสำนักงานเศรษฐกิจอุตสาหกรรม</w:t>
                            </w:r>
                          </w:p>
                          <w:p w14:paraId="22A7EE1F" w14:textId="77777777" w:rsidR="005611B2" w:rsidRPr="0044282F" w:rsidRDefault="005611B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180" w:right="-50" w:hanging="27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อัตราการเปลี่ยนแปลงราคาส่งออก อาหารสัตว์เลี้ยง (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G_PEX_C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12) 4) และอัตราการเปลี่ยนแปลงราคาส่งออก นมและผลิตภัณฑ์นม (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G_PEX_C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14) 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ข้อมูลจากกระทรวงพาณิชย์</w:t>
                            </w:r>
                          </w:p>
                          <w:p w14:paraId="1F66D52F" w14:textId="77777777" w:rsidR="005611B2" w:rsidRPr="00BD3605" w:rsidRDefault="005611B2" w:rsidP="005611B2">
                            <w:p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470D2F36" w14:textId="77777777" w:rsidR="005611B2" w:rsidRPr="00BD3605" w:rsidRDefault="005611B2" w:rsidP="005611B2">
                            <w:pPr>
                              <w:spacing w:after="12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8"/>
                                <w:sz w:val="24"/>
                                <w:szCs w:val="24"/>
                                <w:cs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8"/>
                                <w:sz w:val="24"/>
                                <w:szCs w:val="24"/>
                                <w:u w:val="single"/>
                                <w:cs/>
                              </w:rPr>
                              <w:t>ภาค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8"/>
                                <w:sz w:val="24"/>
                                <w:szCs w:val="24"/>
                                <w:u w:val="single"/>
                                <w:cs/>
                              </w:rPr>
                              <w:t>ใต้ 14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8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8"/>
                                <w:sz w:val="24"/>
                                <w:szCs w:val="24"/>
                                <w:u w:val="single"/>
                                <w:cs/>
                              </w:rPr>
                              <w:t>จังหวัด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8"/>
                                <w:sz w:val="24"/>
                                <w:szCs w:val="24"/>
                                <w:cs/>
                              </w:rPr>
                              <w:t xml:space="preserve">ได้แก่ </w:t>
                            </w:r>
                            <w:r w:rsidRPr="0044282F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8"/>
                                <w:sz w:val="24"/>
                                <w:szCs w:val="24"/>
                                <w:cs/>
                              </w:rPr>
                              <w:t>ชุมพร ระนอง นครศรีธรรมราช สุราษฎร์ธานี ภูเก็ต กระบี่ พังงา ตรัง พัทลุง สงขลา สตูล ยะลา นราธิวาส และปัตตานี</w:t>
                            </w:r>
                          </w:p>
                          <w:p w14:paraId="5FD8FADD" w14:textId="77777777" w:rsidR="005611B2" w:rsidRPr="00BD3605" w:rsidRDefault="005611B2" w:rsidP="005611B2">
                            <w:pPr>
                              <w:spacing w:after="12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ที่มาของปัจจัยองค์ประกอบหลัก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5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ตัวแปร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คัดเลือกโดยใช้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แนวคิด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วัฏจักรธุรกิจ (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</w:rPr>
                              <w:t>Business Cycle)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ของ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</w:rPr>
                              <w:t xml:space="preserve">Bry &amp; Boschan (1971)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โดยการพิจารณาจุดวกกลับของเครื่อง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ชี้วัดทางเศรษฐกิจที่เกิดก่อน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เศรษฐกิจอุตสาหกรรมภาคตะวันออก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(ตัวแปรชี้นำ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ตัวแปรในระบบเตือนภัย มีความสามารถในการชี้นำ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เศรษฐกิจอุตสาหกรรม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ภาคตะวันออก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1-3 เดือน โดยมีความแม่นยำในการพยากรณ์เฉลี่ยร้อยละ 9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1.5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-6"/>
                                <w:sz w:val="24"/>
                                <w:szCs w:val="24"/>
                                <w:cs/>
                              </w:rPr>
                              <w:t>จากการทดสอบช่วงปี 2559-2563)</w:t>
                            </w:r>
                          </w:p>
                          <w:p w14:paraId="221CDEBB" w14:textId="77777777" w:rsidR="005611B2" w:rsidRPr="00BD3605" w:rsidRDefault="005611B2" w:rsidP="005611B2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  <w:r w:rsidRPr="00BD36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:cs/>
                              </w:rPr>
                              <w:t>วิธีการคำนวณ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ใช้แบบจำลอง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Non Parametric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ในรูปแบบดัชนีผสม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(Composite)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คำนวณตามสูตรการคำนวณหาค่ามาตรฐาน 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>(Normalization)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โดยข้อมูลที่ใช้ใน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การคำนวณเดือนปัจจุบัน คือ ข้อมูลจริงเมื่อ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1-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2 เดือนที่ผ่านมา</w:t>
                            </w:r>
                            <w:r w:rsidRPr="00BD360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รายงานฉบับนี้ใช้ข้อมูลเดือนกรกฎาคม-สิงหาคม 2569</w:t>
                            </w:r>
                            <w:r w:rsidRPr="00BD360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285187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เนื่องจากปัจจัยองค์ประกอบสถานะชี้นำต่อระบบเตือนภัยเศรษฐก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ิ</w:t>
                            </w:r>
                            <w:r w:rsidRPr="00285187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จอุตสาหกรรมภาค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ใต้</w:t>
                            </w:r>
                            <w:r w:rsidRPr="00285187"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ล่วงหน้าเฉลี่ย 2-3 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CA81E" id="_x0000_s1095" type="#_x0000_t202" style="position:absolute;margin-left:.65pt;margin-top:-3.85pt;width:268.55pt;height:387pt;z-index:25187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" filled="f" stroked="f">
                <v:textbox>
                  <w:txbxContent>
                    <w:p w14:paraId="74FD5427" w14:textId="77777777" w:rsidR="005611B2" w:rsidRPr="00BD3605" w:rsidRDefault="005611B2" w:rsidP="005611B2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ที่มา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ของข้อมูล</w:t>
                      </w:r>
                    </w:p>
                    <w:p w14:paraId="35924A9D" w14:textId="77777777" w:rsidR="005611B2" w:rsidRPr="0044282F" w:rsidRDefault="005611B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180" w:right="-50" w:hanging="27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ดัชนีความเชื่อมั่นทางธุรกิจ (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BSI_TH) 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และมูลค่าสินค้าเข้า เอฟ.โอ.บี. (ดอลลาร์สหรัฐ) (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IM_TH_S) </w:t>
                      </w:r>
                      <w:r w:rsidRPr="0044282F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ข้อมูลจากธนาคารแห่งประเทศไทย</w:t>
                      </w:r>
                    </w:p>
                    <w:p w14:paraId="484538FC" w14:textId="77777777" w:rsidR="005611B2" w:rsidRPr="0044282F" w:rsidRDefault="005611B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180" w:right="-50" w:hanging="27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ดัชนีผลผลิตอุตสาหกรรมกลุ่มปิโตรเลียม (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MPI_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19)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44282F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ข้อมูลจากสำนักงานเศรษฐกิจอุตสาหกรรม</w:t>
                      </w:r>
                    </w:p>
                    <w:p w14:paraId="22A7EE1F" w14:textId="77777777" w:rsidR="005611B2" w:rsidRPr="0044282F" w:rsidRDefault="005611B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180" w:right="-50" w:hanging="27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อัตราการเปลี่ยนแปลงราคาส่งออก อาหารสัตว์เลี้ยง (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G_PEX_C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12) 4) และอัตราการเปลี่ยนแปลงราคาส่งออก นมและผลิตภัณฑ์นม (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G_PEX_C</w:t>
                      </w:r>
                      <w:r w:rsidRPr="0044282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14) </w:t>
                      </w:r>
                      <w:r w:rsidRPr="0044282F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ข้อมูลจากกระทรวงพาณิชย์</w:t>
                      </w:r>
                    </w:p>
                    <w:p w14:paraId="1F66D52F" w14:textId="77777777" w:rsidR="005611B2" w:rsidRPr="00BD3605" w:rsidRDefault="005611B2" w:rsidP="005611B2">
                      <w:p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470D2F36" w14:textId="77777777" w:rsidR="005611B2" w:rsidRPr="00BD3605" w:rsidRDefault="005611B2" w:rsidP="005611B2">
                      <w:pPr>
                        <w:spacing w:after="12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8"/>
                          <w:sz w:val="24"/>
                          <w:szCs w:val="24"/>
                          <w:cs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8"/>
                          <w:sz w:val="24"/>
                          <w:szCs w:val="24"/>
                          <w:u w:val="single"/>
                          <w:cs/>
                        </w:rPr>
                        <w:t>ภาค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8"/>
                          <w:sz w:val="24"/>
                          <w:szCs w:val="24"/>
                          <w:u w:val="single"/>
                          <w:cs/>
                        </w:rPr>
                        <w:t>ใต้ 14</w:t>
                      </w:r>
                      <w:r w:rsidRPr="00BD360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8"/>
                          <w:sz w:val="24"/>
                          <w:szCs w:val="24"/>
                          <w:u w:val="single"/>
                          <w:cs/>
                        </w:rPr>
                        <w:t xml:space="preserve"> 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8"/>
                          <w:sz w:val="24"/>
                          <w:szCs w:val="24"/>
                          <w:u w:val="single"/>
                          <w:cs/>
                        </w:rPr>
                        <w:t>จังหวัด</w:t>
                      </w:r>
                      <w:r w:rsidRPr="00BD360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8"/>
                          <w:sz w:val="24"/>
                          <w:szCs w:val="24"/>
                          <w:cs/>
                        </w:rPr>
                        <w:t xml:space="preserve">ได้แก่ </w:t>
                      </w:r>
                      <w:r w:rsidRPr="0044282F">
                        <w:rPr>
                          <w:rFonts w:ascii="TH SarabunPSK" w:hAnsi="TH SarabunPSK" w:cs="TH SarabunPSK"/>
                          <w:color w:val="000000" w:themeColor="text1"/>
                          <w:spacing w:val="-8"/>
                          <w:sz w:val="24"/>
                          <w:szCs w:val="24"/>
                          <w:cs/>
                        </w:rPr>
                        <w:t>ชุมพร ระนอง นครศรีธรรมราช สุราษฎร์ธานี ภูเก็ต กระบี่ พังงา ตรัง พัทลุง สงขลา สตูล ยะลา นราธิวาส และปัตตานี</w:t>
                      </w:r>
                    </w:p>
                    <w:p w14:paraId="5FD8FADD" w14:textId="77777777" w:rsidR="005611B2" w:rsidRPr="00BD3605" w:rsidRDefault="005611B2" w:rsidP="005611B2">
                      <w:pPr>
                        <w:spacing w:after="12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ที่มาของปัจจัยองค์ประกอบหลัก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5</w:t>
                      </w: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 xml:space="preserve"> ตัวแปร</w:t>
                      </w:r>
                      <w:r w:rsidRPr="00BD360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คัดเลือกโดยใช้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แนวคิด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วัฏจักรธุรกิจ (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</w:rPr>
                        <w:t>Business Cycle)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ของ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</w:rPr>
                        <w:t xml:space="preserve">Bry &amp; Boschan (1971)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โดยการพิจารณาจุดวกกลับของเครื่อง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br/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ชี้วัดทางเศรษฐกิจที่เกิดก่อน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เศรษฐกิจอุตสาหกรรมภาคตะวันออก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(ตัวแปรชี้นำ 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5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ตัวแปรในระบบเตือนภัย มีความสามารถในการชี้นำ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เศรษฐกิจอุตสาหกรรม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br/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ภาคตะวันออก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1-3 เดือน โดยมีความแม่นยำในการพยากรณ์เฉลี่ยร้อยละ 9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1.5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br/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pacing w:val="-6"/>
                          <w:sz w:val="24"/>
                          <w:szCs w:val="24"/>
                          <w:cs/>
                        </w:rPr>
                        <w:t>จากการทดสอบช่วงปี 2559-2563)</w:t>
                      </w:r>
                    </w:p>
                    <w:p w14:paraId="221CDEBB" w14:textId="77777777" w:rsidR="005611B2" w:rsidRPr="00BD3605" w:rsidRDefault="005611B2" w:rsidP="005611B2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  <w:r w:rsidRPr="00BD360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  <w:cs/>
                        </w:rPr>
                        <w:t>วิธีการคำนวณ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ใช้แบบจำลอง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Non Parametric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ในรูปแบบดัชนีผสม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(Composite)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คำนวณตามสูตรการคำนวณหาค่ามาตรฐาน 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>(Normalization)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โดยข้อมูลที่ใช้ใน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br/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การคำนวณเดือนปัจจุบัน คือ ข้อมูลจริงเมื่อ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1-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2 เดือนที่ผ่านมา</w:t>
                      </w:r>
                      <w:r w:rsidRPr="00BD3605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รายงานฉบับนี้ใช้ข้อมูลเดือนกรกฎาคม-สิงหาคม 2569</w:t>
                      </w:r>
                      <w:r w:rsidRPr="00BD3605"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285187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เนื่องจากปัจจัยองค์ประกอบสถานะชี้นำต่อระบบเตือนภัยเศรษฐก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ิ</w:t>
                      </w:r>
                      <w:r w:rsidRPr="00285187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จอุตสาหกรรมภาค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4"/>
                          <w:szCs w:val="24"/>
                          <w:cs/>
                        </w:rPr>
                        <w:t>ใต้</w:t>
                      </w:r>
                      <w:r w:rsidRPr="00285187"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  <w:t>ล่วงหน้าเฉลี่ย 2-3 เดือน</w:t>
                      </w:r>
                    </w:p>
                  </w:txbxContent>
                </v:textbox>
              </v:shape>
            </w:pict>
          </mc:Fallback>
        </mc:AlternateContent>
      </w:r>
      <w:r w:rsidRPr="004E25B1">
        <w:rPr>
          <w:rFonts w:ascii="TH SarabunPSK" w:hAnsi="TH SarabunPSK" w:cs="TH SarabunPSK"/>
          <w:noProof/>
        </w:rPr>
        <w:drawing>
          <wp:anchor distT="0" distB="0" distL="114300" distR="114300" simplePos="0" relativeHeight="251897344" behindDoc="0" locked="0" layoutInCell="1" allowOverlap="1" wp14:anchorId="4760A1FD" wp14:editId="6FDECE84">
            <wp:simplePos x="0" y="0"/>
            <wp:positionH relativeFrom="page">
              <wp:posOffset>302895</wp:posOffset>
            </wp:positionH>
            <wp:positionV relativeFrom="paragraph">
              <wp:posOffset>-581660</wp:posOffset>
            </wp:positionV>
            <wp:extent cx="567055" cy="386715"/>
            <wp:effectExtent l="19050" t="19050" r="23495" b="13335"/>
            <wp:wrapNone/>
            <wp:docPr id="2100195181" name="Picture 54">
              <a:extLst xmlns:a="http://schemas.openxmlformats.org/drawingml/2006/main">
                <a:ext uri="{FF2B5EF4-FFF2-40B4-BE49-F238E27FC236}">
                  <a16:creationId xmlns:a16="http://schemas.microsoft.com/office/drawing/2014/main" id="{4C4E059E-9702-F53F-19FB-9A6EEE6991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4">
                      <a:extLst>
                        <a:ext uri="{FF2B5EF4-FFF2-40B4-BE49-F238E27FC236}">
                          <a16:creationId xmlns:a16="http://schemas.microsoft.com/office/drawing/2014/main" id="{4C4E059E-9702-F53F-19FB-9A6EEE6991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2" t="19625" r="3027" b="19702"/>
                    <a:stretch/>
                  </pic:blipFill>
                  <pic:spPr bwMode="auto">
                    <a:xfrm>
                      <a:off x="0" y="0"/>
                      <a:ext cx="567055" cy="38671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1189">
        <w:rPr>
          <w:noProof/>
          <w:cs/>
        </w:rPr>
        <mc:AlternateContent>
          <mc:Choice Requires="wps">
            <w:drawing>
              <wp:anchor distT="0" distB="0" distL="114300" distR="114300" simplePos="0" relativeHeight="251873792" behindDoc="1" locked="0" layoutInCell="1" allowOverlap="1" wp14:anchorId="05987F51" wp14:editId="4658E84B">
                <wp:simplePos x="0" y="0"/>
                <wp:positionH relativeFrom="margin">
                  <wp:posOffset>591185</wp:posOffset>
                </wp:positionH>
                <wp:positionV relativeFrom="paragraph">
                  <wp:posOffset>-588010</wp:posOffset>
                </wp:positionV>
                <wp:extent cx="6448425" cy="396240"/>
                <wp:effectExtent l="0" t="0" r="28575" b="22860"/>
                <wp:wrapNone/>
                <wp:docPr id="16618652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425" cy="39624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5"/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32C9FEE" w14:textId="77777777" w:rsidR="005611B2" w:rsidRPr="00F4147C" w:rsidRDefault="005611B2" w:rsidP="005611B2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0" w:right="-5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F414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รายงาน</w:t>
                            </w:r>
                            <w:r w:rsidRPr="00F414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ผลระบบเตือนภัยเศรษฐกิจอุตสาหกรรมภาค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ใต้</w:t>
                            </w:r>
                            <w:r w:rsidRPr="00F414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F414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The Early Warning System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 xml:space="preserve">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South</w:t>
                            </w:r>
                            <w:r w:rsidRPr="00F414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ern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Industrial</w:t>
                            </w:r>
                            <w:r w:rsidRPr="00F4147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Economics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87F51" id="_x0000_s1096" type="#_x0000_t202" style="position:absolute;margin-left:46.55pt;margin-top:-46.3pt;width:507.75pt;height:31.2pt;z-index:-25144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" fillcolor="white [25]">
                <v:fill color2="#4bacc6 [3208]" rotate="t" focusposition=".5,-52429f" focussize="" colors="0 white;22938f white;1 #4bacc6" focus="100%" type="gradientRadial"/>
                <v:textbox>
                  <w:txbxContent>
                    <w:p w14:paraId="432C9FEE" w14:textId="77777777" w:rsidR="005611B2" w:rsidRPr="00F4147C" w:rsidRDefault="005611B2" w:rsidP="005611B2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0" w:right="-5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F4147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รายงาน</w:t>
                      </w:r>
                      <w:r w:rsidRPr="00F4147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ผลระบบเตือนภัยเศรษฐกิจอุตสาหกรรมภาค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ใต้</w:t>
                      </w:r>
                      <w:r w:rsidRPr="00F4147C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F4147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 xml:space="preserve">The Early Warning System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lang w:val="en-GB"/>
                        </w:rPr>
                        <w:t xml:space="preserve">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South</w:t>
                      </w:r>
                      <w:r w:rsidRPr="00F4147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 xml:space="preserve">ern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Industrial</w:t>
                      </w:r>
                      <w:r w:rsidRPr="00F4147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 xml:space="preserve"> Economics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12BC7B" w14:textId="77777777" w:rsidR="005611B2" w:rsidRDefault="005611B2" w:rsidP="005611B2">
      <w:pPr>
        <w:tabs>
          <w:tab w:val="left" w:pos="2417"/>
        </w:tabs>
        <w:rPr>
          <w:rFonts w:ascii="TH SarabunPSK" w:hAnsi="TH SarabunPSK" w:cs="TH SarabunPSK"/>
        </w:rPr>
      </w:pPr>
    </w:p>
    <w:p w14:paraId="7AD5926C" w14:textId="77777777" w:rsidR="005611B2" w:rsidRDefault="005611B2" w:rsidP="005611B2">
      <w:pPr>
        <w:tabs>
          <w:tab w:val="left" w:pos="2417"/>
        </w:tabs>
        <w:rPr>
          <w:rFonts w:ascii="TH SarabunPSK" w:hAnsi="TH SarabunPSK" w:cs="TH SarabunPSK"/>
        </w:rPr>
      </w:pPr>
    </w:p>
    <w:p w14:paraId="6E5F2DF8" w14:textId="77777777" w:rsidR="005611B2" w:rsidRDefault="005611B2" w:rsidP="005611B2">
      <w:pPr>
        <w:tabs>
          <w:tab w:val="left" w:pos="2417"/>
        </w:tabs>
        <w:rPr>
          <w:rFonts w:ascii="TH SarabunPSK" w:hAnsi="TH SarabunPSK" w:cs="TH SarabunPSK"/>
        </w:rPr>
      </w:pPr>
    </w:p>
    <w:p w14:paraId="5473834C" w14:textId="77777777" w:rsidR="005611B2" w:rsidRDefault="005611B2" w:rsidP="005611B2">
      <w:pPr>
        <w:tabs>
          <w:tab w:val="left" w:pos="7789"/>
        </w:tabs>
        <w:rPr>
          <w:rFonts w:ascii="TH SarabunPSK" w:hAnsi="TH SarabunPSK" w:cs="TH SarabunPSK"/>
        </w:rPr>
      </w:pPr>
    </w:p>
    <w:p w14:paraId="6E80CC5B" w14:textId="77777777" w:rsidR="005611B2" w:rsidRPr="00B833CA" w:rsidRDefault="005611B2" w:rsidP="005611B2">
      <w:pPr>
        <w:rPr>
          <w:rFonts w:ascii="TH SarabunPSK" w:hAnsi="TH SarabunPSK" w:cs="TH SarabunPSK"/>
        </w:rPr>
      </w:pPr>
    </w:p>
    <w:p w14:paraId="5E2C9F6A" w14:textId="77777777" w:rsidR="005611B2" w:rsidRPr="00B833CA" w:rsidRDefault="005611B2" w:rsidP="005611B2">
      <w:pPr>
        <w:rPr>
          <w:rFonts w:ascii="TH SarabunPSK" w:hAnsi="TH SarabunPSK" w:cs="TH SarabunPSK"/>
        </w:rPr>
      </w:pPr>
    </w:p>
    <w:p w14:paraId="70EC961F" w14:textId="77777777" w:rsidR="005611B2" w:rsidRPr="00B833CA" w:rsidRDefault="005611B2" w:rsidP="005611B2">
      <w:pPr>
        <w:rPr>
          <w:rFonts w:ascii="TH SarabunPSK" w:hAnsi="TH SarabunPSK" w:cs="TH SarabunPSK"/>
        </w:rPr>
      </w:pPr>
    </w:p>
    <w:p w14:paraId="3F4823B0" w14:textId="77777777" w:rsidR="005611B2" w:rsidRPr="00B833CA" w:rsidRDefault="005611B2" w:rsidP="005611B2">
      <w:pPr>
        <w:rPr>
          <w:rFonts w:ascii="TH SarabunPSK" w:hAnsi="TH SarabunPSK" w:cs="TH SarabunPSK"/>
        </w:rPr>
      </w:pPr>
    </w:p>
    <w:p w14:paraId="4D8DFDAA" w14:textId="77777777" w:rsidR="005611B2" w:rsidRPr="00B833CA" w:rsidRDefault="005611B2" w:rsidP="005611B2">
      <w:pPr>
        <w:rPr>
          <w:rFonts w:ascii="TH SarabunPSK" w:hAnsi="TH SarabunPSK" w:cs="TH SarabunPSK"/>
        </w:rPr>
      </w:pPr>
    </w:p>
    <w:p w14:paraId="5B493DB8" w14:textId="77777777" w:rsidR="005611B2" w:rsidRPr="00B833CA" w:rsidRDefault="005611B2" w:rsidP="005611B2">
      <w:pPr>
        <w:rPr>
          <w:rFonts w:ascii="TH SarabunPSK" w:hAnsi="TH SarabunPSK" w:cs="TH SarabunPSK"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876864" behindDoc="1" locked="0" layoutInCell="1" allowOverlap="1" wp14:anchorId="5BD462FB" wp14:editId="7DE619F0">
                <wp:simplePos x="0" y="0"/>
                <wp:positionH relativeFrom="column">
                  <wp:posOffset>3631565</wp:posOffset>
                </wp:positionH>
                <wp:positionV relativeFrom="paragraph">
                  <wp:posOffset>4981</wp:posOffset>
                </wp:positionV>
                <wp:extent cx="3380740" cy="1526540"/>
                <wp:effectExtent l="0" t="0" r="0" b="0"/>
                <wp:wrapTight wrapText="bothSides">
                  <wp:wrapPolygon edited="0">
                    <wp:start x="0" y="0"/>
                    <wp:lineTo x="0" y="21295"/>
                    <wp:lineTo x="21421" y="21295"/>
                    <wp:lineTo x="21421" y="0"/>
                    <wp:lineTo x="0" y="0"/>
                  </wp:wrapPolygon>
                </wp:wrapTight>
                <wp:docPr id="200496982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0740" cy="152654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83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F8D4D" w14:textId="77777777" w:rsidR="005611B2" w:rsidRPr="00277469" w:rsidRDefault="005611B2" w:rsidP="005611B2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  <w:cs/>
                              </w:rPr>
                              <w:t>ติดต่อสอบถามข้อมูลเพิ่มเติม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สำนักงานเศรษฐกิจอุตสาหกรรม (สศอ.)</w:t>
                            </w:r>
                          </w:p>
                          <w:p w14:paraId="5E0C73E6" w14:textId="77777777" w:rsidR="005611B2" w:rsidRPr="00277469" w:rsidRDefault="005611B2" w:rsidP="005611B2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</w:pP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75/6 ถนนพระราม 6 เขตราชเทวี กรุงเทพ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มหานคร โทร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0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43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0 6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806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ต่อ 680604 ถึง 680607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462FB" id="_x0000_s1097" type="#_x0000_t202" style="position:absolute;margin-left:285.95pt;margin-top:.4pt;width:266.2pt;height:120.2pt;z-index:-25143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" fillcolor="#fef9f6 [185]" stroked="f">
                <v:fill color2="#92cddc [1944]" rotate="t" colors="0 #fffaf6;48497f #93cddd;54395f #93cddd;1 #93cddd" focus="100%" type="gradient"/>
                <v:textbox>
                  <w:txbxContent>
                    <w:p w14:paraId="01EF8D4D" w14:textId="77777777" w:rsidR="005611B2" w:rsidRPr="00277469" w:rsidRDefault="005611B2" w:rsidP="005611B2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  <w:cs/>
                        </w:rPr>
                        <w:t>ติดต่อสอบถามข้อมูลเพิ่มเติม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: 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สำนักงานเศรษฐกิจอุตสาหกรรม (สศอ.)</w:t>
                      </w:r>
                    </w:p>
                    <w:p w14:paraId="5E0C73E6" w14:textId="77777777" w:rsidR="005611B2" w:rsidRPr="00277469" w:rsidRDefault="005611B2" w:rsidP="005611B2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</w:pP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75/6 ถนนพระราม 6 เขตราชเทวี กรุงเทพ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มหานคร โทร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0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43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0 6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806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ต่อ 680604 ถึง 680607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3D1A951" w14:textId="77777777" w:rsidR="005611B2" w:rsidRPr="00BC6914" w:rsidRDefault="005611B2" w:rsidP="005611B2">
      <w:pPr>
        <w:rPr>
          <w:rFonts w:ascii="TH SarabunPSK" w:hAnsi="TH SarabunPSK" w:cs="TH SarabunPSK"/>
          <w:lang w:val="en-GB"/>
        </w:rPr>
      </w:pPr>
      <w:r>
        <w:rPr>
          <w:noProof/>
        </w:rPr>
        <w:drawing>
          <wp:anchor distT="0" distB="0" distL="114300" distR="114300" simplePos="0" relativeHeight="251888128" behindDoc="1" locked="0" layoutInCell="1" allowOverlap="1" wp14:anchorId="7F7DF575" wp14:editId="1E3E91A7">
            <wp:simplePos x="0" y="0"/>
            <wp:positionH relativeFrom="column">
              <wp:posOffset>5859780</wp:posOffset>
            </wp:positionH>
            <wp:positionV relativeFrom="paragraph">
              <wp:posOffset>149860</wp:posOffset>
            </wp:positionV>
            <wp:extent cx="222885" cy="224790"/>
            <wp:effectExtent l="0" t="0" r="5715" b="3810"/>
            <wp:wrapTight wrapText="bothSides">
              <wp:wrapPolygon edited="0">
                <wp:start x="1846" y="0"/>
                <wp:lineTo x="0" y="5492"/>
                <wp:lineTo x="0" y="14644"/>
                <wp:lineTo x="1846" y="20136"/>
                <wp:lineTo x="18462" y="20136"/>
                <wp:lineTo x="20308" y="18305"/>
                <wp:lineTo x="20308" y="0"/>
                <wp:lineTo x="1846" y="0"/>
              </wp:wrapPolygon>
            </wp:wrapTight>
            <wp:docPr id="67889164" name="Picture 67889164" descr="Transparent Png Svg Vector File - Website Icon,Website Icon Png - free  transparent png images - pngaaa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ansparent Png Svg Vector File - Website Icon,Website Icon Png - free  transparent png images - pngaaa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10000" b="90000" l="10000" r="90000">
                                  <a14:foregroundMark x1="31444" y1="28076" x2="31444" y2="28076"/>
                                  <a14:foregroundMark x1="35333" y1="29653" x2="35333" y2="29653"/>
                                  <a14:foregroundMark x1="38222" y1="29653" x2="38222" y2="29653"/>
                                  <a14:foregroundMark x1="42333" y1="30284" x2="42333" y2="30284"/>
                                  <a14:foregroundMark x1="44444" y1="41956" x2="44444" y2="41956"/>
                                  <a14:foregroundMark x1="40889" y1="45110" x2="40889" y2="45110"/>
                                  <a14:foregroundMark x1="35111" y1="44164" x2="35111" y2="44164"/>
                                  <a14:foregroundMark x1="29556" y1="43533" x2="29556" y2="43533"/>
                                  <a14:foregroundMark x1="29556" y1="55836" x2="29556" y2="55836"/>
                                  <a14:foregroundMark x1="33111" y1="56151" x2="33111" y2="56151"/>
                                  <a14:foregroundMark x1="40000" y1="57729" x2="40000" y2="57729"/>
                                  <a14:foregroundMark x1="44667" y1="59621" x2="44667" y2="59621"/>
                                  <a14:foregroundMark x1="41889" y1="72871" x2="41889" y2="72871"/>
                                  <a14:foregroundMark x1="37444" y1="70347" x2="37444" y2="70347"/>
                                  <a14:foregroundMark x1="35778" y1="71609" x2="35778" y2="71609"/>
                                  <a14:foregroundMark x1="31111" y1="72240" x2="31111" y2="72240"/>
                                  <a14:foregroundMark x1="62667" y1="70347" x2="62667" y2="70347"/>
                                  <a14:foregroundMark x1="60444" y1="53312" x2="60444" y2="53312"/>
                                  <a14:foregroundMark x1="56556" y1="52366" x2="56556" y2="52366"/>
                                  <a14:foregroundMark x1="67889" y1="45741" x2="67889" y2="4574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99" t="12841" r="51134" b="11406"/>
                    <a:stretch/>
                  </pic:blipFill>
                  <pic:spPr bwMode="auto">
                    <a:xfrm>
                      <a:off x="0" y="0"/>
                      <a:ext cx="222885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877888" behindDoc="0" locked="0" layoutInCell="1" allowOverlap="1" wp14:anchorId="616668CA" wp14:editId="30CF0545">
            <wp:simplePos x="0" y="0"/>
            <wp:positionH relativeFrom="column">
              <wp:posOffset>4964430</wp:posOffset>
            </wp:positionH>
            <wp:positionV relativeFrom="paragraph">
              <wp:posOffset>171450</wp:posOffset>
            </wp:positionV>
            <wp:extent cx="788035" cy="738505"/>
            <wp:effectExtent l="19050" t="19050" r="12065" b="23495"/>
            <wp:wrapNone/>
            <wp:docPr id="1624474028" name="Picture 11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919E2B1-9AAB-4D87-AC8E-EB62FDB948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1919E2B1-9AAB-4D87-AC8E-EB62FDB948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035" cy="738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77469">
        <w:rPr>
          <w:rFonts w:ascii="TH SarabunPSK" w:hAnsi="TH SarabunPSK" w:cs="TH SarabunPSK"/>
          <w:noProof/>
        </w:rPr>
        <w:drawing>
          <wp:anchor distT="0" distB="0" distL="114300" distR="114300" simplePos="0" relativeHeight="251884032" behindDoc="0" locked="0" layoutInCell="1" allowOverlap="1" wp14:anchorId="1109F386" wp14:editId="45D00BC9">
            <wp:simplePos x="0" y="0"/>
            <wp:positionH relativeFrom="column">
              <wp:posOffset>6089650</wp:posOffset>
            </wp:positionH>
            <wp:positionV relativeFrom="line">
              <wp:posOffset>160655</wp:posOffset>
            </wp:positionV>
            <wp:extent cx="798830" cy="730250"/>
            <wp:effectExtent l="19050" t="19050" r="20320" b="12700"/>
            <wp:wrapNone/>
            <wp:docPr id="1187445543" name="Picture 8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91BD75A-296F-4A68-8BB8-59B9DCF0B4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691BD75A-296F-4A68-8BB8-59B9DCF0B4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8" t="17176" r="64868" b="59431"/>
                    <a:stretch/>
                  </pic:blipFill>
                  <pic:spPr>
                    <a:xfrm>
                      <a:off x="0" y="0"/>
                      <a:ext cx="798830" cy="7302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878912" behindDoc="0" locked="0" layoutInCell="1" allowOverlap="1" wp14:anchorId="5960E906" wp14:editId="75D85E33">
            <wp:simplePos x="0" y="0"/>
            <wp:positionH relativeFrom="column">
              <wp:posOffset>3886200</wp:posOffset>
            </wp:positionH>
            <wp:positionV relativeFrom="paragraph">
              <wp:posOffset>172720</wp:posOffset>
            </wp:positionV>
            <wp:extent cx="746760" cy="746760"/>
            <wp:effectExtent l="19050" t="19050" r="15240" b="15240"/>
            <wp:wrapNone/>
            <wp:docPr id="858063879" name="Picture 13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5316C08-9816-45D1-AAEC-6A42EDB9B8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85316C08-9816-45D1-AAEC-6A42EDB9B8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883008" behindDoc="0" locked="0" layoutInCell="1" allowOverlap="1" wp14:anchorId="08A2AE43" wp14:editId="13BA5F18">
            <wp:simplePos x="0" y="0"/>
            <wp:positionH relativeFrom="column">
              <wp:posOffset>3669665</wp:posOffset>
            </wp:positionH>
            <wp:positionV relativeFrom="paragraph">
              <wp:posOffset>160655</wp:posOffset>
            </wp:positionV>
            <wp:extent cx="198755" cy="184150"/>
            <wp:effectExtent l="0" t="0" r="0" b="6350"/>
            <wp:wrapNone/>
            <wp:docPr id="1652786231" name="Picture 2" descr="Facebook PNG Icons, Facebook Logo PNG And Vector For Free Download - Pngtree">
              <a:extLst xmlns:a="http://schemas.openxmlformats.org/drawingml/2006/main">
                <a:ext uri="{FF2B5EF4-FFF2-40B4-BE49-F238E27FC236}">
                  <a16:creationId xmlns:a16="http://schemas.microsoft.com/office/drawing/2014/main" id="{B2A269CA-F598-42EA-8529-EE7F4BEE66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2" descr="Facebook PNG Icons, Facebook Logo PNG And Vector For Free Download - Pngtree">
                      <a:extLst>
                        <a:ext uri="{FF2B5EF4-FFF2-40B4-BE49-F238E27FC236}">
                          <a16:creationId xmlns:a16="http://schemas.microsoft.com/office/drawing/2014/main" id="{B2A269CA-F598-42EA-8529-EE7F4BEE660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10000" b="90000" l="10000" r="90000">
                                  <a14:foregroundMark x1="52444" y1="47111" x2="52444" y2="47111"/>
                                  <a14:foregroundMark x1="49333" y1="42222" x2="50667" y2="62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9" t="24095" r="23079" b="23756"/>
                    <a:stretch/>
                  </pic:blipFill>
                  <pic:spPr bwMode="auto">
                    <a:xfrm>
                      <a:off x="0" y="0"/>
                      <a:ext cx="198755" cy="18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881984" behindDoc="0" locked="0" layoutInCell="1" allowOverlap="1" wp14:anchorId="05547A1F" wp14:editId="14DDA618">
            <wp:simplePos x="0" y="0"/>
            <wp:positionH relativeFrom="column">
              <wp:posOffset>4715510</wp:posOffset>
            </wp:positionH>
            <wp:positionV relativeFrom="paragraph">
              <wp:posOffset>159921</wp:posOffset>
            </wp:positionV>
            <wp:extent cx="231140" cy="188595"/>
            <wp:effectExtent l="0" t="0" r="0" b="1905"/>
            <wp:wrapNone/>
            <wp:docPr id="1646982716" name="Picture 17">
              <a:extLst xmlns:a="http://schemas.openxmlformats.org/drawingml/2006/main">
                <a:ext uri="{FF2B5EF4-FFF2-40B4-BE49-F238E27FC236}">
                  <a16:creationId xmlns:a16="http://schemas.microsoft.com/office/drawing/2014/main" id="{FA700D9A-183A-4464-B5B3-B0055326AC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>
                      <a:extLst>
                        <a:ext uri="{FF2B5EF4-FFF2-40B4-BE49-F238E27FC236}">
                          <a16:creationId xmlns:a16="http://schemas.microsoft.com/office/drawing/2014/main" id="{FA700D9A-183A-4464-B5B3-B0055326AC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50000" t="18935" r="12032" b="25737"/>
                    <a:stretch/>
                  </pic:blipFill>
                  <pic:spPr>
                    <a:xfrm>
                      <a:off x="0" y="0"/>
                      <a:ext cx="231140" cy="18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594A5D" w14:textId="77777777" w:rsidR="005611B2" w:rsidRPr="00B833CA" w:rsidRDefault="005611B2" w:rsidP="005611B2">
      <w:pPr>
        <w:rPr>
          <w:rFonts w:ascii="TH SarabunPSK" w:hAnsi="TH SarabunPSK" w:cs="TH SarabunPSK"/>
        </w:rPr>
      </w:pPr>
    </w:p>
    <w:p w14:paraId="2586A5A2" w14:textId="77777777" w:rsidR="005611B2" w:rsidRPr="00B833CA" w:rsidRDefault="005611B2" w:rsidP="005611B2">
      <w:pPr>
        <w:rPr>
          <w:rFonts w:ascii="TH SarabunPSK" w:hAnsi="TH SarabunPSK" w:cs="TH SarabunPSK"/>
        </w:rPr>
      </w:pPr>
    </w:p>
    <w:p w14:paraId="398CF525" w14:textId="77777777" w:rsidR="005611B2" w:rsidRPr="00B833CA" w:rsidRDefault="005611B2" w:rsidP="005611B2">
      <w:pPr>
        <w:rPr>
          <w:rFonts w:ascii="TH SarabunPSK" w:hAnsi="TH SarabunPSK" w:cs="TH SarabunPSK"/>
        </w:rPr>
      </w:pPr>
    </w:p>
    <w:p w14:paraId="6FA5563E" w14:textId="77777777" w:rsidR="005611B2" w:rsidRPr="00B833CA" w:rsidRDefault="005611B2" w:rsidP="005611B2">
      <w:pPr>
        <w:rPr>
          <w:rFonts w:ascii="TH SarabunPSK" w:hAnsi="TH SarabunPSK" w:cs="TH SarabunPSK"/>
        </w:rPr>
      </w:pPr>
    </w:p>
    <w:p w14:paraId="34EA8581" w14:textId="77777777" w:rsidR="005611B2" w:rsidRPr="00B833CA" w:rsidRDefault="005611B2" w:rsidP="005611B2">
      <w:pPr>
        <w:rPr>
          <w:rFonts w:ascii="TH SarabunPSK" w:hAnsi="TH SarabunPSK" w:cs="TH SarabunPSK"/>
        </w:rPr>
      </w:pPr>
    </w:p>
    <w:p w14:paraId="24107ECE" w14:textId="77777777" w:rsidR="005611B2" w:rsidRDefault="005611B2" w:rsidP="005611B2">
      <w:pPr>
        <w:rPr>
          <w:rFonts w:ascii="TH SarabunPSK" w:hAnsi="TH SarabunPSK" w:cs="TH SarabunPSK"/>
        </w:rPr>
      </w:pPr>
    </w:p>
    <w:p w14:paraId="27DD6F9E" w14:textId="77777777" w:rsidR="005611B2" w:rsidRPr="00B833CA" w:rsidRDefault="005611B2" w:rsidP="005611B2">
      <w:pPr>
        <w:tabs>
          <w:tab w:val="left" w:pos="995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</w:p>
    <w:p w14:paraId="342BCC00" w14:textId="77777777" w:rsidR="005611B2" w:rsidRDefault="005611B2" w:rsidP="00B833CA">
      <w:pPr>
        <w:tabs>
          <w:tab w:val="left" w:pos="9950"/>
        </w:tabs>
        <w:rPr>
          <w:rFonts w:ascii="TH SarabunPSK" w:hAnsi="TH SarabunPSK" w:cs="TH SarabunPSK"/>
        </w:rPr>
      </w:pPr>
    </w:p>
    <w:p w14:paraId="556F1D66" w14:textId="77777777" w:rsidR="005611B2" w:rsidRDefault="005611B2" w:rsidP="00B833CA">
      <w:pPr>
        <w:tabs>
          <w:tab w:val="left" w:pos="9950"/>
        </w:tabs>
        <w:rPr>
          <w:rFonts w:ascii="TH SarabunPSK" w:hAnsi="TH SarabunPSK" w:cs="TH SarabunPSK"/>
        </w:rPr>
      </w:pPr>
    </w:p>
    <w:p w14:paraId="63BAE399" w14:textId="77777777" w:rsidR="005611B2" w:rsidRDefault="005611B2" w:rsidP="00B833CA">
      <w:pPr>
        <w:tabs>
          <w:tab w:val="left" w:pos="9950"/>
        </w:tabs>
        <w:rPr>
          <w:rFonts w:ascii="TH SarabunPSK" w:hAnsi="TH SarabunPSK" w:cs="TH SarabunPSK"/>
        </w:rPr>
      </w:pPr>
    </w:p>
    <w:p w14:paraId="5468E879" w14:textId="174BD806" w:rsidR="00ED09A5" w:rsidRPr="00EB3CBB" w:rsidRDefault="006B133D" w:rsidP="00ED09A5">
      <w:pPr>
        <w:pStyle w:val="NoSpacing"/>
        <w:rPr>
          <w:rFonts w:ascii="TH SarabunPSK" w:hAnsi="TH SarabunPSK" w:cs="TH SarabunPSK"/>
          <w:noProof/>
          <w:sz w:val="12"/>
          <w:szCs w:val="16"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w:lastRenderedPageBreak/>
        <mc:AlternateContent>
          <mc:Choice Requires="wps">
            <w:drawing>
              <wp:anchor distT="0" distB="0" distL="114300" distR="114300" simplePos="0" relativeHeight="251926016" behindDoc="1" locked="0" layoutInCell="1" allowOverlap="1" wp14:anchorId="68E60E4B" wp14:editId="54800F9D">
                <wp:simplePos x="0" y="0"/>
                <wp:positionH relativeFrom="column">
                  <wp:posOffset>1045400</wp:posOffset>
                </wp:positionH>
                <wp:positionV relativeFrom="paragraph">
                  <wp:posOffset>-781050</wp:posOffset>
                </wp:positionV>
                <wp:extent cx="6017895" cy="715645"/>
                <wp:effectExtent l="0" t="0" r="20955" b="27305"/>
                <wp:wrapNone/>
                <wp:docPr id="210219939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7895" cy="71564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bg1">
                                <a:lumMod val="85000"/>
                              </a:schemeClr>
                            </a:gs>
                            <a:gs pos="83000">
                              <a:schemeClr val="bg1">
                                <a:lumMod val="85000"/>
                              </a:schemeClr>
                            </a:gs>
                            <a:gs pos="100000">
                              <a:schemeClr val="bg1">
                                <a:lumMod val="9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B57616E" w14:textId="77777777" w:rsidR="006B133D" w:rsidRPr="002E3F9F" w:rsidRDefault="006B133D" w:rsidP="006B133D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2E3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รายงานผลระบบเตือนภัยเศรษฐกิจอุตสาหกรรม</w:t>
                            </w:r>
                            <w:r w:rsidRPr="002E3F9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ภาคเหนือ</w:t>
                            </w:r>
                          </w:p>
                          <w:p w14:paraId="1241B592" w14:textId="77777777" w:rsidR="006B133D" w:rsidRPr="00292363" w:rsidRDefault="006B133D" w:rsidP="006B133D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E3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The Early Warning System of </w:t>
                            </w:r>
                            <w:r w:rsidRPr="00CE5FF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Northern</w:t>
                            </w:r>
                            <w:r w:rsidRPr="002E3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Industrial Economic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s</w:t>
                            </w:r>
                            <w:r w:rsidRPr="002923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2923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(EWS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_N</w:t>
                            </w:r>
                            <w:r w:rsidRPr="002923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)</w:t>
                            </w:r>
                          </w:p>
                          <w:p w14:paraId="7DDF5835" w14:textId="77777777" w:rsidR="006B133D" w:rsidRPr="00292363" w:rsidRDefault="006B133D" w:rsidP="006B133D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60E4B" id="_x0000_s1098" type="#_x0000_t202" style="position:absolute;margin-left:82.3pt;margin-top:-61.5pt;width:473.85pt;height:56.35pt;z-index:-25139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" fillcolor="#fafbf6 [182]" strokecolor="black [3213]">
                <v:fill color2="#f2f2f2 [3052]" rotate="t" colors="0 #fafcf7;48497f #d9d9d9;54395f #d9d9d9;1 #f2f2f2" focus="100%" type="gradient"/>
                <v:textbox>
                  <w:txbxContent>
                    <w:p w14:paraId="6B57616E" w14:textId="77777777" w:rsidR="006B133D" w:rsidRPr="002E3F9F" w:rsidRDefault="006B133D" w:rsidP="006B133D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2E3F9F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รายงานผลระบบเตือนภัยเศรษฐกิจอุตสาหกรรม</w:t>
                      </w:r>
                      <w:r w:rsidRPr="002E3F9F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ภาคเหนือ</w:t>
                      </w:r>
                    </w:p>
                    <w:p w14:paraId="1241B592" w14:textId="77777777" w:rsidR="006B133D" w:rsidRPr="00292363" w:rsidRDefault="006B133D" w:rsidP="006B133D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2E3F9F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The Early Warning System of </w:t>
                      </w:r>
                      <w:r w:rsidRPr="00CE5FFD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Northern</w:t>
                      </w:r>
                      <w:r w:rsidRPr="002E3F9F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 Industrial Economic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s</w:t>
                      </w:r>
                      <w:r w:rsidRPr="0029236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29236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(EWS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_N</w:t>
                      </w:r>
                      <w:r w:rsidRPr="0029236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)</w:t>
                      </w:r>
                    </w:p>
                    <w:p w14:paraId="7DDF5835" w14:textId="77777777" w:rsidR="006B133D" w:rsidRPr="00292363" w:rsidRDefault="006B133D" w:rsidP="006B133D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E25B1">
        <w:rPr>
          <w:rFonts w:ascii="TH SarabunPSK" w:hAnsi="TH SarabunPSK" w:cs="TH SarabunPSK"/>
          <w:noProof/>
        </w:rPr>
        <w:drawing>
          <wp:anchor distT="0" distB="0" distL="114300" distR="114300" simplePos="0" relativeHeight="251927040" behindDoc="0" locked="0" layoutInCell="1" allowOverlap="1" wp14:anchorId="2EE66302" wp14:editId="0A18BEA0">
            <wp:simplePos x="0" y="0"/>
            <wp:positionH relativeFrom="page">
              <wp:posOffset>302895</wp:posOffset>
            </wp:positionH>
            <wp:positionV relativeFrom="paragraph">
              <wp:posOffset>-777685</wp:posOffset>
            </wp:positionV>
            <wp:extent cx="1031240" cy="702945"/>
            <wp:effectExtent l="19050" t="19050" r="16510" b="20955"/>
            <wp:wrapNone/>
            <wp:docPr id="2112408744" name="Picture 54">
              <a:extLst xmlns:a="http://schemas.openxmlformats.org/drawingml/2006/main">
                <a:ext uri="{FF2B5EF4-FFF2-40B4-BE49-F238E27FC236}">
                  <a16:creationId xmlns:a16="http://schemas.microsoft.com/office/drawing/2014/main" id="{4C4E059E-9702-F53F-19FB-9A6EEE6991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4">
                      <a:extLst>
                        <a:ext uri="{FF2B5EF4-FFF2-40B4-BE49-F238E27FC236}">
                          <a16:creationId xmlns:a16="http://schemas.microsoft.com/office/drawing/2014/main" id="{4C4E059E-9702-F53F-19FB-9A6EEE6991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2" t="19625" r="3027" b="19702"/>
                    <a:stretch/>
                  </pic:blipFill>
                  <pic:spPr bwMode="auto">
                    <a:xfrm>
                      <a:off x="0" y="0"/>
                      <a:ext cx="1031240" cy="70294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09A5"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13728" behindDoc="0" locked="0" layoutInCell="1" allowOverlap="1" wp14:anchorId="2CA16529" wp14:editId="48406958">
                <wp:simplePos x="0" y="0"/>
                <wp:positionH relativeFrom="margin">
                  <wp:posOffset>5487035</wp:posOffset>
                </wp:positionH>
                <wp:positionV relativeFrom="paragraph">
                  <wp:posOffset>-95250</wp:posOffset>
                </wp:positionV>
                <wp:extent cx="1590675" cy="257175"/>
                <wp:effectExtent l="0" t="0" r="0" b="0"/>
                <wp:wrapNone/>
                <wp:docPr id="138532829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9AA3C" w14:textId="77777777" w:rsidR="00ED09A5" w:rsidRPr="003156B8" w:rsidRDefault="00ED09A5" w:rsidP="00ED09A5">
                            <w:pPr>
                              <w:spacing w:after="0" w:line="240" w:lineRule="auto"/>
                              <w:ind w:right="-50"/>
                              <w:jc w:val="righ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156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เผยแพร่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:</w:t>
                            </w:r>
                            <w:r w:rsidRPr="003156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25 กันยายน </w:t>
                            </w:r>
                            <w:r w:rsidRPr="003156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256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9</w:t>
                            </w:r>
                          </w:p>
                          <w:p w14:paraId="34348375" w14:textId="77777777" w:rsidR="00ED09A5" w:rsidRPr="003156B8" w:rsidRDefault="00ED09A5" w:rsidP="00ED09A5">
                            <w:pPr>
                              <w:spacing w:after="0" w:line="240" w:lineRule="auto"/>
                              <w:ind w:left="-90" w:right="-50"/>
                              <w:jc w:val="right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16529" id="_x0000_s1099" type="#_x0000_t202" style="position:absolute;margin-left:432.05pt;margin-top:-7.5pt;width:125.25pt;height:20.25pt;z-index:251913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" filled="f" stroked="f">
                <v:textbox>
                  <w:txbxContent>
                    <w:p w14:paraId="19E9AA3C" w14:textId="77777777" w:rsidR="00ED09A5" w:rsidRPr="003156B8" w:rsidRDefault="00ED09A5" w:rsidP="00ED09A5">
                      <w:pPr>
                        <w:spacing w:after="0" w:line="240" w:lineRule="auto"/>
                        <w:ind w:right="-50"/>
                        <w:jc w:val="right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  <w:r w:rsidRPr="003156B8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เผยแพร่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:</w:t>
                      </w:r>
                      <w:r w:rsidRPr="003156B8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25 กันยายน </w:t>
                      </w:r>
                      <w:r w:rsidRPr="003156B8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256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</w:rPr>
                        <w:t>9</w:t>
                      </w:r>
                    </w:p>
                    <w:p w14:paraId="34348375" w14:textId="77777777" w:rsidR="00ED09A5" w:rsidRPr="003156B8" w:rsidRDefault="00ED09A5" w:rsidP="00ED09A5">
                      <w:pPr>
                        <w:spacing w:after="0" w:line="240" w:lineRule="auto"/>
                        <w:ind w:left="-90" w:right="-50"/>
                        <w:jc w:val="right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AB48F7" w14:textId="38E966B3" w:rsidR="00ED09A5" w:rsidRPr="00EC5CAA" w:rsidRDefault="00ED09A5" w:rsidP="00ED09A5">
      <w:pPr>
        <w:spacing w:after="0" w:line="360" w:lineRule="exact"/>
        <w:ind w:right="-51"/>
        <w:jc w:val="right"/>
        <w:rPr>
          <w:rFonts w:ascii="TH SarabunPSK" w:hAnsi="TH SarabunPSK" w:cs="TH SarabunPSK"/>
          <w:b/>
          <w:bCs/>
          <w:i/>
          <w:iCs/>
          <w:color w:val="000000" w:themeColor="text1"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</w:rPr>
        <w:drawing>
          <wp:anchor distT="0" distB="0" distL="114300" distR="114300" simplePos="0" relativeHeight="251923968" behindDoc="0" locked="0" layoutInCell="1" allowOverlap="1" wp14:anchorId="4FF871E0" wp14:editId="6A1638D9">
            <wp:simplePos x="0" y="0"/>
            <wp:positionH relativeFrom="margin">
              <wp:align>left</wp:align>
            </wp:positionH>
            <wp:positionV relativeFrom="paragraph">
              <wp:posOffset>11059</wp:posOffset>
            </wp:positionV>
            <wp:extent cx="2130425" cy="1408430"/>
            <wp:effectExtent l="0" t="0" r="3175" b="1270"/>
            <wp:wrapSquare wrapText="bothSides"/>
            <wp:docPr id="1952662713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1408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15776" behindDoc="0" locked="0" layoutInCell="1" allowOverlap="1" wp14:anchorId="61D358DA" wp14:editId="718FBB8A">
                <wp:simplePos x="0" y="0"/>
                <wp:positionH relativeFrom="margin">
                  <wp:posOffset>2259965</wp:posOffset>
                </wp:positionH>
                <wp:positionV relativeFrom="paragraph">
                  <wp:posOffset>71755</wp:posOffset>
                </wp:positionV>
                <wp:extent cx="5125720" cy="1205865"/>
                <wp:effectExtent l="0" t="0" r="0" b="0"/>
                <wp:wrapNone/>
                <wp:docPr id="71572373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5720" cy="1205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11537" w14:textId="77777777" w:rsidR="00ED09A5" w:rsidRPr="00B165B1" w:rsidRDefault="00ED09A5" w:rsidP="00ED09A5">
                            <w:pPr>
                              <w:spacing w:after="120" w:line="320" w:lineRule="exact"/>
                              <w:ind w:right="-58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</w:rPr>
                            </w:pPr>
                            <w:r w:rsidRPr="00B165B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cs/>
                              </w:rPr>
                              <w:t>ระบบเตือนภัยเศรษฐกิจอ</w:t>
                            </w:r>
                            <w:r w:rsidRPr="00B165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cs/>
                              </w:rPr>
                              <w:t>ุ</w:t>
                            </w:r>
                            <w:r w:rsidRPr="00B165B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cs/>
                              </w:rPr>
                              <w:t>ตสาหกรรม</w:t>
                            </w:r>
                            <w:r w:rsidRPr="00B165B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Pr="00B165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504D" w:themeColor="accent2"/>
                                <w:sz w:val="38"/>
                                <w:szCs w:val="38"/>
                                <w:cs/>
                              </w:rPr>
                              <w:t>ภาคเหนือ</w:t>
                            </w:r>
                            <w:r w:rsidRPr="00B165B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8"/>
                                <w:szCs w:val="38"/>
                                <w:cs/>
                              </w:rPr>
                              <w:t xml:space="preserve"> </w:t>
                            </w:r>
                          </w:p>
                          <w:p w14:paraId="6857D7C3" w14:textId="77777777" w:rsidR="00ED09A5" w:rsidRPr="00FF7A5B" w:rsidRDefault="00ED09A5" w:rsidP="00ED09A5">
                            <w:pPr>
                              <w:spacing w:after="120" w:line="320" w:lineRule="exact"/>
                              <w:ind w:right="-58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cs/>
                              </w:rPr>
                            </w:pPr>
                            <w:r w:rsidRPr="00FF7A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เดือน</w:t>
                            </w:r>
                            <w:r w:rsidRPr="00136517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กันยายน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632B28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2569 </w:t>
                            </w:r>
                            <w:r w:rsidRPr="005F3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cs/>
                              </w:rPr>
                              <w:t>“ส่งสัญญาณ</w:t>
                            </w:r>
                            <w:r w:rsidRPr="005F35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cs/>
                              </w:rPr>
                              <w:t>ลดลง</w:t>
                            </w:r>
                            <w:r w:rsidRPr="005F3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cs/>
                              </w:rPr>
                              <w:t>”</w:t>
                            </w:r>
                            <w:r w:rsidRPr="005F3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4"/>
                                <w:cs/>
                              </w:rPr>
                              <w:t>จากเดือนก่อน</w:t>
                            </w:r>
                          </w:p>
                          <w:p w14:paraId="0CFD4C8E" w14:textId="77777777" w:rsidR="00ED09A5" w:rsidRPr="00D6351A" w:rsidRDefault="00ED09A5" w:rsidP="00ED09A5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4"/>
                                <w:szCs w:val="34"/>
                                <w:cs/>
                              </w:rPr>
                            </w:pPr>
                            <w:r w:rsidRPr="00FF7A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cs/>
                              </w:rPr>
                              <w:t>คาดการณ์เฉลี่ย 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</w:rPr>
                              <w:t>-3</w:t>
                            </w:r>
                            <w:r w:rsidRPr="00FF7A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cs/>
                              </w:rPr>
                              <w:t xml:space="preserve"> เดือนข้างหน้า</w:t>
                            </w:r>
                            <w:r w:rsidRPr="00FF7A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4"/>
                                <w:cs/>
                              </w:rPr>
                              <w:t xml:space="preserve"> </w:t>
                            </w:r>
                            <w:r w:rsidRPr="005F3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cs/>
                              </w:rPr>
                              <w:t>“ส่งสัญญาณ</w:t>
                            </w:r>
                            <w:r w:rsidRPr="005F35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cs/>
                              </w:rPr>
                              <w:t>เพิ่มขึ้น</w:t>
                            </w:r>
                            <w:r w:rsidRPr="0019037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cs/>
                              </w:rPr>
                              <w:t>”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4"/>
                                <w:cs/>
                              </w:rPr>
                              <w:t>หดตัวต่อเนื่อง</w:t>
                            </w:r>
                          </w:p>
                          <w:p w14:paraId="6C6E8899" w14:textId="77777777" w:rsidR="00ED09A5" w:rsidRPr="00C524E7" w:rsidRDefault="00ED09A5" w:rsidP="00ED09A5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spacing w:val="-6"/>
                                <w:cs/>
                              </w:rPr>
                            </w:pPr>
                            <w:r w:rsidRPr="00FF7A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6"/>
                                <w:cs/>
                              </w:rPr>
                              <w:t>คาดการณ์เฉลี่ย 4-6 เดือนข้างหน้า</w:t>
                            </w:r>
                            <w:r w:rsidRPr="005F3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3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cs/>
                              </w:rPr>
                              <w:t>“ส่งสัญญาณ</w:t>
                            </w:r>
                            <w:r w:rsidRPr="005F35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cs/>
                              </w:rPr>
                              <w:t>เพิ่มขึ้น</w:t>
                            </w:r>
                            <w:r w:rsidRPr="0019037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cs/>
                              </w:rPr>
                              <w:t xml:space="preserve">”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หดตัวจากปัจจุบัน</w:t>
                            </w:r>
                          </w:p>
                          <w:p w14:paraId="677B4B71" w14:textId="77777777" w:rsidR="00ED09A5" w:rsidRPr="00FF7A5B" w:rsidRDefault="00ED09A5" w:rsidP="00ED09A5">
                            <w:pPr>
                              <w:spacing w:after="120" w:line="320" w:lineRule="exact"/>
                              <w:ind w:right="-58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pacing w:val="-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358DA" id="_x0000_s1100" type="#_x0000_t202" style="position:absolute;left:0;text-align:left;margin-left:177.95pt;margin-top:5.65pt;width:403.6pt;height:94.95pt;z-index:251915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" filled="f" stroked="f">
                <v:textbox>
                  <w:txbxContent>
                    <w:p w14:paraId="76C11537" w14:textId="77777777" w:rsidR="00ED09A5" w:rsidRPr="00B165B1" w:rsidRDefault="00ED09A5" w:rsidP="00ED09A5">
                      <w:pPr>
                        <w:spacing w:after="120" w:line="320" w:lineRule="exact"/>
                        <w:ind w:right="-58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8"/>
                          <w:szCs w:val="38"/>
                        </w:rPr>
                      </w:pPr>
                      <w:r w:rsidRPr="00B165B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8"/>
                          <w:szCs w:val="38"/>
                          <w:cs/>
                        </w:rPr>
                        <w:t>ระบบเตือนภัยเศรษฐกิจอ</w:t>
                      </w:r>
                      <w:r w:rsidRPr="00B165B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8"/>
                          <w:szCs w:val="38"/>
                          <w:cs/>
                        </w:rPr>
                        <w:t>ุ</w:t>
                      </w:r>
                      <w:r w:rsidRPr="00B165B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8"/>
                          <w:szCs w:val="38"/>
                          <w:cs/>
                        </w:rPr>
                        <w:t>ตสาหกรรม</w:t>
                      </w:r>
                      <w:r w:rsidRPr="00B165B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8"/>
                          <w:szCs w:val="38"/>
                        </w:rPr>
                        <w:t xml:space="preserve"> </w:t>
                      </w:r>
                      <w:r w:rsidRPr="00B165B1">
                        <w:rPr>
                          <w:rFonts w:ascii="TH SarabunPSK" w:hAnsi="TH SarabunPSK" w:cs="TH SarabunPSK" w:hint="cs"/>
                          <w:b/>
                          <w:bCs/>
                          <w:color w:val="C0504D" w:themeColor="accent2"/>
                          <w:sz w:val="38"/>
                          <w:szCs w:val="38"/>
                          <w:cs/>
                        </w:rPr>
                        <w:t>ภาคเหนือ</w:t>
                      </w:r>
                      <w:r w:rsidRPr="00B165B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8"/>
                          <w:szCs w:val="38"/>
                          <w:cs/>
                        </w:rPr>
                        <w:t xml:space="preserve"> </w:t>
                      </w:r>
                    </w:p>
                    <w:p w14:paraId="6857D7C3" w14:textId="77777777" w:rsidR="00ED09A5" w:rsidRPr="00FF7A5B" w:rsidRDefault="00ED09A5" w:rsidP="00ED09A5">
                      <w:pPr>
                        <w:spacing w:after="120" w:line="320" w:lineRule="exact"/>
                        <w:ind w:right="-58"/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cs/>
                        </w:rPr>
                      </w:pPr>
                      <w:r w:rsidRPr="00FF7A5B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เดือน</w:t>
                      </w:r>
                      <w:r w:rsidRPr="00136517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กันยายน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</w:t>
                      </w:r>
                      <w:r w:rsidRPr="00632B28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2569 </w:t>
                      </w:r>
                      <w:r w:rsidRPr="005F35F0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cs/>
                        </w:rPr>
                        <w:t>“ส่งสัญญาณ</w:t>
                      </w:r>
                      <w:r w:rsidRPr="005F35F0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cs/>
                        </w:rPr>
                        <w:t>ลดลง</w:t>
                      </w:r>
                      <w:r w:rsidRPr="005F35F0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cs/>
                        </w:rPr>
                        <w:t>”</w:t>
                      </w:r>
                      <w:r w:rsidRPr="005F35F0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4"/>
                          <w:cs/>
                        </w:rPr>
                        <w:t>จากเดือนก่อน</w:t>
                      </w:r>
                    </w:p>
                    <w:p w14:paraId="0CFD4C8E" w14:textId="77777777" w:rsidR="00ED09A5" w:rsidRPr="00D6351A" w:rsidRDefault="00ED09A5" w:rsidP="00ED09A5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color w:val="000000" w:themeColor="text1"/>
                          <w:sz w:val="34"/>
                          <w:szCs w:val="34"/>
                          <w:cs/>
                        </w:rPr>
                      </w:pPr>
                      <w:r w:rsidRPr="00FF7A5B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cs/>
                        </w:rPr>
                        <w:t>คาดการณ์เฉลี่ย 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</w:rPr>
                        <w:t>-3</w:t>
                      </w:r>
                      <w:r w:rsidRPr="00FF7A5B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cs/>
                        </w:rPr>
                        <w:t xml:space="preserve"> เดือนข้างหน้า</w:t>
                      </w:r>
                      <w:r w:rsidRPr="00FF7A5B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4"/>
                          <w:cs/>
                        </w:rPr>
                        <w:t xml:space="preserve"> </w:t>
                      </w:r>
                      <w:r w:rsidRPr="005F35F0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cs/>
                        </w:rPr>
                        <w:t>“ส่งสัญญาณ</w:t>
                      </w:r>
                      <w:r w:rsidRPr="005F35F0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cs/>
                        </w:rPr>
                        <w:t>เพิ่มขึ้น</w:t>
                      </w:r>
                      <w:r w:rsidRPr="0019037F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cs/>
                        </w:rPr>
                        <w:t>”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4"/>
                          <w:cs/>
                        </w:rPr>
                        <w:t>หดตัวต่อเนื่อง</w:t>
                      </w:r>
                    </w:p>
                    <w:p w14:paraId="6C6E8899" w14:textId="77777777" w:rsidR="00ED09A5" w:rsidRPr="00C524E7" w:rsidRDefault="00ED09A5" w:rsidP="00ED09A5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spacing w:val="-6"/>
                          <w:cs/>
                        </w:rPr>
                      </w:pPr>
                      <w:r w:rsidRPr="00FF7A5B">
                        <w:rPr>
                          <w:rFonts w:ascii="TH SarabunPSK" w:hAnsi="TH SarabunPSK" w:cs="TH SarabunPSK" w:hint="cs"/>
                          <w:b/>
                          <w:bCs/>
                          <w:spacing w:val="-6"/>
                          <w:cs/>
                        </w:rPr>
                        <w:t>คาดการณ์เฉลี่ย 4-6 เดือนข้างหน้า</w:t>
                      </w:r>
                      <w:r w:rsidRPr="005F35F0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35F0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cs/>
                        </w:rPr>
                        <w:t>“ส่งสัญญาณ</w:t>
                      </w:r>
                      <w:r w:rsidRPr="005F35F0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cs/>
                        </w:rPr>
                        <w:t>เพิ่มขึ้น</w:t>
                      </w:r>
                      <w:r w:rsidRPr="0019037F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cs/>
                        </w:rPr>
                        <w:t xml:space="preserve">”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หดตัวจากปัจจุบัน</w:t>
                      </w:r>
                    </w:p>
                    <w:p w14:paraId="677B4B71" w14:textId="77777777" w:rsidR="00ED09A5" w:rsidRPr="00FF7A5B" w:rsidRDefault="00ED09A5" w:rsidP="00ED09A5">
                      <w:pPr>
                        <w:spacing w:after="120" w:line="320" w:lineRule="exact"/>
                        <w:ind w:right="-58"/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pacing w:val="-1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40"/>
        </w:rPr>
        <w:t xml:space="preserve"> </w:t>
      </w:r>
    </w:p>
    <w:p w14:paraId="611B11DB" w14:textId="36029A42" w:rsidR="00ED09A5" w:rsidRPr="00C93450" w:rsidRDefault="00ED09A5" w:rsidP="00ED09A5">
      <w:pPr>
        <w:spacing w:after="0" w:line="360" w:lineRule="exact"/>
        <w:ind w:right="-51"/>
        <w:jc w:val="center"/>
        <w:rPr>
          <w:rFonts w:ascii="TH SarabunPSK" w:hAnsi="TH SarabunPSK" w:cs="TH SarabunPSK"/>
          <w:b/>
          <w:bCs/>
          <w:i/>
          <w:iCs/>
          <w:color w:val="E2AC00"/>
          <w:sz w:val="40"/>
          <w:szCs w:val="40"/>
        </w:rPr>
      </w:pPr>
    </w:p>
    <w:p w14:paraId="6688EE80" w14:textId="3AD3DC05" w:rsidR="00ED09A5" w:rsidRDefault="00ED09A5" w:rsidP="00ED09A5">
      <w:pPr>
        <w:pStyle w:val="NoSpacing"/>
        <w:ind w:left="-90"/>
        <w:rPr>
          <w:rFonts w:ascii="TH SarabunPSK" w:hAnsi="TH SarabunPSK" w:cs="TH SarabunPSK"/>
          <w:b/>
          <w:bCs/>
          <w:noProof/>
          <w:sz w:val="40"/>
        </w:rPr>
      </w:pPr>
    </w:p>
    <w:p w14:paraId="2E328C94" w14:textId="77777777" w:rsidR="00ED09A5" w:rsidRDefault="00ED09A5" w:rsidP="00ED09A5">
      <w:pPr>
        <w:tabs>
          <w:tab w:val="left" w:pos="675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6447C8B4" w14:textId="77777777" w:rsidR="00ED09A5" w:rsidRDefault="00ED09A5" w:rsidP="00ED09A5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03488" behindDoc="0" locked="0" layoutInCell="1" allowOverlap="1" wp14:anchorId="3CD2E1B5" wp14:editId="0129B087">
                <wp:simplePos x="0" y="0"/>
                <wp:positionH relativeFrom="margin">
                  <wp:posOffset>3235960</wp:posOffset>
                </wp:positionH>
                <wp:positionV relativeFrom="paragraph">
                  <wp:posOffset>82712</wp:posOffset>
                </wp:positionV>
                <wp:extent cx="3898634" cy="2073348"/>
                <wp:effectExtent l="0" t="0" r="0" b="3175"/>
                <wp:wrapNone/>
                <wp:docPr id="58196865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634" cy="207334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17A7" w14:textId="77777777" w:rsidR="00ED09A5" w:rsidRPr="00D239C3" w:rsidRDefault="00ED09A5" w:rsidP="00ED09A5">
                            <w:pPr>
                              <w:spacing w:before="60" w:after="0" w:line="240" w:lineRule="auto"/>
                              <w:ind w:right="-45"/>
                              <w:jc w:val="thaiDistribute"/>
                              <w:rPr>
                                <w:rFonts w:ascii="TH SarabunPSK" w:hAnsi="TH SarabunPSK" w:cs="TH SarabunPSK"/>
                                <w:color w:val="0070C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239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สรุป</w:t>
                            </w:r>
                            <w:r w:rsidRPr="00D239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ประเด็นสำคัญ</w:t>
                            </w:r>
                            <w:r w:rsidRPr="00D239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pacing w:val="-4"/>
                                <w:sz w:val="28"/>
                                <w:szCs w:val="28"/>
                              </w:rPr>
                              <w:t xml:space="preserve"> : </w:t>
                            </w:r>
                            <w:r w:rsidRPr="00D239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เดือน</w:t>
                            </w:r>
                            <w:r w:rsidRPr="001365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กันยายน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32B2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pacing w:val="-4"/>
                                <w:sz w:val="28"/>
                                <w:szCs w:val="28"/>
                                <w:cs/>
                              </w:rPr>
                              <w:t>2569</w:t>
                            </w:r>
                          </w:p>
                          <w:p w14:paraId="7E691E6F" w14:textId="77777777" w:rsidR="00ED09A5" w:rsidRDefault="00ED09A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before="60" w:after="0" w:line="240" w:lineRule="auto"/>
                              <w:ind w:left="426" w:right="-45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C73A9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เศรษฐกิจอุตสาหกรรมภาคเหนือ</w:t>
                            </w:r>
                            <w:r w:rsidRPr="007715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ส่งสัญญาณ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เฝ้าระวังลดลง</w:t>
                            </w:r>
                          </w:p>
                          <w:p w14:paraId="21C17BB7" w14:textId="77777777" w:rsidR="00ED09A5" w:rsidRPr="00793774" w:rsidRDefault="00ED09A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before="60" w:after="0" w:line="240" w:lineRule="auto"/>
                              <w:ind w:left="426" w:right="-45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ปัจจัยสนับสนุน ได้แก่ การท่องเที่ยวเริ่มกลับมาขยายตัวตามจำนวนนักท่องเที่ยวที่เพิ่มขึ้น และโครงการไทยช่วยไทย พลัส ช่วยกระตุ้น</w:t>
                            </w:r>
                            <w:r w:rsidRPr="007760E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Pr="007760E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ใช้จ่าย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ในภูมิภาค ส่วนสินค้าอิเล็กทรอนิกส์</w:t>
                            </w:r>
                            <w:r w:rsidRPr="000905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ยังคงมีความต้องการ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ต่อเนื่อง</w:t>
                            </w:r>
                          </w:p>
                          <w:p w14:paraId="16B3EAD5" w14:textId="77777777" w:rsidR="00ED09A5" w:rsidRPr="00793774" w:rsidRDefault="00ED09A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before="60" w:after="0" w:line="240" w:lineRule="auto"/>
                              <w:ind w:left="426" w:right="-45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ปัจจัยเสี่ยง ได้แก่ ความไม่แน่นอนของสงครามในตะวันออกกลาง ปัญหาสภาพภูมิอากาศเป็น</w:t>
                            </w:r>
                            <w:r w:rsidRPr="00B4589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อุปสรรค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ต่อการขนส่งและการ</w:t>
                            </w:r>
                            <w:r w:rsidRPr="00B4589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ค้าชายแดน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รวมถึงผลผลิตทางการเกษตรที่จะกระทบรายได้ของประชาชนในภูมิภาค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2E1B5" id="_x0000_s1101" type="#_x0000_t202" style="position:absolute;margin-left:254.8pt;margin-top:6.5pt;width:307pt;height:163.25pt;z-index:251903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" filled="f" stroked="f">
                <v:textbox>
                  <w:txbxContent>
                    <w:p w14:paraId="200517A7" w14:textId="77777777" w:rsidR="00ED09A5" w:rsidRPr="00D239C3" w:rsidRDefault="00ED09A5" w:rsidP="00ED09A5">
                      <w:pPr>
                        <w:spacing w:before="60" w:after="0" w:line="240" w:lineRule="auto"/>
                        <w:ind w:right="-45"/>
                        <w:jc w:val="thaiDistribute"/>
                        <w:rPr>
                          <w:rFonts w:ascii="TH SarabunPSK" w:hAnsi="TH SarabunPSK" w:cs="TH SarabunPSK"/>
                          <w:color w:val="0070C0"/>
                          <w:spacing w:val="-4"/>
                          <w:sz w:val="28"/>
                          <w:szCs w:val="28"/>
                        </w:rPr>
                      </w:pPr>
                      <w:r w:rsidRPr="00D239C3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pacing w:val="-4"/>
                          <w:sz w:val="28"/>
                          <w:szCs w:val="28"/>
                          <w:cs/>
                        </w:rPr>
                        <w:t>สรุป</w:t>
                      </w:r>
                      <w:r w:rsidRPr="00D239C3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pacing w:val="-4"/>
                          <w:sz w:val="28"/>
                          <w:szCs w:val="28"/>
                          <w:cs/>
                        </w:rPr>
                        <w:t>ประเด็นสำคัญ</w:t>
                      </w:r>
                      <w:r w:rsidRPr="00D239C3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pacing w:val="-4"/>
                          <w:sz w:val="28"/>
                          <w:szCs w:val="28"/>
                        </w:rPr>
                        <w:t xml:space="preserve"> : </w:t>
                      </w:r>
                      <w:r w:rsidRPr="00D239C3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pacing w:val="-4"/>
                          <w:sz w:val="28"/>
                          <w:szCs w:val="28"/>
                          <w:cs/>
                        </w:rPr>
                        <w:t>เดือน</w:t>
                      </w:r>
                      <w:r w:rsidRPr="00136517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pacing w:val="-4"/>
                          <w:sz w:val="28"/>
                          <w:szCs w:val="28"/>
                          <w:cs/>
                        </w:rPr>
                        <w:t>กันยายน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632B28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pacing w:val="-4"/>
                          <w:sz w:val="28"/>
                          <w:szCs w:val="28"/>
                          <w:cs/>
                        </w:rPr>
                        <w:t>2569</w:t>
                      </w:r>
                    </w:p>
                    <w:p w14:paraId="7E691E6F" w14:textId="77777777" w:rsidR="00ED09A5" w:rsidRDefault="00ED09A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before="60" w:after="0" w:line="240" w:lineRule="auto"/>
                        <w:ind w:left="426" w:right="-45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</w:pPr>
                      <w:r w:rsidRPr="00C73A9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เศรษฐกิจอุตสาหกรรมภาคเหนือ</w:t>
                      </w:r>
                      <w:r w:rsidRPr="0077151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ส่งสัญญาณ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เฝ้าระวังลดลง</w:t>
                      </w:r>
                    </w:p>
                    <w:p w14:paraId="21C17BB7" w14:textId="77777777" w:rsidR="00ED09A5" w:rsidRPr="00793774" w:rsidRDefault="00ED09A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before="60" w:after="0" w:line="240" w:lineRule="auto"/>
                        <w:ind w:left="426" w:right="-45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ปัจจัยสนับสนุน ได้แก่ การท่องเที่ยวเริ่มกลับมาขยายตัวตามจำนวนนักท่องเที่ยวที่เพิ่มขึ้น และโครงการไทยช่วยไทย พลัส ช่วยกระตุ้น</w:t>
                      </w:r>
                      <w:r w:rsidRPr="007760E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การ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br/>
                      </w:r>
                      <w:r w:rsidRPr="007760E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ใช้จ่าย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ในภูมิภาค ส่วนสินค้าอิเล็กทรอนิกส์</w:t>
                      </w:r>
                      <w:r w:rsidRPr="0009059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ยังคงมีความต้องการ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ต่อเนื่อง</w:t>
                      </w:r>
                    </w:p>
                    <w:p w14:paraId="16B3EAD5" w14:textId="77777777" w:rsidR="00ED09A5" w:rsidRPr="00793774" w:rsidRDefault="00ED09A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before="60" w:after="0" w:line="240" w:lineRule="auto"/>
                        <w:ind w:left="426" w:right="-45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ปัจจัยเสี่ยง ได้แก่ ความไม่แน่นอนของสงครามในตะวันออกกลาง ปัญหาสภาพภูมิอากาศเป็น</w:t>
                      </w:r>
                      <w:r w:rsidRPr="00B4589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อุปสรรค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ต่อการขนส่งและการ</w:t>
                      </w:r>
                      <w:r w:rsidRPr="00B4589D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>ค้าชายแดน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 xml:space="preserve"> รวมถึงผลผลิตทางการเกษตรที่จะกระทบรายได้ของประชาชนในภูมิภาค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EB9169" w14:textId="77777777" w:rsidR="00ED09A5" w:rsidRDefault="00ED09A5" w:rsidP="00ED09A5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  <w:color w:val="FFC000"/>
          <w:sz w:val="2"/>
          <w:szCs w:val="2"/>
        </w:rPr>
        <mc:AlternateContent>
          <mc:Choice Requires="wpg">
            <w:drawing>
              <wp:anchor distT="0" distB="0" distL="114300" distR="114300" simplePos="0" relativeHeight="251914752" behindDoc="0" locked="0" layoutInCell="1" allowOverlap="1" wp14:anchorId="3765E15E" wp14:editId="5A83A113">
                <wp:simplePos x="0" y="0"/>
                <wp:positionH relativeFrom="column">
                  <wp:posOffset>-176884</wp:posOffset>
                </wp:positionH>
                <wp:positionV relativeFrom="paragraph">
                  <wp:posOffset>80069</wp:posOffset>
                </wp:positionV>
                <wp:extent cx="3642360" cy="1303655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2360" cy="1303655"/>
                          <a:chOff x="0" y="0"/>
                          <a:chExt cx="3642360" cy="1303655"/>
                        </a:xfrm>
                      </wpg:grpSpPr>
                      <wpg:grpSp>
                        <wpg:cNvPr id="2" name="Group 2"/>
                        <wpg:cNvGrpSpPr/>
                        <wpg:grpSpPr>
                          <a:xfrm>
                            <a:off x="0" y="0"/>
                            <a:ext cx="3642360" cy="1303655"/>
                            <a:chOff x="0" y="0"/>
                            <a:chExt cx="3642360" cy="1303655"/>
                          </a:xfrm>
                        </wpg:grpSpPr>
                        <wpg:grpSp>
                          <wpg:cNvPr id="1" name="Group 1"/>
                          <wpg:cNvGrpSpPr/>
                          <wpg:grpSpPr>
                            <a:xfrm>
                              <a:off x="0" y="0"/>
                              <a:ext cx="3642360" cy="1303655"/>
                              <a:chOff x="0" y="0"/>
                              <a:chExt cx="3642360" cy="1303655"/>
                            </a:xfrm>
                          </wpg:grpSpPr>
                          <wpg:grpSp>
                            <wpg:cNvPr id="1428893301" name="Group 61"/>
                            <wpg:cNvGrpSpPr/>
                            <wpg:grpSpPr>
                              <a:xfrm>
                                <a:off x="47625" y="0"/>
                                <a:ext cx="3594735" cy="1303655"/>
                                <a:chOff x="35466" y="0"/>
                                <a:chExt cx="3595309" cy="1303740"/>
                              </a:xfrm>
                            </wpg:grpSpPr>
                            <wpg:grpSp>
                              <wpg:cNvPr id="204925106" name="Group 204925106"/>
                              <wpg:cNvGrpSpPr/>
                              <wpg:grpSpPr>
                                <a:xfrm>
                                  <a:off x="35466" y="0"/>
                                  <a:ext cx="3595309" cy="1303740"/>
                                  <a:chOff x="35466" y="0"/>
                                  <a:chExt cx="3595309" cy="1303740"/>
                                </a:xfrm>
                              </wpg:grpSpPr>
                              <wpg:grpSp>
                                <wpg:cNvPr id="780695827" name="Group 780695827"/>
                                <wpg:cNvGrpSpPr/>
                                <wpg:grpSpPr>
                                  <a:xfrm>
                                    <a:off x="35466" y="0"/>
                                    <a:ext cx="3595309" cy="1303740"/>
                                    <a:chOff x="35466" y="0"/>
                                    <a:chExt cx="3595309" cy="1303740"/>
                                  </a:xfrm>
                                </wpg:grpSpPr>
                                <wpg:grpSp>
                                  <wpg:cNvPr id="1912671561" name="Group 1912671561"/>
                                  <wpg:cNvGrpSpPr/>
                                  <wpg:grpSpPr>
                                    <a:xfrm>
                                      <a:off x="35466" y="0"/>
                                      <a:ext cx="3595309" cy="1303740"/>
                                      <a:chOff x="-5882" y="0"/>
                                      <a:chExt cx="3596005" cy="1337814"/>
                                    </a:xfrm>
                                  </wpg:grpSpPr>
                                  <wps:wsp>
                                    <wps:cNvPr id="87901202" name="Rectangle 29">
                                      <a:extLst>
                                        <a:ext uri="{FF2B5EF4-FFF2-40B4-BE49-F238E27FC236}">
                                          <a16:creationId xmlns:a16="http://schemas.microsoft.com/office/drawing/2014/main" id="{D1BE4C87-0C80-1E12-4013-B1B232FCAE62}"/>
                                        </a:ext>
                                      </a:extLst>
                                    </wps:cNvPr>
                                    <wps:cNvSpPr/>
                                    <wps:spPr>
                                      <a:xfrm>
                                        <a:off x="58926" y="219694"/>
                                        <a:ext cx="3332003" cy="64071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ysClr val="window" lastClr="FFFFFF">
                                          <a:lumMod val="95000"/>
                                        </a:sysClr>
                                      </a:solidFill>
                                      <a:ln w="28575" cap="flat" cmpd="sng" algn="ctr">
                                        <a:noFill/>
                                        <a:prstDash val="solid"/>
                                        <a:miter lim="800000"/>
                                      </a:ln>
                                      <a:effectLst/>
                                    </wps:spPr>
                                    <wps:bodyPr rtlCol="0" anchor="ctr"/>
                                  </wps:wsp>
                                  <wpg:grpSp>
                                    <wpg:cNvPr id="469255468" name="Group 469255468"/>
                                    <wpg:cNvGrpSpPr/>
                                    <wpg:grpSpPr>
                                      <a:xfrm>
                                        <a:off x="-5882" y="0"/>
                                        <a:ext cx="3596005" cy="1337814"/>
                                        <a:chOff x="-5882" y="0"/>
                                        <a:chExt cx="3596005" cy="1337814"/>
                                      </a:xfrm>
                                    </wpg:grpSpPr>
                                    <wps:wsp>
                                      <wps:cNvPr id="416432577" name="TextBox 20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C41C5B02-F371-33CC-150F-1D47B37413D6}"/>
                                          </a:ext>
                                        </a:extLst>
                                      </wps:cNvPr>
                                      <wps:cNvSpPr txBox="1"/>
                                      <wps:spPr>
                                        <a:xfrm>
                                          <a:off x="59376" y="631531"/>
                                          <a:ext cx="3329464" cy="23495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6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</wps:spPr>
                                      <wps:txbx>
                                        <w:txbxContent>
                                          <w:p w14:paraId="58E9CB90" w14:textId="77777777" w:rsidR="00ED09A5" w:rsidRPr="00A012EB" w:rsidRDefault="00ED09A5" w:rsidP="00ED09A5">
                                            <w:pPr>
                                              <w:spacing w:after="0" w:line="180" w:lineRule="auto"/>
                                              <w:jc w:val="center"/>
                                              <w:textAlignment w:val="baseline"/>
                                              <w:rPr>
                                                <w:rFonts w:ascii="TH SarabunPSK" w:eastAsia="+mn-ea" w:hAnsi="TH SarabunPSK" w:cs="TH SarabunPSK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 w:rsidRPr="002E3365">
                                              <w:rPr>
                                                <w:rFonts w:ascii="TH SarabunPSK" w:eastAsia="+mn-ea" w:hAnsi="TH SarabunPSK" w:cs="TH SarabunPSK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  <w:cs/>
                                              </w:rPr>
                                              <w:t>ระดับ</w:t>
                                            </w:r>
                                            <w:r w:rsidRPr="002E3365">
                                              <w:rPr>
                                                <w:rFonts w:ascii="TH SarabunPSK" w:eastAsia="+mn-ea" w:hAnsi="TH SarabunPSK" w:cs="TH SarabunPSK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  <w:cs/>
                                              </w:rPr>
                                              <w:t>สัญญาณเตือนภัยขององค์ประกอบหลัก</w:t>
                                            </w:r>
                                            <w:r>
                                              <w:rPr>
                                                <w:rFonts w:ascii="TH SarabunPSK" w:eastAsia="+mn-ea" w:hAnsi="TH SarabunPSK" w:cs="TH SarabunPSK" w:hint="cs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  <w:cs/>
                                              </w:rPr>
                                              <w:t xml:space="preserve"> 2</w:t>
                                            </w:r>
                                            <w:r>
                                              <w:rPr>
                                                <w:rFonts w:ascii="TH SarabunPSK" w:eastAsia="+mn-ea" w:hAnsi="TH SarabunPSK" w:cs="TH SarabunPSK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  <w:t>-3</w:t>
                                            </w:r>
                                            <w:r>
                                              <w:rPr>
                                                <w:rFonts w:ascii="TH SarabunPSK" w:eastAsia="+mn-ea" w:hAnsi="TH SarabunPSK" w:cs="TH SarabunPSK" w:hint="cs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  <w:cs/>
                                              </w:rPr>
                                              <w:t xml:space="preserve"> เดือนข้างหน้า</w:t>
                                            </w:r>
                                          </w:p>
                                        </w:txbxContent>
                                      </wps:txbx>
                                      <wps:bodyPr wrap="square">
                                        <a:noAutofit/>
                                      </wps:bodyPr>
                                    </wps:wsp>
                                    <wps:wsp>
                                      <wps:cNvPr id="962470947" name="Rectangle 29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D1BE4C87-0C80-1E12-4013-B1B232FCAE62}"/>
                                          </a:ext>
                                        </a:extLst>
                                      </wps:cNvPr>
                                      <wps:cNvSpPr/>
                                      <wps:spPr>
                                        <a:xfrm>
                                          <a:off x="59360" y="850069"/>
                                          <a:ext cx="3332480" cy="48774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ysClr val="window" lastClr="FFFFFF">
                                            <a:lumMod val="95000"/>
                                          </a:sysClr>
                                        </a:solidFill>
                                        <a:ln w="28575" cap="flat" cmpd="sng" algn="ctr">
                                          <a:noFill/>
                                          <a:prstDash val="solid"/>
                                          <a:miter lim="800000"/>
                                        </a:ln>
                                        <a:effectLst/>
                                      </wps:spPr>
                                      <wps:bodyPr rtlCol="0" anchor="ctr"/>
                                    </wps:wsp>
                                    <wps:wsp>
                                      <wps:cNvPr id="1558949918" name="TextBox 20"/>
                                      <wps:cNvSpPr txBox="1"/>
                                      <wps:spPr>
                                        <a:xfrm>
                                          <a:off x="53439" y="0"/>
                                          <a:ext cx="3334862" cy="23495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6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</wps:spPr>
                                      <wps:txbx>
                                        <w:txbxContent>
                                          <w:p w14:paraId="743DCCFB" w14:textId="77777777" w:rsidR="00ED09A5" w:rsidRPr="00A012EB" w:rsidRDefault="00ED09A5" w:rsidP="00ED09A5">
                                            <w:pPr>
                                              <w:spacing w:after="0" w:line="180" w:lineRule="auto"/>
                                              <w:jc w:val="center"/>
                                              <w:textAlignment w:val="baseline"/>
                                              <w:rPr>
                                                <w:rFonts w:ascii="TH SarabunPSK" w:eastAsia="+mn-ea" w:hAnsi="TH SarabunPSK" w:cs="TH SarabunPSK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 w:rsidRPr="002E3365">
                                              <w:rPr>
                                                <w:rFonts w:ascii="TH SarabunPSK" w:eastAsia="+mn-ea" w:hAnsi="TH SarabunPSK" w:cs="TH SarabunPSK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  <w:cs/>
                                              </w:rPr>
                                              <w:t>ระดับ</w:t>
                                            </w:r>
                                            <w:r w:rsidRPr="002E3365">
                                              <w:rPr>
                                                <w:rFonts w:ascii="TH SarabunPSK" w:eastAsia="+mn-ea" w:hAnsi="TH SarabunPSK" w:cs="TH SarabunPSK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  <w:cs/>
                                              </w:rPr>
                                              <w:t>สัญญาณเตือนภัยขององค์ประกอบ</w:t>
                                            </w:r>
                                            <w:r>
                                              <w:rPr>
                                                <w:rFonts w:ascii="TH SarabunPSK" w:eastAsia="+mn-ea" w:hAnsi="TH SarabunPSK" w:cs="TH SarabunPSK" w:hint="cs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  <w:cs/>
                                              </w:rPr>
                                              <w:t xml:space="preserve"> เดือน</w:t>
                                            </w:r>
                                            <w:r w:rsidRPr="00136517">
                                              <w:rPr>
                                                <w:rFonts w:ascii="TH SarabunPSK" w:eastAsia="+mn-ea" w:hAnsi="TH SarabunPSK" w:cs="TH SarabunPSK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  <w:cs/>
                                              </w:rPr>
                                              <w:t>กันยายน</w:t>
                                            </w:r>
                                            <w:r>
                                              <w:rPr>
                                                <w:rFonts w:ascii="TH SarabunPSK" w:eastAsia="+mn-ea" w:hAnsi="TH SarabunPSK" w:cs="TH SarabunPSK" w:hint="cs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  <w:cs/>
                                              </w:rPr>
                                              <w:t xml:space="preserve"> </w:t>
                                            </w:r>
                                            <w:r w:rsidRPr="00632B28">
                                              <w:rPr>
                                                <w:rFonts w:ascii="TH SarabunPSK" w:eastAsia="+mn-ea" w:hAnsi="TH SarabunPSK" w:cs="TH SarabunPSK"/>
                                                <w:b/>
                                                <w:bCs/>
                                                <w:color w:val="000000"/>
                                                <w:kern w:val="24"/>
                                                <w:sz w:val="24"/>
                                                <w:szCs w:val="24"/>
                                                <w:cs/>
                                              </w:rPr>
                                              <w:t>2569</w:t>
                                            </w:r>
                                          </w:p>
                                        </w:txbxContent>
                                      </wps:txbx>
                                      <wps:bodyPr wrap="square">
                                        <a:noAutofit/>
                                      </wps:bodyPr>
                                    </wps:wsp>
                                    <wpg:grpSp>
                                      <wpg:cNvPr id="699774709" name="Group 699774709"/>
                                      <wpg:cNvGrpSpPr/>
                                      <wpg:grpSpPr>
                                        <a:xfrm>
                                          <a:off x="1661508" y="1082625"/>
                                          <a:ext cx="920426" cy="111232"/>
                                          <a:chOff x="1590463" y="108922"/>
                                          <a:chExt cx="920545" cy="111362"/>
                                        </a:xfrm>
                                      </wpg:grpSpPr>
                                      <wps:wsp>
                                        <wps:cNvPr id="45233199" name="Oval 35"/>
                                        <wps:cNvSpPr/>
                                        <wps:spPr>
                                          <a:xfrm>
                                            <a:off x="1590463" y="110429"/>
                                            <a:ext cx="116205" cy="1098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solidFill>
                                            <a:srgbClr val="FFFF00"/>
                                          </a:solidFill>
                                          <a:ln w="9525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outerShdw blurRad="63500" sx="102000" sy="102000" algn="ctr" rotWithShape="0">
                                              <a:prstClr val="black">
                                                <a:alpha val="40000"/>
                                              </a:prstClr>
                                            </a:outerShdw>
                                          </a:effectLst>
                                        </wps:spPr>
                                        <wps:bodyPr rtlCol="0" anchor="ctr"/>
                                      </wps:wsp>
                                      <wps:wsp>
                                        <wps:cNvPr id="2022663432" name="Oval 35"/>
                                        <wps:cNvSpPr/>
                                        <wps:spPr>
                                          <a:xfrm>
                                            <a:off x="2271651" y="110312"/>
                                            <a:ext cx="116205" cy="1098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solidFill>
                                            <a:srgbClr val="FFFF00"/>
                                          </a:solidFill>
                                          <a:ln w="9525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outerShdw blurRad="63500" sx="102000" sy="102000" algn="ctr" rotWithShape="0">
                                              <a:prstClr val="black">
                                                <a:alpha val="40000"/>
                                              </a:prstClr>
                                            </a:outerShdw>
                                          </a:effectLst>
                                        </wps:spPr>
                                        <wps:bodyPr rtlCol="0" anchor="ctr"/>
                                      </wps:wsp>
                                      <wps:wsp>
                                        <wps:cNvPr id="678997785" name="Arrow: Down 40"/>
                                        <wps:cNvSpPr/>
                                        <wps:spPr>
                                          <a:xfrm>
                                            <a:off x="2430998" y="108922"/>
                                            <a:ext cx="80010" cy="89535"/>
                                          </a:xfrm>
                                          <a:prstGeom prst="downArrow">
                                            <a:avLst/>
                                          </a:prstGeom>
                                          <a:solidFill>
                                            <a:srgbClr val="FFFF00"/>
                                          </a:solidFill>
                                          <a:ln w="9525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/>
                                        </wps:spPr>
                                        <wps:bodyPr rtlCol="0" anchor="ctr"/>
                                      </wps:wsp>
                                    </wpg:grpSp>
                                    <wpg:grpSp>
                                      <wpg:cNvPr id="149355178" name="Group 3"/>
                                      <wpg:cNvGrpSpPr/>
                                      <wpg:grpSpPr>
                                        <a:xfrm>
                                          <a:off x="-5882" y="241624"/>
                                          <a:ext cx="3596005" cy="309734"/>
                                          <a:chOff x="-94964" y="63508"/>
                                          <a:chExt cx="3596470" cy="310098"/>
                                        </a:xfrm>
                                      </wpg:grpSpPr>
                                      <wps:wsp>
                                        <wps:cNvPr id="1360124230" name="Oval 35"/>
                                        <wps:cNvSpPr/>
                                        <wps:spPr>
                                          <a:xfrm>
                                            <a:off x="1551233" y="263751"/>
                                            <a:ext cx="116205" cy="1098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solidFill>
                                            <a:srgbClr val="FFFF00"/>
                                          </a:solidFill>
                                          <a:ln w="9525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outerShdw blurRad="63500" sx="102000" sy="102000" algn="ctr" rotWithShape="0">
                                              <a:prstClr val="black">
                                                <a:alpha val="40000"/>
                                              </a:prstClr>
                                            </a:outerShdw>
                                          </a:effectLst>
                                        </wps:spPr>
                                        <wps:bodyPr rtlCol="0" anchor="ctr"/>
                                      </wps:wsp>
                                      <wps:wsp>
                                        <wps:cNvPr id="287477768" name="Oval 35"/>
                                        <wps:cNvSpPr/>
                                        <wps:spPr>
                                          <a:xfrm>
                                            <a:off x="2238494" y="259518"/>
                                            <a:ext cx="116205" cy="1098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solidFill>
                                            <a:srgbClr val="92D050"/>
                                          </a:solidFill>
                                          <a:ln w="9525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outerShdw blurRad="63500" sx="102000" sy="102000" algn="ctr" rotWithShape="0">
                                              <a:prstClr val="black">
                                                <a:alpha val="40000"/>
                                              </a:prstClr>
                                            </a:outerShdw>
                                          </a:effectLst>
                                        </wps:spPr>
                                        <wps:bodyPr rtlCol="0" anchor="ctr"/>
                                      </wps:wsp>
                                      <wps:wsp>
                                        <wps:cNvPr id="1833565358" name="Oval 35"/>
                                        <wps:cNvSpPr/>
                                        <wps:spPr>
                                          <a:xfrm>
                                            <a:off x="2850069" y="250784"/>
                                            <a:ext cx="116205" cy="1098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solidFill>
                                            <a:srgbClr val="FFFF00"/>
                                          </a:solidFill>
                                          <a:ln w="9525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outerShdw blurRad="63500" sx="102000" sy="102000" algn="ctr" rotWithShape="0">
                                              <a:prstClr val="black">
                                                <a:alpha val="40000"/>
                                              </a:prstClr>
                                            </a:outerShdw>
                                          </a:effectLst>
                                        </wps:spPr>
                                        <wps:bodyPr rtlCol="0" anchor="ctr"/>
                                      </wps:wsp>
                                      <wps:wsp>
                                        <wps:cNvPr id="1326709661" name="TextBox 30"/>
                                        <wps:cNvSpPr txBox="1"/>
                                        <wps:spPr>
                                          <a:xfrm>
                                            <a:off x="-94964" y="63508"/>
                                            <a:ext cx="3596470" cy="2082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wps:spPr>
                                        <wps:txbx>
                                          <w:txbxContent>
                                            <w:p w14:paraId="16F987C8" w14:textId="77777777" w:rsidR="00ED09A5" w:rsidRPr="00D51794" w:rsidRDefault="00ED09A5" w:rsidP="00ED09A5">
                                              <w:pPr>
                                                <w:textAlignment w:val="baseline"/>
                                                <w:rPr>
                                                  <w:rFonts w:ascii="Sarabun" w:eastAsia="+mn-ea" w:hAnsi="Sarabun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20"/>
                                                </w:rPr>
                                              </w:pPr>
                                              <w:r w:rsidRPr="00D51794">
                                                <w:rPr>
                                                  <w:rFonts w:ascii="Sarabun" w:eastAsia="+mn-ea" w:hAnsi="Sarabun" w:cstheme="minorBidi" w:hint="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  <w:cs/>
                                                </w:rPr>
                                                <w:t xml:space="preserve">   </w:t>
                                              </w:r>
                                              <w:r>
                                                <w:rPr>
                                                  <w:rFonts w:ascii="Sarabun" w:eastAsia="+mn-ea" w:hAnsi="Sarabun" w:cstheme="minorBidi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 xml:space="preserve">  SV_TH_B</w:t>
                                              </w:r>
                                              <w:r w:rsidRPr="00D51794">
                                                <w:rPr>
                                                  <w:rFonts w:ascii="Arial" w:eastAsia="+mn-ea" w:hAnsi="Arial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   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</w:rPr>
                                                <w:t xml:space="preserve">  </w:t>
                                              </w:r>
                                              <w:r>
                                                <w:rPr>
                                                  <w:rFonts w:ascii="Sarabun" w:eastAsia="+mn-ea" w:hAnsi="Sarabun" w:cstheme="minorBidi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CONS_TH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</w:rPr>
                                                <w:t>_</w:t>
                                              </w:r>
                                              <w:r>
                                                <w:rPr>
                                                  <w:rFonts w:ascii="Sarabun" w:eastAsia="+mn-ea" w:hAnsi="Sarabun" w:cstheme="minorBidi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 xml:space="preserve">12 </w:t>
                                              </w:r>
                                              <w:r w:rsidRPr="00D51794">
                                                <w:rPr>
                                                  <w:rFonts w:ascii="Arial" w:eastAsia="+mn-ea" w:hAnsi="Arial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  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 w:hint="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</w:t>
                                              </w:r>
                                              <w:r>
                                                <w:rPr>
                                                  <w:rFonts w:ascii="Sarabun" w:eastAsia="+mn-ea" w:hAnsi="Sarabun" w:cstheme="minorBidi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CONS_TH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</w:rPr>
                                                <w:t>_</w:t>
                                              </w:r>
                                              <w:r>
                                                <w:rPr>
                                                  <w:rFonts w:ascii="Sarabun" w:eastAsia="+mn-ea" w:hAnsi="Sarabun" w:cstheme="minorBidi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13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 w:hint="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</w:rPr>
                                                <w:t xml:space="preserve"> 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 w:hint="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  </w:t>
                                              </w:r>
                                              <w:r>
                                                <w:rPr>
                                                  <w:rFonts w:ascii="Sarabun" w:eastAsia="+mn-ea" w:hAnsi="Sarabun" w:cstheme="minorBidi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CONS_TH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</w:rPr>
                                                <w:t>_</w:t>
                                              </w:r>
                                              <w:r>
                                                <w:rPr>
                                                  <w:rFonts w:ascii="Sarabun" w:eastAsia="+mn-ea" w:hAnsi="Sarabun" w:cstheme="minorBidi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30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 w:hint="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    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</w:rPr>
                                                <w:t xml:space="preserve"> </w:t>
                                              </w:r>
                                              <w:proofErr w:type="spellStart"/>
                                              <w:r>
                                                <w:rPr>
                                                  <w:rFonts w:ascii="Sarabun" w:eastAsia="+mn-ea" w:hAnsi="Sarabun" w:cstheme="minorBidi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Libidx</w:t>
                                              </w:r>
                                              <w:r>
                                                <w:rPr>
                                                  <w:rFonts w:ascii="Sarabun" w:eastAsia="+mn-ea" w:hAnsi="Sarabun" w:cs="+mn-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_TH</w:t>
                                              </w:r>
                                              <w:proofErr w:type="spellEnd"/>
                                              <w:r>
                                                <w:rPr>
                                                  <w:rFonts w:ascii="Sarabun" w:eastAsia="+mn-ea" w:hAnsi="Sarabun" w:cs="+mn-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 xml:space="preserve"> </w:t>
                                              </w:r>
                                              <w:r w:rsidRPr="00D51794">
                                                <w:rPr>
                                                  <w:rFonts w:ascii="Sarabun" w:eastAsia="+mn-ea" w:hAnsi="Sarabun" w:cs="+mn-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SI_TH_3E</w:t>
                                              </w:r>
                                              <w:r w:rsidRPr="00D51794">
                                                <w:rPr>
                                                  <w:rFonts w:ascii="Arial" w:eastAsia="+mn-ea" w:hAnsi="Arial" w:cs="+mn-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6"/>
                                                </w:rPr>
                                                <w:t xml:space="preserve"> </w:t>
                                              </w:r>
                                              <w:r w:rsidRPr="00D51794">
                                                <w:rPr>
                                                  <w:rFonts w:ascii="Arial" w:eastAsia="+mn-ea" w:hAnsi="Arial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   </w:t>
                                              </w:r>
                                              <w:r w:rsidRPr="00D51794">
                                                <w:rPr>
                                                  <w:rFonts w:ascii="Arial" w:eastAsia="+mn-ea" w:hAnsi="Arial" w:cs="Angsana New" w:hint="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</w:t>
                                              </w:r>
                                              <w:r>
                                                <w:rPr>
                                                  <w:rFonts w:ascii="Arial" w:eastAsia="+mn-ea" w:hAnsi="Arial" w:cs="Angsana New" w:hint="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                     </w:t>
                                              </w:r>
                                              <w:r w:rsidRPr="00D51794">
                                                <w:rPr>
                                                  <w:rFonts w:ascii="Arial" w:eastAsia="+mn-ea" w:hAnsi="Arial" w:cs="Angsana New" w:hint="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</w:t>
                                              </w:r>
                                              <w:r w:rsidRPr="00D51794">
                                                <w:rPr>
                                                  <w:rFonts w:ascii="Arial" w:eastAsia="+mn-ea" w:hAnsi="Arial" w:cs="Angsana New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</w:t>
                                              </w:r>
                                              <w:r w:rsidRPr="00D51794">
                                                <w:rPr>
                                                  <w:rFonts w:ascii="Arial" w:eastAsia="+mn-ea" w:hAnsi="Arial" w:cs="Angsana New" w:hint="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4"/>
                                                  <w:szCs w:val="14"/>
                                                  <w:cs/>
                                                </w:rPr>
                                                <w:t xml:space="preserve">  </w:t>
                                              </w:r>
                                              <w:r>
                                                <w:rPr>
                                                  <w:rFonts w:ascii="Sarabun" w:eastAsia="+mn-ea" w:hAnsi="Sarabun" w:cs="+mn-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TISI</w:t>
                                              </w:r>
                                              <w:r w:rsidRPr="00D51794">
                                                <w:rPr>
                                                  <w:rFonts w:ascii="Sarabun" w:eastAsia="+mn-ea" w:hAnsi="Sarabun" w:cs="+mn-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_3</w:t>
                                              </w:r>
                                              <w:r>
                                                <w:rPr>
                                                  <w:rFonts w:ascii="Sarabun" w:eastAsia="+mn-ea" w:hAnsi="Sarabun" w:cs="+mn-cs"/>
                                                  <w:b/>
                                                  <w:bCs/>
                                                  <w:color w:val="000000"/>
                                                  <w:kern w:val="24"/>
                                                  <w:sz w:val="16"/>
                                                  <w:szCs w:val="16"/>
                                                </w:rPr>
                                                <w:t>E</w:t>
                                              </w:r>
                                            </w:p>
                                          </w:txbxContent>
                                        </wps:txbx>
                                        <wps:bodyPr wrap="square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  <wps:wsp>
                                  <wps:cNvPr id="713675621" name="Oval 35"/>
                                  <wps:cNvSpPr/>
                                  <wps:spPr>
                                    <a:xfrm>
                                      <a:off x="320634" y="432047"/>
                                      <a:ext cx="115570" cy="109220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00"/>
                                    </a:solidFill>
                                    <a:ln w="9525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>
                                      <a:outerShdw blurRad="63500" sx="102000" sy="102000" algn="ctr" rotWithShape="0">
                                        <a:prstClr val="black">
                                          <a:alpha val="40000"/>
                                        </a:prstClr>
                                      </a:outerShdw>
                                    </a:effectLst>
                                  </wps:spPr>
                                  <wps:bodyPr rtlCol="0" anchor="ctr"/>
                                </wps:wsp>
                              </wpg:grpSp>
                              <wps:wsp>
                                <wps:cNvPr id="660316085" name="Oval 35"/>
                                <wps:cNvSpPr/>
                                <wps:spPr>
                                  <a:xfrm>
                                    <a:off x="991590" y="426106"/>
                                    <a:ext cx="115570" cy="10922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>
                                    <a:outerShdw blurRad="63500" sx="102000" sy="102000" algn="ctr" rotWithShape="0">
                                      <a:prstClr val="black">
                                        <a:alpha val="40000"/>
                                      </a:prstClr>
                                    </a:outerShdw>
                                  </a:effectLst>
                                </wps:spPr>
                                <wps:bodyPr rtlCol="0" anchor="ctr"/>
                              </wps:wsp>
                              <wps:wsp>
                                <wps:cNvPr id="880892661" name="Arrow: Down 40"/>
                                <wps:cNvSpPr/>
                                <wps:spPr>
                                  <a:xfrm flipV="1">
                                    <a:off x="1140031" y="432044"/>
                                    <a:ext cx="79375" cy="88900"/>
                                  </a:xfrm>
                                  <a:prstGeom prst="downArrow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</wpg:grpSp>
                            <wps:wsp>
                              <wps:cNvPr id="1004860230" name="Oval 35"/>
                              <wps:cNvSpPr/>
                              <wps:spPr>
                                <a:xfrm>
                                  <a:off x="327813" y="1048185"/>
                                  <a:ext cx="115570" cy="10922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63500" sx="102000" sy="102000" algn="ctr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bodyPr rtlCol="0" anchor="ctr"/>
                            </wps:wsp>
                            <wps:wsp>
                              <wps:cNvPr id="282536379" name="Oval 35"/>
                              <wps:cNvSpPr/>
                              <wps:spPr>
                                <a:xfrm>
                                  <a:off x="991590" y="1065328"/>
                                  <a:ext cx="115570" cy="10922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63500" sx="102000" sy="102000" algn="ctr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bodyPr rtlCol="0" anchor="ctr"/>
                            </wps:wsp>
                            <wps:wsp>
                              <wps:cNvPr id="1774051328" name="Arrow: Down 40"/>
                              <wps:cNvSpPr/>
                              <wps:spPr>
                                <a:xfrm>
                                  <a:off x="1150666" y="1069663"/>
                                  <a:ext cx="79375" cy="88900"/>
                                </a:xfrm>
                                <a:prstGeom prst="downArrow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grpSp>
                          <wps:wsp>
                            <wps:cNvPr id="936219997" name="TextBox 30"/>
                            <wps:cNvSpPr txBox="1"/>
                            <wps:spPr>
                              <a:xfrm>
                                <a:off x="0" y="837451"/>
                                <a:ext cx="3594735" cy="24892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D767C15" w14:textId="77777777" w:rsidR="00ED09A5" w:rsidRPr="00D51794" w:rsidRDefault="00ED09A5" w:rsidP="00ED09A5">
                                  <w:pPr>
                                    <w:textAlignment w:val="baseline"/>
                                    <w:rPr>
                                      <w:rFonts w:ascii="Sarabun" w:eastAsia="+mn-ea" w:hAnsi="Sarabun" w:cs="Angsana New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20"/>
                                    </w:rPr>
                                  </w:pPr>
                                  <w:r w:rsidRPr="00D51794">
                                    <w:rPr>
                                      <w:rFonts w:ascii="Sarabun" w:eastAsia="+mn-ea" w:hAnsi="Sarabun" w:cstheme="minorBidi" w:hint="cs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  <w:cs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Sarabun" w:eastAsia="+mn-ea" w:hAnsi="Sarabun" w:cstheme="minorBidi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    SV_TH_B</w:t>
                                  </w:r>
                                  <w:r w:rsidRPr="00D51794">
                                    <w:rPr>
                                      <w:rFonts w:ascii="Arial" w:eastAsia="+mn-ea" w:hAnsi="Arial" w:cs="Angsana New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cs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Arial" w:eastAsia="+mn-ea" w:hAnsi="Arial" w:cs="Angsana New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Sarabun" w:eastAsia="+mn-ea" w:hAnsi="Sarabun" w:cstheme="minorBidi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CONS_TH</w:t>
                                  </w:r>
                                  <w:r>
                                    <w:rPr>
                                      <w:rFonts w:ascii="Arial" w:eastAsia="+mn-ea" w:hAnsi="Arial" w:cs="Angsana New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>_</w:t>
                                  </w:r>
                                  <w:r>
                                    <w:rPr>
                                      <w:rFonts w:ascii="Sarabun" w:eastAsia="+mn-ea" w:hAnsi="Sarabun" w:cstheme="minorBidi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12 </w:t>
                                  </w:r>
                                  <w:r w:rsidRPr="00D51794">
                                    <w:rPr>
                                      <w:rFonts w:ascii="Arial" w:eastAsia="+mn-ea" w:hAnsi="Arial" w:cs="+mn-cs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6"/>
                                    </w:rPr>
                                    <w:t xml:space="preserve"> </w:t>
                                  </w:r>
                                  <w:r w:rsidRPr="00D51794">
                                    <w:rPr>
                                      <w:rFonts w:ascii="Arial" w:eastAsia="+mn-ea" w:hAnsi="Arial" w:cs="Angsana New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cs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Sarabun" w:eastAsia="+mn-ea" w:hAnsi="Sarabun" w:cstheme="minorBidi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CONS_TH</w:t>
                                  </w:r>
                                  <w:r>
                                    <w:rPr>
                                      <w:rFonts w:ascii="Arial" w:eastAsia="+mn-ea" w:hAnsi="Arial" w:cs="Angsana New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>_</w:t>
                                  </w:r>
                                  <w:r>
                                    <w:rPr>
                                      <w:rFonts w:ascii="Sarabun" w:eastAsia="+mn-ea" w:hAnsi="Sarabun" w:cstheme="minorBidi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13</w:t>
                                  </w:r>
                                  <w:r>
                                    <w:rPr>
                                      <w:rFonts w:ascii="Arial" w:eastAsia="+mn-ea" w:hAnsi="Arial" w:cs="Angsana New" w:hint="cs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cs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eastAsia="+mn-ea" w:hAnsi="Arial" w:cs="Angsana New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+mn-ea" w:hAnsi="Arial" w:cs="Angsana New" w:hint="cs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cs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Sarabun" w:eastAsia="+mn-ea" w:hAnsi="Sarabun" w:cstheme="minorBidi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CONS_TH</w:t>
                                  </w:r>
                                  <w:r>
                                    <w:rPr>
                                      <w:rFonts w:ascii="Arial" w:eastAsia="+mn-ea" w:hAnsi="Arial" w:cs="Angsana New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>_</w:t>
                                  </w:r>
                                  <w:r>
                                    <w:rPr>
                                      <w:rFonts w:ascii="Sarabun" w:eastAsia="+mn-ea" w:hAnsi="Sarabun" w:cstheme="minorBidi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30</w:t>
                                  </w:r>
                                  <w:r>
                                    <w:rPr>
                                      <w:rFonts w:ascii="Arial" w:eastAsia="+mn-ea" w:hAnsi="Arial" w:cs="Angsana New" w:hint="cs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cs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Arial" w:eastAsia="+mn-ea" w:hAnsi="Arial" w:cs="Angsana New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+mn-ea" w:hAnsi="Arial" w:cs="Angsana New" w:hint="cs"/>
                                      <w:b/>
                                      <w:bCs/>
                                      <w:color w:val="000000"/>
                                      <w:kern w:val="24"/>
                                      <w:sz w:val="14"/>
                                      <w:szCs w:val="14"/>
                                      <w:cs/>
                                    </w:rPr>
                                    <w:t xml:space="preserve">   </w:t>
                                  </w:r>
                                  <w:proofErr w:type="spellStart"/>
                                  <w:r>
                                    <w:rPr>
                                      <w:rFonts w:ascii="Sarabun" w:eastAsia="+mn-ea" w:hAnsi="Sarabun" w:cstheme="minorBidi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Libidx</w:t>
                                  </w:r>
                                  <w:r>
                                    <w:rPr>
                                      <w:rFonts w:ascii="Sarabun" w:eastAsia="+mn-ea" w:hAnsi="Sarabun" w:cs="+mn-cs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_TH</w:t>
                                  </w:r>
                                  <w:proofErr w:type="spellEnd"/>
                                  <w:r>
                                    <w:rPr>
                                      <w:rFonts w:ascii="Sarabun" w:eastAsia="+mn-ea" w:hAnsi="Sarabun" w:cs="+mn-cs"/>
                                      <w:b/>
                                      <w:bCs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wpg:grpSp>
                        <wps:wsp>
                          <wps:cNvPr id="1290914158" name="Oval 35"/>
                          <wps:cNvSpPr/>
                          <wps:spPr>
                            <a:xfrm>
                              <a:off x="3000375" y="1053470"/>
                              <a:ext cx="114935" cy="108585"/>
                            </a:xfrm>
                            <a:prstGeom prst="ellipse">
                              <a:avLst/>
                            </a:prstGeom>
                            <a:solidFill>
                              <a:srgbClr val="92D050"/>
                            </a:solidFill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>
                              <a:outerShdw blurRad="63500" sx="102000" sy="102000" algn="ctr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bodyPr rtlCol="0" anchor="ctr"/>
                        </wps:wsp>
                      </wpg:grpSp>
                      <wps:wsp>
                        <wps:cNvPr id="848495212" name="Arrow: Down 40"/>
                        <wps:cNvSpPr/>
                        <wps:spPr>
                          <a:xfrm rot="10800000">
                            <a:off x="1863576" y="438150"/>
                            <a:ext cx="79375" cy="86995"/>
                          </a:xfrm>
                          <a:prstGeom prst="downArrow">
                            <a:avLst/>
                          </a:prstGeom>
                          <a:solidFill>
                            <a:srgbClr val="FFFF00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65E15E" id="Group 3" o:spid="_x0000_s1102" style="position:absolute;left:0;text-align:left;margin-left:-13.95pt;margin-top:6.3pt;width:286.8pt;height:102.65pt;z-index:251914752;mso-width-relative:margin;mso-height-relative:margin" coordsize="36423,13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">
                <v:group id="Group 2" o:spid="_x0000_s1103" style="position:absolute;width:36423;height:13036" coordsize="36423,13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oup 1" o:spid="_x0000_s1104" style="position:absolute;width:36423;height:13036" coordsize="36423,13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<v:group id="Group 61" o:spid="_x0000_s1105" style="position:absolute;left:476;width:35947;height:13036" coordorigin="354" coordsize="35953,1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">
                      <v:group id="Group 204925106" o:spid="_x0000_s1106" style="position:absolute;left:354;width:35953;height:13037" coordorigin="354" coordsize="35953,1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">
                        <v:group id="Group 780695827" o:spid="_x0000_s1107" style="position:absolute;left:354;width:35953;height:13037" coordorigin="354" coordsize="35953,1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">
                          <v:group id="Group 1912671561" o:spid="_x0000_s1108" style="position:absolute;left:354;width:35953;height:13037" coordorigin="-58" coordsize="35960,13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">
                            <v:rect id="Rectangle 29" o:spid="_x0000_s1109" style="position:absolute;left:589;top:2196;width:33320;height:64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" fillcolor="#f2f2f2" stroked="f" strokeweight="2.25pt"/>
                            <v:group id="Group 469255468" o:spid="_x0000_s1110" style="position:absolute;left:-58;width:35959;height:13378" coordorigin="-58" coordsize="35960,13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">
                              <v:shape id="TextBox 20" o:spid="_x0000_s1111" type="#_x0000_t202" style="position:absolute;left:593;top:6315;width:33295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" fillcolor="#fbd4b4 [1305]" stroked="f">
                                <v:textbox>
                                  <w:txbxContent>
                                    <w:p w14:paraId="58E9CB90" w14:textId="77777777" w:rsidR="00ED09A5" w:rsidRPr="00A012EB" w:rsidRDefault="00ED09A5" w:rsidP="00ED09A5">
                                      <w:pPr>
                                        <w:spacing w:after="0" w:line="180" w:lineRule="auto"/>
                                        <w:jc w:val="center"/>
                                        <w:textAlignment w:val="baseline"/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</w:pPr>
                                      <w:r w:rsidRPr="002E3365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>ระดับ</w:t>
                                      </w:r>
                                      <w:r w:rsidRPr="002E3365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>สัญญาณเตือนภัยขององค์ประกอบหลัก</w:t>
                                      </w:r>
                                      <w:r>
                                        <w:rPr>
                                          <w:rFonts w:ascii="TH SarabunPSK" w:eastAsia="+mn-ea" w:hAnsi="TH SarabunPSK" w:cs="TH SarabunPSK" w:hint="cs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 xml:space="preserve"> 2</w:t>
                                      </w:r>
                                      <w:r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  <w:t>-3</w:t>
                                      </w:r>
                                      <w:r>
                                        <w:rPr>
                                          <w:rFonts w:ascii="TH SarabunPSK" w:eastAsia="+mn-ea" w:hAnsi="TH SarabunPSK" w:cs="TH SarabunPSK" w:hint="cs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 xml:space="preserve"> เดือนข้างหน้า</w:t>
                                      </w:r>
                                    </w:p>
                                  </w:txbxContent>
                                </v:textbox>
                              </v:shape>
                              <v:rect id="Rectangle 29" o:spid="_x0000_s1112" style="position:absolute;left:593;top:8500;width:33325;height:48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" fillcolor="#f2f2f2" stroked="f" strokeweight="2.25pt"/>
                              <v:shape id="TextBox 20" o:spid="_x0000_s1113" type="#_x0000_t202" style="position:absolute;left:534;width:33349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" fillcolor="#fbd4b4 [1305]" stroked="f">
                                <v:textbox>
                                  <w:txbxContent>
                                    <w:p w14:paraId="743DCCFB" w14:textId="77777777" w:rsidR="00ED09A5" w:rsidRPr="00A012EB" w:rsidRDefault="00ED09A5" w:rsidP="00ED09A5">
                                      <w:pPr>
                                        <w:spacing w:after="0" w:line="180" w:lineRule="auto"/>
                                        <w:jc w:val="center"/>
                                        <w:textAlignment w:val="baseline"/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</w:rPr>
                                      </w:pPr>
                                      <w:r w:rsidRPr="002E3365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>ระดับ</w:t>
                                      </w:r>
                                      <w:r w:rsidRPr="002E3365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>สัญญาณเตือนภัยขององค์ประกอบ</w:t>
                                      </w:r>
                                      <w:r>
                                        <w:rPr>
                                          <w:rFonts w:ascii="TH SarabunPSK" w:eastAsia="+mn-ea" w:hAnsi="TH SarabunPSK" w:cs="TH SarabunPSK" w:hint="cs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 xml:space="preserve"> เดือน</w:t>
                                      </w:r>
                                      <w:r w:rsidRPr="00136517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>กันยายน</w:t>
                                      </w:r>
                                      <w:r>
                                        <w:rPr>
                                          <w:rFonts w:ascii="TH SarabunPSK" w:eastAsia="+mn-ea" w:hAnsi="TH SarabunPSK" w:cs="TH SarabunPSK" w:hint="cs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 xml:space="preserve"> </w:t>
                                      </w:r>
                                      <w:r w:rsidRPr="00632B28">
                                        <w:rPr>
                                          <w:rFonts w:ascii="TH SarabunPSK" w:eastAsia="+mn-ea" w:hAnsi="TH SarabunPSK" w:cs="TH SarabunPSK"/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4"/>
                                          <w:szCs w:val="24"/>
                                          <w:cs/>
                                        </w:rPr>
                                        <w:t>2569</w:t>
                                      </w:r>
                                    </w:p>
                                  </w:txbxContent>
                                </v:textbox>
                              </v:shape>
                              <v:group id="Group 699774709" o:spid="_x0000_s1114" style="position:absolute;left:16615;top:10826;width:9204;height:1112" coordorigin="15904,1089" coordsize="9205,1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">
                                <v:oval id="Oval 35" o:spid="_x0000_s1115" style="position:absolute;left:15904;top:1104;width:1162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" fillcolor="yellow" strokecolor="windowText">
                                  <v:stroke joinstyle="miter"/>
                                  <v:shadow on="t" type="perspective" color="black" opacity="26214f" offset="0,0" matrix="66847f,,,66847f"/>
                                </v:oval>
                                <v:oval id="Oval 35" o:spid="_x0000_s1116" style="position:absolute;left:22716;top:1103;width:1162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" fillcolor="yellow" strokecolor="windowText">
                                  <v:stroke joinstyle="miter"/>
                                  <v:shadow on="t" type="perspective" color="black" opacity="26214f" offset="0,0" matrix="66847f,,,66847f"/>
                                </v:oval>
                                <v:shape id="Arrow: Down 40" o:spid="_x0000_s1117" type="#_x0000_t67" style="position:absolute;left:24309;top:1089;width:801;height: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" adj="11949" fillcolor="yellow" strokecolor="windowText"/>
                              </v:group>
                              <v:group id="_x0000_s1118" style="position:absolute;left:-58;top:2416;width:35959;height:3097" coordorigin="-949,635" coordsize="35964,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">
                                <v:oval id="Oval 35" o:spid="_x0000_s1119" style="position:absolute;left:15512;top:2637;width:1162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" fillcolor="yellow" strokecolor="windowText">
                                  <v:stroke joinstyle="miter"/>
                                  <v:shadow on="t" type="perspective" color="black" opacity="26214f" offset="0,0" matrix="66847f,,,66847f"/>
                                </v:oval>
                                <v:oval id="Oval 35" o:spid="_x0000_s1120" style="position:absolute;left:22384;top:2595;width:1162;height:1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" fillcolor="#92d050" strokecolor="windowText">
                                  <v:stroke joinstyle="miter"/>
                                  <v:shadow on="t" type="perspective" color="black" opacity="26214f" offset="0,0" matrix="66847f,,,66847f"/>
                                </v:oval>
                                <v:oval id="Oval 35" o:spid="_x0000_s1121" style="position:absolute;left:28500;top:2507;width:1162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" fillcolor="yellow" strokecolor="windowText">
                                  <v:stroke joinstyle="miter"/>
                                  <v:shadow on="t" type="perspective" color="black" opacity="26214f" offset="0,0" matrix="66847f,,,66847f"/>
                                </v:oval>
                                <v:shape id="_x0000_s1122" type="#_x0000_t202" style="position:absolute;left:-949;top:635;width:35964;height:2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" filled="f" stroked="f">
                                  <v:textbox>
                                    <w:txbxContent>
                                      <w:p w14:paraId="16F987C8" w14:textId="77777777" w:rsidR="00ED09A5" w:rsidRPr="00D51794" w:rsidRDefault="00ED09A5" w:rsidP="00ED09A5">
                                        <w:pPr>
                                          <w:textAlignment w:val="baseline"/>
                                          <w:rPr>
                                            <w:rFonts w:ascii="Sarabun" w:eastAsia="+mn-ea" w:hAnsi="Sarabun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20"/>
                                          </w:rPr>
                                        </w:pPr>
                                        <w:r w:rsidRPr="00D51794">
                                          <w:rPr>
                                            <w:rFonts w:ascii="Sarabun" w:eastAsia="+mn-ea" w:hAnsi="Sarabun" w:cstheme="minorBidi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  <w:cs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Sarabun" w:eastAsia="+mn-ea" w:hAnsi="Sarabun" w:cstheme="minorBidi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 xml:space="preserve">  SV_TH_B</w:t>
                                        </w:r>
                                        <w:r w:rsidRPr="00D51794">
                                          <w:rPr>
                                            <w:rFonts w:ascii="Arial" w:eastAsia="+mn-ea" w:hAnsi="Arial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   </w:t>
                                        </w:r>
                                        <w:r>
                                          <w:rPr>
                                            <w:rFonts w:ascii="Arial" w:eastAsia="+mn-ea" w:hAnsi="Arial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Sarabun" w:eastAsia="+mn-ea" w:hAnsi="Sarabun" w:cstheme="minorBidi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CONS_TH</w:t>
                                        </w:r>
                                        <w:r>
                                          <w:rPr>
                                            <w:rFonts w:ascii="Arial" w:eastAsia="+mn-ea" w:hAnsi="Arial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>_</w:t>
                                        </w:r>
                                        <w:r>
                                          <w:rPr>
                                            <w:rFonts w:ascii="Sarabun" w:eastAsia="+mn-ea" w:hAnsi="Sarabun" w:cstheme="minorBidi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 xml:space="preserve">12 </w:t>
                                        </w:r>
                                        <w:r w:rsidRPr="00D51794">
                                          <w:rPr>
                                            <w:rFonts w:ascii="Arial" w:eastAsia="+mn-ea" w:hAnsi="Arial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  </w:t>
                                        </w:r>
                                        <w:r>
                                          <w:rPr>
                                            <w:rFonts w:ascii="Arial" w:eastAsia="+mn-ea" w:hAnsi="Arial" w:cs="Angsana New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Sarabun" w:eastAsia="+mn-ea" w:hAnsi="Sarabun" w:cstheme="minorBidi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CONS_TH</w:t>
                                        </w:r>
                                        <w:r>
                                          <w:rPr>
                                            <w:rFonts w:ascii="Arial" w:eastAsia="+mn-ea" w:hAnsi="Arial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>_</w:t>
                                        </w:r>
                                        <w:r>
                                          <w:rPr>
                                            <w:rFonts w:ascii="Sarabun" w:eastAsia="+mn-ea" w:hAnsi="Sarabun" w:cstheme="minorBidi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13</w:t>
                                        </w:r>
                                        <w:r>
                                          <w:rPr>
                                            <w:rFonts w:ascii="Arial" w:eastAsia="+mn-ea" w:hAnsi="Arial" w:cs="Angsana New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Arial" w:eastAsia="+mn-ea" w:hAnsi="Arial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 w:eastAsia="+mn-ea" w:hAnsi="Arial" w:cs="Angsana New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  </w:t>
                                        </w:r>
                                        <w:r>
                                          <w:rPr>
                                            <w:rFonts w:ascii="Sarabun" w:eastAsia="+mn-ea" w:hAnsi="Sarabun" w:cstheme="minorBidi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CONS_TH</w:t>
                                        </w:r>
                                        <w:r>
                                          <w:rPr>
                                            <w:rFonts w:ascii="Arial" w:eastAsia="+mn-ea" w:hAnsi="Arial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>_</w:t>
                                        </w:r>
                                        <w:r>
                                          <w:rPr>
                                            <w:rFonts w:ascii="Sarabun" w:eastAsia="+mn-ea" w:hAnsi="Sarabun" w:cstheme="minorBidi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30</w:t>
                                        </w:r>
                                        <w:r>
                                          <w:rPr>
                                            <w:rFonts w:ascii="Arial" w:eastAsia="+mn-ea" w:hAnsi="Arial" w:cs="Angsana New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    </w:t>
                                        </w:r>
                                        <w:r>
                                          <w:rPr>
                                            <w:rFonts w:ascii="Arial" w:eastAsia="+mn-ea" w:hAnsi="Arial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Sarabun" w:eastAsia="+mn-ea" w:hAnsi="Sarabun" w:cstheme="minorBidi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Libidx</w:t>
                                        </w:r>
                                        <w:r>
                                          <w:rPr>
                                            <w:rFonts w:ascii="Sarabun" w:eastAsia="+mn-ea" w:hAnsi="Sarabun" w:cs="+mn-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_TH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Sarabun" w:eastAsia="+mn-ea" w:hAnsi="Sarabun" w:cs="+mn-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D51794">
                                          <w:rPr>
                                            <w:rFonts w:ascii="Sarabun" w:eastAsia="+mn-ea" w:hAnsi="Sarabun" w:cs="+mn-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SI_TH_3E</w:t>
                                        </w:r>
                                        <w:r w:rsidRPr="00D51794">
                                          <w:rPr>
                                            <w:rFonts w:ascii="Arial" w:eastAsia="+mn-ea" w:hAnsi="Arial" w:cs="+mn-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D51794">
                                          <w:rPr>
                                            <w:rFonts w:ascii="Arial" w:eastAsia="+mn-ea" w:hAnsi="Arial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   </w:t>
                                        </w:r>
                                        <w:r w:rsidRPr="00D51794">
                                          <w:rPr>
                                            <w:rFonts w:ascii="Arial" w:eastAsia="+mn-ea" w:hAnsi="Arial" w:cs="Angsana New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Arial" w:eastAsia="+mn-ea" w:hAnsi="Arial" w:cs="Angsana New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                     </w:t>
                                        </w:r>
                                        <w:r w:rsidRPr="00D51794">
                                          <w:rPr>
                                            <w:rFonts w:ascii="Arial" w:eastAsia="+mn-ea" w:hAnsi="Arial" w:cs="Angsana New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</w:t>
                                        </w:r>
                                        <w:r w:rsidRPr="00D51794">
                                          <w:rPr>
                                            <w:rFonts w:ascii="Arial" w:eastAsia="+mn-ea" w:hAnsi="Arial" w:cs="Angsana New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</w:t>
                                        </w:r>
                                        <w:r w:rsidRPr="00D51794">
                                          <w:rPr>
                                            <w:rFonts w:ascii="Arial" w:eastAsia="+mn-ea" w:hAnsi="Arial" w:cs="Angsana New" w:hint="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4"/>
                                            <w:szCs w:val="14"/>
                                            <w:cs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Sarabun" w:eastAsia="+mn-ea" w:hAnsi="Sarabun" w:cs="+mn-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TISI</w:t>
                                        </w:r>
                                        <w:r w:rsidRPr="00D51794">
                                          <w:rPr>
                                            <w:rFonts w:ascii="Sarabun" w:eastAsia="+mn-ea" w:hAnsi="Sarabun" w:cs="+mn-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_3</w:t>
                                        </w:r>
                                        <w:r>
                                          <w:rPr>
                                            <w:rFonts w:ascii="Sarabun" w:eastAsia="+mn-ea" w:hAnsi="Sarabun" w:cs="+mn-cs"/>
                                            <w:b/>
                                            <w:bCs/>
                                            <w:color w:val="000000"/>
                                            <w:kern w:val="24"/>
                                            <w:sz w:val="16"/>
                                            <w:szCs w:val="16"/>
                                          </w:rPr>
                                          <w:t>E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</v:group>
                          </v:group>
                          <v:oval id="Oval 35" o:spid="_x0000_s1123" style="position:absolute;left:3206;top:4320;width:1156;height:1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" fillcolor="yellow" strokecolor="windowText">
                            <v:stroke joinstyle="miter"/>
                            <v:shadow on="t" type="perspective" color="black" opacity="26214f" offset="0,0" matrix="66847f,,,66847f"/>
                          </v:oval>
                        </v:group>
                        <v:oval id="Oval 35" o:spid="_x0000_s1124" style="position:absolute;left:9915;top:4261;width:1156;height:1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" fillcolor="yellow" strokecolor="windowText">
                          <v:stroke joinstyle="miter"/>
                          <v:shadow on="t" type="perspective" color="black" opacity="26214f" offset="0,0" matrix="66847f,,,66847f"/>
                        </v:oval>
                        <v:shape id="Arrow: Down 40" o:spid="_x0000_s1125" type="#_x0000_t67" style="position:absolute;left:11400;top:4320;width:794;height:889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" adj="11957" fillcolor="yellow" strokecolor="windowText"/>
                      </v:group>
                      <v:oval id="Oval 35" o:spid="_x0000_s1126" style="position:absolute;left:3278;top:10481;width:1155;height:10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" fillcolor="yellow" strokecolor="windowText">
                        <v:stroke joinstyle="miter"/>
                        <v:shadow on="t" type="perspective" color="black" opacity="26214f" offset="0,0" matrix="66847f,,,66847f"/>
                      </v:oval>
                      <v:oval id="Oval 35" o:spid="_x0000_s1127" style="position:absolute;left:9915;top:10653;width:1156;height:1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" fillcolor="yellow" strokecolor="windowText">
                        <v:stroke joinstyle="miter"/>
                        <v:shadow on="t" type="perspective" color="black" opacity="26214f" offset="0,0" matrix="66847f,,,66847f"/>
                      </v:oval>
                      <v:shape id="Arrow: Down 40" o:spid="_x0000_s1128" type="#_x0000_t67" style="position:absolute;left:11506;top:10696;width:794;height:8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" adj="11957" fillcolor="yellow" strokecolor="windowText"/>
                    </v:group>
                    <v:shape id="_x0000_s1129" type="#_x0000_t202" style="position:absolute;top:8374;width:35947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" filled="f" stroked="f">
                      <v:textbox>
                        <w:txbxContent>
                          <w:p w14:paraId="4D767C15" w14:textId="77777777" w:rsidR="00ED09A5" w:rsidRPr="00D51794" w:rsidRDefault="00ED09A5" w:rsidP="00ED09A5">
                            <w:pPr>
                              <w:textAlignment w:val="baseline"/>
                              <w:rPr>
                                <w:rFonts w:ascii="Sarabun" w:eastAsia="+mn-ea" w:hAnsi="Sarabun" w:cs="Angsana New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20"/>
                              </w:rPr>
                            </w:pPr>
                            <w:r w:rsidRPr="00D51794">
                              <w:rPr>
                                <w:rFonts w:ascii="Sarabun" w:eastAsia="+mn-ea" w:hAnsi="Sarabun" w:cstheme="minorBidi" w:hint="cs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Sarabun" w:eastAsia="+mn-ea" w:hAnsi="Sarabun" w:cstheme="minorBidi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 xml:space="preserve">     SV_TH_B</w:t>
                            </w:r>
                            <w:r w:rsidRPr="00D51794">
                              <w:rPr>
                                <w:rFonts w:ascii="Arial" w:eastAsia="+mn-ea" w:hAnsi="Arial" w:cs="Angsana New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Arial" w:eastAsia="+mn-ea" w:hAnsi="Arial" w:cs="Angsana New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 xml:space="preserve">  </w:t>
                            </w:r>
                            <w:r>
                              <w:rPr>
                                <w:rFonts w:ascii="Sarabun" w:eastAsia="+mn-ea" w:hAnsi="Sarabun" w:cstheme="minorBidi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CONS_TH</w:t>
                            </w:r>
                            <w:r>
                              <w:rPr>
                                <w:rFonts w:ascii="Arial" w:eastAsia="+mn-ea" w:hAnsi="Arial" w:cs="Angsana New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_</w:t>
                            </w:r>
                            <w:r>
                              <w:rPr>
                                <w:rFonts w:ascii="Sarabun" w:eastAsia="+mn-ea" w:hAnsi="Sarabun" w:cstheme="minorBidi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 xml:space="preserve">12 </w:t>
                            </w:r>
                            <w:r w:rsidRPr="00D51794">
                              <w:rPr>
                                <w:rFonts w:ascii="Arial" w:eastAsia="+mn-ea" w:hAnsi="Arial" w:cs="+mn-cs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Pr="00D51794">
                              <w:rPr>
                                <w:rFonts w:ascii="Arial" w:eastAsia="+mn-ea" w:hAnsi="Arial" w:cs="Angsana New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Sarabun" w:eastAsia="+mn-ea" w:hAnsi="Sarabun" w:cstheme="minorBidi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CONS_TH</w:t>
                            </w:r>
                            <w:r>
                              <w:rPr>
                                <w:rFonts w:ascii="Arial" w:eastAsia="+mn-ea" w:hAnsi="Arial" w:cs="Angsana New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_</w:t>
                            </w:r>
                            <w:r>
                              <w:rPr>
                                <w:rFonts w:ascii="Sarabun" w:eastAsia="+mn-ea" w:hAnsi="Sarabun" w:cstheme="minorBidi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13</w:t>
                            </w:r>
                            <w:r>
                              <w:rPr>
                                <w:rFonts w:ascii="Arial" w:eastAsia="+mn-ea" w:hAnsi="Arial" w:cs="Angsana New" w:hint="cs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+mn-ea" w:hAnsi="Arial" w:cs="Angsana New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+mn-ea" w:hAnsi="Arial" w:cs="Angsana New" w:hint="cs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Sarabun" w:eastAsia="+mn-ea" w:hAnsi="Sarabun" w:cstheme="minorBidi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CONS_TH</w:t>
                            </w:r>
                            <w:r>
                              <w:rPr>
                                <w:rFonts w:ascii="Arial" w:eastAsia="+mn-ea" w:hAnsi="Arial" w:cs="Angsana New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>_</w:t>
                            </w:r>
                            <w:r>
                              <w:rPr>
                                <w:rFonts w:ascii="Sarabun" w:eastAsia="+mn-ea" w:hAnsi="Sarabun" w:cstheme="minorBidi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30</w:t>
                            </w:r>
                            <w:r>
                              <w:rPr>
                                <w:rFonts w:ascii="Arial" w:eastAsia="+mn-ea" w:hAnsi="Arial" w:cs="Angsana New" w:hint="cs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+mn-ea" w:hAnsi="Arial" w:cs="Angsana New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+mn-ea" w:hAnsi="Arial" w:cs="Angsana New" w:hint="cs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cs/>
                              </w:rPr>
                              <w:t xml:space="preserve">   </w:t>
                            </w:r>
                            <w:proofErr w:type="spellStart"/>
                            <w:r>
                              <w:rPr>
                                <w:rFonts w:ascii="Sarabun" w:eastAsia="+mn-ea" w:hAnsi="Sarabun" w:cstheme="minorBidi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Libidx</w:t>
                            </w:r>
                            <w:r>
                              <w:rPr>
                                <w:rFonts w:ascii="Sarabun" w:eastAsia="+mn-ea" w:hAnsi="Sarabun" w:cs="+mn-cs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_TH</w:t>
                            </w:r>
                            <w:proofErr w:type="spellEnd"/>
                            <w:r>
                              <w:rPr>
                                <w:rFonts w:ascii="Sarabun" w:eastAsia="+mn-ea" w:hAnsi="Sarabun" w:cs="+mn-cs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v:group>
                  <v:oval id="Oval 35" o:spid="_x0000_s1130" style="position:absolute;left:30003;top:10534;width:1150;height:10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" fillcolor="#92d050" strokecolor="windowText">
                    <v:stroke joinstyle="miter"/>
                    <v:shadow on="t" type="perspective" color="black" opacity="26214f" offset="0,0" matrix="66847f,,,66847f"/>
                  </v:oval>
                </v:group>
                <v:shape id="Arrow: Down 40" o:spid="_x0000_s1131" type="#_x0000_t67" style="position:absolute;left:18635;top:4381;width:794;height:87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" adj="11746" fillcolor="yellow" strokecolor="windowText"/>
              </v:group>
            </w:pict>
          </mc:Fallback>
        </mc:AlternateContent>
      </w:r>
    </w:p>
    <w:p w14:paraId="583631D3" w14:textId="77777777" w:rsidR="00ED09A5" w:rsidRDefault="00ED09A5" w:rsidP="00ED09A5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0896" behindDoc="0" locked="0" layoutInCell="1" allowOverlap="1" wp14:anchorId="06C7379D" wp14:editId="23AD301E">
                <wp:simplePos x="0" y="0"/>
                <wp:positionH relativeFrom="column">
                  <wp:posOffset>310515</wp:posOffset>
                </wp:positionH>
                <wp:positionV relativeFrom="paragraph">
                  <wp:posOffset>168910</wp:posOffset>
                </wp:positionV>
                <wp:extent cx="78740" cy="88265"/>
                <wp:effectExtent l="19050" t="0" r="35560" b="45085"/>
                <wp:wrapNone/>
                <wp:docPr id="973988138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40" cy="8826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3218917" id="Arrow: Down 40" o:spid="_x0000_s1026" type="#_x0000_t67" style="position:absolute;margin-left:24.45pt;margin-top:13.3pt;width:6.2pt;height:6.95pt;z-index:25192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" adj="11965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2944" behindDoc="0" locked="0" layoutInCell="1" allowOverlap="1" wp14:anchorId="461BBD93" wp14:editId="31447F9A">
                <wp:simplePos x="0" y="0"/>
                <wp:positionH relativeFrom="column">
                  <wp:posOffset>2964815</wp:posOffset>
                </wp:positionH>
                <wp:positionV relativeFrom="paragraph">
                  <wp:posOffset>165735</wp:posOffset>
                </wp:positionV>
                <wp:extent cx="79375" cy="86995"/>
                <wp:effectExtent l="19050" t="0" r="34925" b="46355"/>
                <wp:wrapNone/>
                <wp:docPr id="910076712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79375" cy="8699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35017D93" id="Arrow: Down 40" o:spid="_x0000_s1026" type="#_x0000_t67" style="position:absolute;margin-left:233.45pt;margin-top:13.05pt;width:6.25pt;height:6.85pt;rotation:180;flip:y;z-index:25192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" adj="11746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1920" behindDoc="0" locked="0" layoutInCell="1" allowOverlap="1" wp14:anchorId="2BE01090" wp14:editId="4DE82114">
                <wp:simplePos x="0" y="0"/>
                <wp:positionH relativeFrom="column">
                  <wp:posOffset>2373630</wp:posOffset>
                </wp:positionH>
                <wp:positionV relativeFrom="paragraph">
                  <wp:posOffset>170815</wp:posOffset>
                </wp:positionV>
                <wp:extent cx="79375" cy="86995"/>
                <wp:effectExtent l="19050" t="0" r="34925" b="46355"/>
                <wp:wrapNone/>
                <wp:docPr id="1627247897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79375" cy="86995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DAE7373" id="Arrow: Down 40" o:spid="_x0000_s1026" type="#_x0000_t67" style="position:absolute;margin-left:186.9pt;margin-top:13.45pt;width:6.25pt;height:6.85pt;rotation:180;flip:y;z-index:25192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" adj="11746" fillcolor="#92d050" strokecolor="windowText"/>
            </w:pict>
          </mc:Fallback>
        </mc:AlternateContent>
      </w:r>
    </w:p>
    <w:p w14:paraId="32224CD6" w14:textId="77777777" w:rsidR="00ED09A5" w:rsidRDefault="00ED09A5" w:rsidP="00ED09A5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8EA77C5" w14:textId="77777777" w:rsidR="00ED09A5" w:rsidRDefault="00ED09A5" w:rsidP="00ED09A5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9872" behindDoc="0" locked="0" layoutInCell="1" allowOverlap="1" wp14:anchorId="5D49E204" wp14:editId="7670A6EA">
                <wp:simplePos x="0" y="0"/>
                <wp:positionH relativeFrom="column">
                  <wp:posOffset>2980055</wp:posOffset>
                </wp:positionH>
                <wp:positionV relativeFrom="paragraph">
                  <wp:posOffset>113030</wp:posOffset>
                </wp:positionV>
                <wp:extent cx="79375" cy="86995"/>
                <wp:effectExtent l="19050" t="19050" r="34925" b="27305"/>
                <wp:wrapNone/>
                <wp:docPr id="1713438466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9375" cy="86995"/>
                        </a:xfrm>
                        <a:prstGeom prst="downArrow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B5E1F16" id="Arrow: Down 40" o:spid="_x0000_s1026" type="#_x0000_t67" style="position:absolute;margin-left:234.65pt;margin-top:8.9pt;width:6.25pt;height:6.85pt;rotation:180;z-index:25191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" adj="11746" fillcolor="#92d050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6800" behindDoc="0" locked="0" layoutInCell="1" allowOverlap="1" wp14:anchorId="5AC05BB0" wp14:editId="208A525F">
                <wp:simplePos x="0" y="0"/>
                <wp:positionH relativeFrom="column">
                  <wp:posOffset>328930</wp:posOffset>
                </wp:positionH>
                <wp:positionV relativeFrom="paragraph">
                  <wp:posOffset>115408</wp:posOffset>
                </wp:positionV>
                <wp:extent cx="78740" cy="88265"/>
                <wp:effectExtent l="19050" t="0" r="35560" b="45085"/>
                <wp:wrapNone/>
                <wp:docPr id="1539723139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40" cy="8826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59AA930F" id="Arrow: Down 40" o:spid="_x0000_s1026" type="#_x0000_t67" style="position:absolute;margin-left:25.9pt;margin-top:9.1pt;width:6.2pt;height:6.95pt;z-index:25191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" adj="11965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7824" behindDoc="0" locked="0" layoutInCell="1" allowOverlap="1" wp14:anchorId="7586BB68" wp14:editId="4CD08E20">
                <wp:simplePos x="0" y="0"/>
                <wp:positionH relativeFrom="column">
                  <wp:posOffset>1705610</wp:posOffset>
                </wp:positionH>
                <wp:positionV relativeFrom="paragraph">
                  <wp:posOffset>104302</wp:posOffset>
                </wp:positionV>
                <wp:extent cx="78740" cy="88265"/>
                <wp:effectExtent l="19050" t="0" r="35560" b="45085"/>
                <wp:wrapNone/>
                <wp:docPr id="1175854643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40" cy="8826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365C550" id="Arrow: Down 40" o:spid="_x0000_s1026" type="#_x0000_t67" style="position:absolute;margin-left:134.3pt;margin-top:8.2pt;width:6.2pt;height:6.95pt;z-index:25191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" adj="11965" fillcolor="yellow" strokecolor="windowText"/>
            </w:pict>
          </mc:Fallback>
        </mc:AlternateContent>
      </w:r>
    </w:p>
    <w:p w14:paraId="0601AC18" w14:textId="77777777" w:rsidR="00ED09A5" w:rsidRDefault="00ED09A5" w:rsidP="00ED09A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D307C">
        <w:rPr>
          <w:rFonts w:ascii="TH SarabunPSK" w:hAnsi="TH SarabunPSK" w:cs="TH SarabunPSK"/>
          <w:b/>
          <w:bCs/>
          <w:noProof/>
          <w:color w:val="00B050"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18848" behindDoc="0" locked="0" layoutInCell="1" allowOverlap="1" wp14:anchorId="77E93983" wp14:editId="49505944">
                <wp:simplePos x="0" y="0"/>
                <wp:positionH relativeFrom="margin">
                  <wp:posOffset>-70485</wp:posOffset>
                </wp:positionH>
                <wp:positionV relativeFrom="paragraph">
                  <wp:posOffset>324221</wp:posOffset>
                </wp:positionV>
                <wp:extent cx="7125335" cy="1381760"/>
                <wp:effectExtent l="0" t="0" r="0" b="0"/>
                <wp:wrapNone/>
                <wp:docPr id="117971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5335" cy="1381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DBDC9" w14:textId="77777777" w:rsidR="00ED09A5" w:rsidRPr="008E67D9" w:rsidRDefault="00ED09A5" w:rsidP="00ED09A5">
                            <w:pPr>
                              <w:tabs>
                                <w:tab w:val="left" w:pos="720"/>
                              </w:tabs>
                              <w:spacing w:after="0" w:line="320" w:lineRule="exact"/>
                              <w:ind w:right="-45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239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คาดการณ์ 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</w:rPr>
                              <w:t>-3</w:t>
                            </w:r>
                            <w:r w:rsidRPr="00D239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เดือนข้างหน้า 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ต.ค.-พ.ย.69</w:t>
                            </w:r>
                            <w:r w:rsidRPr="00D239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D239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</w:rPr>
                              <w:t xml:space="preserve">: : </w:t>
                            </w:r>
                            <w:r w:rsidRPr="005F3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Pr="005F35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เฝ้าระวัง</w:t>
                            </w:r>
                            <w:r w:rsidRPr="005F3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 xml:space="preserve">” </w:t>
                            </w:r>
                            <w:r w:rsidRPr="008E67D9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ค่าวัฏจักรมีแนวโน้มหดตัวจากปัจจุบัน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เนื่องจากสิ้นสุดระยะของโครงการไทยช่วยไทย พลัส อาจกระทบกำลังซื้อในภูมิภาค ค</w:t>
                            </w:r>
                            <w:r w:rsidRPr="00F43E19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วามเสี่ยงจากภาวะเอลนีโญ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อาจกระทบต่อปริมาณวัตถุดิบ และความไม่แน่นอนของสงครามในตะวันออกกลาง ทั้งนี้ ความต้องการสินค้าอิเล็กทรอนิกส์และเกษตรแปรรูปในตลาดโลกอยู่ในช่วงขาขึ้น อาจส่งผลดีต่อการส่งออกอย่างต่อเนื่อง</w:t>
                            </w:r>
                          </w:p>
                          <w:p w14:paraId="5E8679D8" w14:textId="77777777" w:rsidR="00ED09A5" w:rsidRPr="00F35778" w:rsidRDefault="00ED09A5" w:rsidP="00ED09A5">
                            <w:pPr>
                              <w:tabs>
                                <w:tab w:val="left" w:pos="720"/>
                              </w:tabs>
                              <w:spacing w:after="0" w:line="320" w:lineRule="exact"/>
                              <w:ind w:right="-45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239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คาดการณ์ 4-6 เดือนข้างหน้า 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ธ</w:t>
                            </w:r>
                            <w:r w:rsidRPr="00D239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ค</w:t>
                            </w:r>
                            <w:r w:rsidRPr="00D239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>.69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>-ก.พ.70</w:t>
                            </w:r>
                            <w:r w:rsidRPr="00D239C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D239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5F3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“ส่งสัญญาณ</w:t>
                            </w:r>
                            <w:r w:rsidRPr="005F35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เฝ้าระวัง</w:t>
                            </w:r>
                            <w:r w:rsidRPr="005F35F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 xml:space="preserve">” </w:t>
                            </w:r>
                            <w:r w:rsidRPr="001206AE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มีแนวโน้มหดตัวจาก</w:t>
                            </w:r>
                            <w:r w:rsidRPr="001206AE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ปัจจุบัน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โดยค่าครองชีพและ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กำลังซื้อที่ซบเซายังเป็นปัจจัยเสี่ยงสำคัญที่จะทำให้การบริโภคในภูมิภาคชะลอตัว อย่างไรก็ตาม ในไตรมาสสุดท้ายของปีนี้และต้นปีหน้า เริ่มเข้าสู่ช่วงฤดูกาลท่องเที่ยว ซึ่งจะทำให้ความต้องการบริโภคกลับมาเติบโตอีกครั้ง และการเข้าสู่ช่วงฤดูกาลหีบอ้อยและสินค้าเกษตรหลายรายการ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93983" id="_x0000_s1132" type="#_x0000_t202" style="position:absolute;left:0;text-align:left;margin-left:-5.55pt;margin-top:25.55pt;width:561.05pt;height:108.8pt;z-index:251918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" filled="f" stroked="f">
                <v:textbox>
                  <w:txbxContent>
                    <w:p w14:paraId="209DBDC9" w14:textId="77777777" w:rsidR="00ED09A5" w:rsidRPr="008E67D9" w:rsidRDefault="00ED09A5" w:rsidP="00ED09A5">
                      <w:pPr>
                        <w:tabs>
                          <w:tab w:val="left" w:pos="720"/>
                        </w:tabs>
                        <w:spacing w:after="0" w:line="320" w:lineRule="exact"/>
                        <w:ind w:right="-45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ab/>
                      </w:r>
                      <w:r w:rsidRPr="00D239C3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>คาดการณ์ 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</w:rPr>
                        <w:t>-3</w:t>
                      </w:r>
                      <w:r w:rsidRPr="00D239C3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 xml:space="preserve"> เดือนข้างหน้า 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>ต.ค.-พ.ย.69</w:t>
                      </w:r>
                      <w:r w:rsidRPr="00D239C3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D239C3"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</w:rPr>
                        <w:t xml:space="preserve">: : </w:t>
                      </w:r>
                      <w:r w:rsidRPr="005F35F0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Pr="005F35F0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>เฝ้าระวัง</w:t>
                      </w:r>
                      <w:r w:rsidRPr="005F35F0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 xml:space="preserve">” </w:t>
                      </w:r>
                      <w:r w:rsidRPr="008E67D9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ค่าวัฏจักรมีแนวโน้มหดตัวจากปัจจุบัน 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เนื่องจากสิ้นสุดระยะของโครงการไทยช่วยไทย พลัส อาจกระทบกำลังซื้อในภูมิภาค ค</w:t>
                      </w:r>
                      <w:r w:rsidRPr="00F43E19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วามเสี่ยงจากภาวะเอลนีโญ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อาจกระทบต่อปริมาณวัตถุดิบ และความไม่แน่นอนของสงครามในตะวันออกกลาง ทั้งนี้ ความต้องการสินค้าอิเล็กทรอนิกส์และเกษตรแปรรูปในตลาดโลกอยู่ในช่วงขาขึ้น อาจส่งผลดีต่อการส่งออกอย่างต่อเนื่อง</w:t>
                      </w:r>
                    </w:p>
                    <w:p w14:paraId="5E8679D8" w14:textId="77777777" w:rsidR="00ED09A5" w:rsidRPr="00F35778" w:rsidRDefault="00ED09A5" w:rsidP="00ED09A5">
                      <w:pPr>
                        <w:tabs>
                          <w:tab w:val="left" w:pos="720"/>
                        </w:tabs>
                        <w:spacing w:after="0" w:line="320" w:lineRule="exact"/>
                        <w:ind w:right="-45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ab/>
                      </w:r>
                      <w:r w:rsidRPr="00D239C3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>คาดการณ์ 4-6 เดือนข้างหน้า 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>ธ</w:t>
                      </w:r>
                      <w:r w:rsidRPr="00D239C3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>ค</w:t>
                      </w:r>
                      <w:r w:rsidRPr="00D239C3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>.69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>-ก.พ.70</w:t>
                      </w:r>
                      <w:r w:rsidRPr="00D239C3">
                        <w:rPr>
                          <w:rFonts w:ascii="TH SarabunPSK" w:hAnsi="TH SarabunPSK" w:cs="TH SarabunPSK" w:hint="cs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D239C3">
                        <w:rPr>
                          <w:rFonts w:ascii="TH SarabunPSK" w:hAnsi="TH SarabunPSK" w:cs="TH SarabunPSK"/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</w:rPr>
                        <w:t xml:space="preserve">: </w:t>
                      </w:r>
                      <w:r w:rsidRPr="005F35F0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>“ส่งสัญญาณ</w:t>
                      </w:r>
                      <w:r w:rsidRPr="005F35F0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>เฝ้าระวัง</w:t>
                      </w:r>
                      <w:r w:rsidRPr="005F35F0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 xml:space="preserve">” </w:t>
                      </w:r>
                      <w:r w:rsidRPr="001206AE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มีแนวโน้มหดตัวจาก</w:t>
                      </w:r>
                      <w:r w:rsidRPr="001206AE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ปัจจุบัน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โดยค่าครองชีพและ</w:t>
                      </w:r>
                      <w:r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กำลังซื้อที่ซบเซายังเป็นปัจจัยเสี่ยงสำคัญที่จะทำให้การบริโภคในภูมิภาคชะลอตัว อย่างไรก็ตาม ในไตรมาสสุดท้ายของปีนี้และต้นปีหน้า เริ่มเข้าสู่ช่วงฤดูกาลท่องเที่ยว ซึ่งจะทำให้ความต้องการบริโภคกลับมาเติบโตอีกครั้ง และการเข้าสู่ช่วงฤดูกาลหีบอ้อยและสินค้าเกษตรหลายรายการ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33BAF0" w14:textId="77777777" w:rsidR="00ED09A5" w:rsidRDefault="00ED09A5" w:rsidP="00ED09A5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20972EBB" w14:textId="77777777" w:rsidR="00ED09A5" w:rsidRDefault="00ED09A5" w:rsidP="00ED09A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2E86F7C" w14:textId="77777777" w:rsidR="00ED09A5" w:rsidRDefault="00ED09A5" w:rsidP="00ED09A5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0A09C0B1" w14:textId="77777777" w:rsidR="00ED09A5" w:rsidRPr="00821E9A" w:rsidRDefault="00ED09A5" w:rsidP="00ED09A5">
      <w:pPr>
        <w:spacing w:after="0" w:line="240" w:lineRule="auto"/>
        <w:rPr>
          <w:rFonts w:ascii="TH SarabunPSK" w:hAnsi="TH SarabunPSK" w:cs="TH SarabunPSK"/>
          <w:b/>
          <w:bCs/>
          <w:sz w:val="52"/>
          <w:szCs w:val="52"/>
        </w:rPr>
      </w:pPr>
    </w:p>
    <w:p w14:paraId="3331F535" w14:textId="77777777" w:rsidR="00ED09A5" w:rsidRDefault="00ED09A5" w:rsidP="00ED09A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31BF6">
        <w:rPr>
          <w:rFonts w:ascii="TH SarabunPSK" w:hAnsi="TH SarabunPSK" w:cs="TH SarabunPSK"/>
          <w:b/>
          <w:bCs/>
          <w:sz w:val="36"/>
          <w:szCs w:val="36"/>
          <w:cs/>
        </w:rPr>
        <w:t>สัญญาณเตือนภัย</w:t>
      </w:r>
      <w:r w:rsidRPr="00131BF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ขององค์ประกอบหลัก </w:t>
      </w:r>
      <w:r w:rsidRPr="00A51AD4">
        <w:rPr>
          <w:rFonts w:ascii="TH SarabunPSK" w:hAnsi="TH SarabunPSK" w:cs="TH SarabunPSK"/>
          <w:b/>
          <w:bCs/>
          <w:color w:val="C0504D" w:themeColor="accent2"/>
          <w:sz w:val="36"/>
          <w:szCs w:val="36"/>
          <w:cs/>
        </w:rPr>
        <w:t xml:space="preserve">ภาคเหนือ </w:t>
      </w:r>
      <w:r w:rsidRPr="00697997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เดือน</w:t>
      </w:r>
      <w:r w:rsidRPr="00136517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กันยายน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632B28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2569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1061"/>
      </w:tblGrid>
      <w:tr w:rsidR="00ED09A5" w:rsidRPr="00406FB2" w14:paraId="652B59CA" w14:textId="77777777" w:rsidTr="005D56EB">
        <w:trPr>
          <w:trHeight w:val="288"/>
        </w:trPr>
        <w:tc>
          <w:tcPr>
            <w:tcW w:w="1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98C0DB" w14:textId="77777777" w:rsidR="00ED09A5" w:rsidRPr="00406FB2" w:rsidRDefault="00ED09A5" w:rsidP="005D56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406FB2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ดุลบริการ รายได้ปฐมภูมิ และรายได้ทุติยภูมิ (ล้านบาท)</w:t>
            </w:r>
            <w:r w:rsidRPr="00406FB2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(</w:t>
            </w:r>
            <w:r w:rsidRPr="00406FB2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SV_TH_B</w:t>
            </w:r>
            <w:r w:rsidRPr="00406FB2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) </w:t>
            </w:r>
            <w:r w:rsidRPr="00406FB2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:</w:t>
            </w:r>
            <w:r w:rsidRPr="00406FB2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 w:rsidRPr="005F35F0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“ส่งสัญญาณ</w:t>
            </w:r>
            <w:r w:rsidRPr="005F35F0">
              <w:rPr>
                <w:rFonts w:ascii="TH SarabunPSK" w:hAnsi="TH SarabunPSK" w:cs="TH SarabunPSK" w:hint="cs"/>
                <w:b/>
                <w:bCs/>
                <w:color w:val="FFC000"/>
                <w:sz w:val="28"/>
                <w:szCs w:val="28"/>
                <w:cs/>
              </w:rPr>
              <w:t>เฝ้าระวัง</w:t>
            </w:r>
            <w:r>
              <w:rPr>
                <w:rFonts w:ascii="TH SarabunPSK" w:hAnsi="TH SarabunPSK" w:cs="TH SarabunPSK" w:hint="cs"/>
                <w:b/>
                <w:bCs/>
                <w:color w:val="FFC000"/>
                <w:sz w:val="28"/>
                <w:szCs w:val="28"/>
                <w:cs/>
              </w:rPr>
              <w:t>เพิ่มขึ้น</w:t>
            </w:r>
            <w:r w:rsidRPr="005F35F0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”</w:t>
            </w:r>
          </w:p>
        </w:tc>
      </w:tr>
      <w:tr w:rsidR="00ED09A5" w:rsidRPr="00406FB2" w14:paraId="37ACF9A8" w14:textId="77777777" w:rsidTr="005D56EB">
        <w:trPr>
          <w:trHeight w:val="782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20781E" w14:textId="77777777" w:rsidR="00ED09A5" w:rsidRPr="00406FB2" w:rsidRDefault="00ED09A5" w:rsidP="005D56EB">
            <w:pPr>
              <w:spacing w:after="0" w:line="240" w:lineRule="auto"/>
              <w:ind w:left="240"/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406FB2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ค่าวัฏจัก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รหดตัว</w:t>
            </w:r>
            <w:r w:rsidRPr="00406FB2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จากเดือนก่อน</w:t>
            </w:r>
            <w:r w:rsidRPr="00406FB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สอดรับกับ</w:t>
            </w:r>
            <w:r w:rsidRPr="00406FB2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ดุลบริการ รายได้ปฐมภูมิ และรายได้ทุติยภูมิ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ยังคงขาดดุลมากกว่าเดือนก่อน แม้รายรับ</w:t>
            </w:r>
            <w: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br/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จากภาคการท่องเที่ยวปรับปรุงดีขึ้น แต่</w:t>
            </w:r>
            <w:r w:rsidRPr="00843927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การส่งกลับกำไรและเงินปันผลของนักลงทุนต่างชาติเพิ่มขึ้นตามฤดูกาล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ทำให้การขาดดุลกลับมาติดลบเพิ่มขึ้นในเดือนนี้ </w:t>
            </w:r>
          </w:p>
        </w:tc>
      </w:tr>
      <w:tr w:rsidR="00ED09A5" w:rsidRPr="00406FB2" w14:paraId="4B175342" w14:textId="77777777" w:rsidTr="005D56EB">
        <w:trPr>
          <w:trHeight w:val="288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264F2" w14:textId="77777777" w:rsidR="00ED09A5" w:rsidRPr="00406FB2" w:rsidRDefault="00ED09A5" w:rsidP="005D56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06FB2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ดัชนีการใช้จ่ายภาคบริการ</w:t>
            </w:r>
            <w:r w:rsidRPr="00406FB2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(</w:t>
            </w:r>
            <w:r w:rsidRPr="00406FB2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CONS_TH_</w:t>
            </w:r>
            <w:r w:rsidRPr="00406FB2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12) </w:t>
            </w:r>
            <w:r w:rsidRPr="00406FB2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:</w:t>
            </w:r>
            <w:r w:rsidRPr="00406FB2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 w:rsidRPr="005F35F0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“ส่งสัญญาณ</w:t>
            </w:r>
            <w:r w:rsidRPr="005F35F0">
              <w:rPr>
                <w:rFonts w:ascii="TH SarabunPSK" w:hAnsi="TH SarabunPSK" w:cs="TH SarabunPSK" w:hint="cs"/>
                <w:b/>
                <w:bCs/>
                <w:color w:val="FFC000"/>
                <w:sz w:val="28"/>
                <w:szCs w:val="28"/>
                <w:cs/>
              </w:rPr>
              <w:t>เฝ้าระวัง</w:t>
            </w:r>
            <w:r>
              <w:rPr>
                <w:rFonts w:ascii="TH SarabunPSK" w:hAnsi="TH SarabunPSK" w:cs="TH SarabunPSK" w:hint="cs"/>
                <w:b/>
                <w:bCs/>
                <w:color w:val="FFC000"/>
                <w:sz w:val="28"/>
                <w:szCs w:val="28"/>
                <w:cs/>
              </w:rPr>
              <w:t>ลดลง</w:t>
            </w:r>
            <w:r w:rsidRPr="005F35F0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”</w:t>
            </w:r>
          </w:p>
        </w:tc>
      </w:tr>
      <w:tr w:rsidR="00ED09A5" w:rsidRPr="00406FB2" w14:paraId="6C4517E9" w14:textId="77777777" w:rsidTr="005D56EB">
        <w:trPr>
          <w:trHeight w:val="824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1DF6C" w14:textId="77777777" w:rsidR="00ED09A5" w:rsidRPr="00406FB2" w:rsidRDefault="00ED09A5" w:rsidP="005D56EB">
            <w:pPr>
              <w:spacing w:after="0" w:line="240" w:lineRule="auto"/>
              <w:ind w:left="24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06FB2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ค่าวัฏจักร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ขยายตัวจากเดือนก่อน</w:t>
            </w:r>
            <w:r w:rsidRPr="00406FB2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สอดรับกับ</w:t>
            </w:r>
            <w:r w:rsidRPr="00406FB2">
              <w:rPr>
                <w:rFonts w:ascii="TH SarabunPSK" w:hAnsi="TH SarabunPSK" w:cs="TH SarabunPSK" w:hint="cs"/>
                <w:sz w:val="30"/>
                <w:szCs w:val="30"/>
                <w:cs/>
              </w:rPr>
              <w:t>ค่า</w:t>
            </w:r>
            <w:r w:rsidRPr="00406FB2">
              <w:rPr>
                <w:rFonts w:ascii="TH SarabunPSK" w:hAnsi="TH SarabunPSK" w:cs="TH SarabunPSK"/>
                <w:sz w:val="30"/>
                <w:szCs w:val="30"/>
                <w:cs/>
              </w:rPr>
              <w:t>ดัชนี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ฯ ที่ขยายตัวจากเดือนก่อน ตาม</w:t>
            </w:r>
            <w:r w:rsidRPr="00513DFF">
              <w:rPr>
                <w:rFonts w:ascii="TH SarabunPSK" w:hAnsi="TH SarabunPSK" w:cs="TH SarabunPSK"/>
                <w:sz w:val="30"/>
                <w:szCs w:val="30"/>
                <w:cs/>
              </w:rPr>
              <w:t>อดขายบริการข้อมูลข่าวสาร และการสื่อสาร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รวมถึงย</w:t>
            </w:r>
            <w:r w:rsidRPr="00BC4C6B">
              <w:rPr>
                <w:rFonts w:ascii="TH SarabunPSK" w:hAnsi="TH SarabunPSK" w:cs="TH SarabunPSK"/>
                <w:sz w:val="30"/>
                <w:szCs w:val="30"/>
                <w:cs/>
              </w:rPr>
              <w:t>อดขายบริการข้อมูลข่าวสาร และการสื่อสาร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ที่ปรับเพิ่มขึ้นเป็นสำคัญ ขณะที่</w:t>
            </w:r>
            <w:r w:rsidRPr="00BC4C6B">
              <w:rPr>
                <w:rFonts w:ascii="TH SarabunPSK" w:hAnsi="TH SarabunPSK" w:cs="TH SarabunPSK"/>
                <w:sz w:val="30"/>
                <w:szCs w:val="30"/>
                <w:cs/>
              </w:rPr>
              <w:t>ยอดขายบริการทางการเงินและประกัน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หดตัวในระยะนี้</w:t>
            </w:r>
          </w:p>
        </w:tc>
      </w:tr>
      <w:tr w:rsidR="00ED09A5" w:rsidRPr="00406FB2" w14:paraId="42976984" w14:textId="77777777" w:rsidTr="005D56EB">
        <w:trPr>
          <w:trHeight w:val="288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B33224" w14:textId="77777777" w:rsidR="00ED09A5" w:rsidRPr="00406FB2" w:rsidRDefault="00ED09A5" w:rsidP="005D56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406FB2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ดัชนียอดขายบริการคมนาคมขนส่ง</w:t>
            </w:r>
            <w:r w:rsidRPr="00406FB2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 w:rsidRPr="00406FB2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(CONS_TH_</w:t>
            </w:r>
            <w:r w:rsidRPr="00406FB2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13)</w:t>
            </w:r>
            <w:r w:rsidRPr="00406FB2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 :</w:t>
            </w:r>
            <w:r w:rsidRPr="00406FB2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 w:rsidRPr="005F35F0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“ส่งสัญญาณ</w:t>
            </w:r>
            <w:r w:rsidRPr="005F35F0">
              <w:rPr>
                <w:rFonts w:ascii="TH SarabunPSK" w:hAnsi="TH SarabunPSK" w:cs="TH SarabunPSK" w:hint="cs"/>
                <w:b/>
                <w:bCs/>
                <w:color w:val="FFC000"/>
                <w:sz w:val="28"/>
                <w:szCs w:val="28"/>
                <w:cs/>
              </w:rPr>
              <w:t>เฝ้าระวัง</w:t>
            </w:r>
            <w:r>
              <w:rPr>
                <w:rFonts w:ascii="TH SarabunPSK" w:hAnsi="TH SarabunPSK" w:cs="TH SarabunPSK" w:hint="cs"/>
                <w:b/>
                <w:bCs/>
                <w:color w:val="FFC000"/>
                <w:sz w:val="28"/>
                <w:szCs w:val="28"/>
                <w:cs/>
              </w:rPr>
              <w:t>เพิ่มขึ้น</w:t>
            </w:r>
            <w:r w:rsidRPr="005F35F0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”</w:t>
            </w:r>
          </w:p>
        </w:tc>
      </w:tr>
      <w:tr w:rsidR="00ED09A5" w:rsidRPr="00406FB2" w14:paraId="37B3BB83" w14:textId="77777777" w:rsidTr="005D56EB">
        <w:trPr>
          <w:trHeight w:val="985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7D002" w14:textId="77777777" w:rsidR="00ED09A5" w:rsidRPr="00406FB2" w:rsidRDefault="00ED09A5" w:rsidP="005D56EB">
            <w:pPr>
              <w:spacing w:after="0" w:line="240" w:lineRule="auto"/>
              <w:ind w:left="240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06FB2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ค่าวัฏจักร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ขยายตัว</w:t>
            </w:r>
            <w:r w:rsidRPr="00406FB2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 xml:space="preserve">จากเดือนก่อน 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สอดคล้องกับค่าดัชนีฯ ที่มีระดับเพิ่มขึ้นเมื่อเทียบกับเดือนก่อน ตามกิจกรรมการขนส่งผู้โดยสารที่ปรับเพิ่มขึ้นจาห</w:t>
            </w:r>
            <w:r w:rsidRPr="00A30BF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แรง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หนุนของ</w:t>
            </w:r>
            <w:r w:rsidRPr="00A30BF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มาตรการ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กระตุ้นเศรฐกิจของภาค</w:t>
            </w:r>
            <w:r w:rsidRPr="00A30BF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รัฐ และการท่องเที่ยวในประเทศที่ปรับ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ตัว</w:t>
            </w:r>
            <w:r w:rsidRPr="00A30BF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ดีขึ้น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ขณะที่การขนส่งสินค้าชะลอตัวเล็กน้อย หลังเร่งตัวสูงไปในเดือนก่อน</w:t>
            </w:r>
          </w:p>
        </w:tc>
      </w:tr>
      <w:tr w:rsidR="00ED09A5" w:rsidRPr="00406FB2" w14:paraId="390E3E82" w14:textId="77777777" w:rsidTr="005D56EB">
        <w:trPr>
          <w:trHeight w:val="288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D61D1" w14:textId="77777777" w:rsidR="00ED09A5" w:rsidRPr="00406FB2" w:rsidRDefault="00ED09A5" w:rsidP="005D56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06FB2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ดัชนีการใช้จ่ายของนักท่องเที่ยวต่างชาติ (ปรับฤดูกาล)</w:t>
            </w:r>
            <w:r w:rsidRPr="00406FB2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(</w:t>
            </w:r>
            <w:r w:rsidRPr="00406FB2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CONS_TH_30</w:t>
            </w:r>
            <w:r w:rsidRPr="00406FB2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) </w:t>
            </w:r>
            <w:r w:rsidRPr="00406FB2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:</w:t>
            </w:r>
            <w:r w:rsidRPr="00406FB2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 w:rsidRPr="00643F1C">
              <w:rPr>
                <w:rFonts w:ascii="TH SarabunPSK" w:hAnsi="TH SarabunPSK" w:cs="TH SarabunPSK"/>
                <w:b/>
                <w:bCs/>
                <w:color w:val="92D050"/>
                <w:sz w:val="30"/>
                <w:szCs w:val="30"/>
                <w:cs/>
              </w:rPr>
              <w:t>“ส่งสัญญาณ</w:t>
            </w:r>
            <w:r>
              <w:rPr>
                <w:rFonts w:ascii="TH SarabunPSK" w:hAnsi="TH SarabunPSK" w:cs="TH SarabunPSK" w:hint="cs"/>
                <w:b/>
                <w:bCs/>
                <w:color w:val="92D050"/>
                <w:sz w:val="30"/>
                <w:szCs w:val="30"/>
                <w:cs/>
              </w:rPr>
              <w:t>ชะลอตัว</w:t>
            </w:r>
            <w:r w:rsidRPr="00643F1C">
              <w:rPr>
                <w:rFonts w:ascii="TH SarabunPSK" w:hAnsi="TH SarabunPSK" w:cs="TH SarabunPSK"/>
                <w:b/>
                <w:bCs/>
                <w:color w:val="92D050"/>
                <w:sz w:val="30"/>
                <w:szCs w:val="30"/>
                <w:cs/>
              </w:rPr>
              <w:t>”</w:t>
            </w:r>
          </w:p>
        </w:tc>
      </w:tr>
      <w:tr w:rsidR="00ED09A5" w:rsidRPr="00E44BB5" w14:paraId="5098386E" w14:textId="77777777" w:rsidTr="005D56EB">
        <w:trPr>
          <w:trHeight w:val="908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0C1D0" w14:textId="77777777" w:rsidR="00ED09A5" w:rsidRPr="00406FB2" w:rsidRDefault="00ED09A5" w:rsidP="005D56EB">
            <w:pPr>
              <w:spacing w:after="0" w:line="240" w:lineRule="auto"/>
              <w:ind w:left="240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406FB2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ค่าวัฏจัก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รหดตัว</w:t>
            </w:r>
            <w:r w:rsidRPr="00406FB2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จากเดือนก่อน</w:t>
            </w:r>
            <w:r w:rsidRPr="00406FB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โดย</w:t>
            </w:r>
            <w:r w:rsidRPr="00622AFE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การใช้จ่ายของนักท่องเที่ยวต่างชาติ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ปรับลดลง</w:t>
            </w:r>
            <w:r w:rsidRPr="00B31D88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ตามจำนวน</w:t>
            </w:r>
            <w:r w:rsidRPr="00913F51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นักท่องเ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ที่ยวกลุ่มต</w:t>
            </w:r>
            <w:r w:rsidRPr="00913F51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ลาดระยะใกล้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ยกเว้นจีนที่ยังไม่ฟื้นตัว โดย</w:t>
            </w:r>
            <w:r w:rsidRPr="00E44BB5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ค่าใช้จ่ายต่อทริป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ปรับ</w:t>
            </w:r>
            <w:r w:rsidRPr="00E44BB5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ลดลงจากจำนวนวันพักเฉลี่ยที่สั้นลงเล็กน้อย ส่วนหนึ่งจากผลของสงครามที่ทยอยคลี่คลาย</w:t>
            </w:r>
          </w:p>
        </w:tc>
      </w:tr>
      <w:tr w:rsidR="00ED09A5" w:rsidRPr="00406FB2" w14:paraId="41671679" w14:textId="77777777" w:rsidTr="005D56EB">
        <w:trPr>
          <w:trHeight w:val="68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9B524" w14:textId="77777777" w:rsidR="00ED09A5" w:rsidRPr="00406FB2" w:rsidRDefault="00ED09A5" w:rsidP="005D56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06FB2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ดัชนีแรงงานอุตสาหกรรม</w:t>
            </w:r>
            <w:r w:rsidRPr="00406FB2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(</w:t>
            </w:r>
            <w:proofErr w:type="spellStart"/>
            <w:r w:rsidRPr="00406FB2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Libidx_TH</w:t>
            </w:r>
            <w:proofErr w:type="spellEnd"/>
            <w:r w:rsidRPr="00406FB2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) </w:t>
            </w:r>
            <w:r w:rsidRPr="00406FB2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:</w:t>
            </w:r>
            <w:r w:rsidRPr="00406FB2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 w:rsidRPr="005F35F0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“ส่งสัญญาณ</w:t>
            </w:r>
            <w:r w:rsidRPr="005F35F0">
              <w:rPr>
                <w:rFonts w:ascii="TH SarabunPSK" w:hAnsi="TH SarabunPSK" w:cs="TH SarabunPSK" w:hint="cs"/>
                <w:b/>
                <w:bCs/>
                <w:color w:val="FFC000"/>
                <w:sz w:val="28"/>
                <w:szCs w:val="28"/>
                <w:cs/>
              </w:rPr>
              <w:t>เฝ้าระวัง</w:t>
            </w:r>
            <w:r>
              <w:rPr>
                <w:rFonts w:ascii="TH SarabunPSK" w:hAnsi="TH SarabunPSK" w:cs="TH SarabunPSK" w:hint="cs"/>
                <w:b/>
                <w:bCs/>
                <w:color w:val="FFC000"/>
                <w:sz w:val="28"/>
                <w:szCs w:val="28"/>
                <w:cs/>
              </w:rPr>
              <w:t>เพิ่มขึ้น</w:t>
            </w:r>
            <w:r w:rsidRPr="005F35F0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”</w:t>
            </w:r>
          </w:p>
        </w:tc>
      </w:tr>
      <w:tr w:rsidR="00ED09A5" w:rsidRPr="003F34F8" w14:paraId="6AC37C79" w14:textId="77777777" w:rsidTr="005D56EB">
        <w:trPr>
          <w:trHeight w:val="997"/>
        </w:trPr>
        <w:tc>
          <w:tcPr>
            <w:tcW w:w="110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5E51E" w14:textId="77777777" w:rsidR="00ED09A5" w:rsidRPr="00406FB2" w:rsidRDefault="00ED09A5" w:rsidP="005D56EB">
            <w:pPr>
              <w:spacing w:after="0" w:line="240" w:lineRule="auto"/>
              <w:ind w:left="24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406FB2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ค่าวัฏจัก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รหดตัว</w:t>
            </w:r>
            <w:r w:rsidRPr="00406FB2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จากเดือนก่อน</w:t>
            </w:r>
            <w:r w:rsidRPr="00406FB2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สอดรับกับ</w:t>
            </w:r>
            <w:r w:rsidRPr="00793774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ค่าดัชนี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ที่ปรับลดลงจากเดือนก่อน โดยเฉพาะในกลุ่ม</w:t>
            </w:r>
            <w:r w:rsidRPr="002E024B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การผลิตเสื้อผ้าเครื่องแต่งกาย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br/>
            </w:r>
            <w:r w:rsidRPr="002E024B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การ</w:t>
            </w:r>
            <w:r w:rsidRPr="00C76DF4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ผลิตเครื่องจักรและเครื่องมือ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เนื่องจากเป็นกลุ่มที่ขยายตัวสูงไปในระยะก่อน</w:t>
            </w:r>
          </w:p>
        </w:tc>
      </w:tr>
    </w:tbl>
    <w:p w14:paraId="688B2038" w14:textId="15B9607A" w:rsidR="00ED09A5" w:rsidRPr="00226A62" w:rsidRDefault="006B133D" w:rsidP="00ED09A5">
      <w:pPr>
        <w:spacing w:after="0" w:line="360" w:lineRule="exact"/>
        <w:ind w:right="-51"/>
        <w:rPr>
          <w:rFonts w:ascii="TH SarabunPSK" w:hAnsi="TH SarabunPSK" w:cs="TH SarabunPSK"/>
          <w:b/>
          <w:bCs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w:lastRenderedPageBreak/>
        <mc:AlternateContent>
          <mc:Choice Requires="wps">
            <w:drawing>
              <wp:anchor distT="0" distB="0" distL="114300" distR="114300" simplePos="0" relativeHeight="251929088" behindDoc="1" locked="0" layoutInCell="1" allowOverlap="1" wp14:anchorId="0A85ABC0" wp14:editId="6CE49A1E">
                <wp:simplePos x="0" y="0"/>
                <wp:positionH relativeFrom="column">
                  <wp:posOffset>1012190</wp:posOffset>
                </wp:positionH>
                <wp:positionV relativeFrom="paragraph">
                  <wp:posOffset>-703770</wp:posOffset>
                </wp:positionV>
                <wp:extent cx="6017895" cy="715645"/>
                <wp:effectExtent l="0" t="0" r="20955" b="27305"/>
                <wp:wrapNone/>
                <wp:docPr id="190813880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7895" cy="71564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bg1">
                                <a:lumMod val="85000"/>
                              </a:schemeClr>
                            </a:gs>
                            <a:gs pos="83000">
                              <a:schemeClr val="bg1">
                                <a:lumMod val="85000"/>
                              </a:schemeClr>
                            </a:gs>
                            <a:gs pos="100000">
                              <a:schemeClr val="bg1">
                                <a:lumMod val="9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A39A56E" w14:textId="77777777" w:rsidR="006B133D" w:rsidRPr="002E3F9F" w:rsidRDefault="006B133D" w:rsidP="006B133D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2E3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รายงานผลระบบเตือนภัยเศรษฐกิจอุตสาหกรรม</w:t>
                            </w:r>
                            <w:r w:rsidRPr="002E3F9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ภาคเหนือ</w:t>
                            </w:r>
                          </w:p>
                          <w:p w14:paraId="208C4DD8" w14:textId="77777777" w:rsidR="006B133D" w:rsidRPr="00292363" w:rsidRDefault="006B133D" w:rsidP="006B133D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E3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The Early Warning System of </w:t>
                            </w:r>
                            <w:r w:rsidRPr="00CE5FF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Northern</w:t>
                            </w:r>
                            <w:r w:rsidRPr="002E3F9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Industrial Economic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s</w:t>
                            </w:r>
                            <w:r w:rsidRPr="002923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2923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(EWS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_N</w:t>
                            </w:r>
                            <w:r w:rsidRPr="002923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)</w:t>
                            </w:r>
                          </w:p>
                          <w:p w14:paraId="41932BFD" w14:textId="77777777" w:rsidR="006B133D" w:rsidRPr="00292363" w:rsidRDefault="006B133D" w:rsidP="006B133D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5ABC0" id="_x0000_s1133" type="#_x0000_t202" style="position:absolute;margin-left:79.7pt;margin-top:-55.4pt;width:473.85pt;height:56.35pt;z-index:-25138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" fillcolor="#fafbf6 [182]" strokecolor="black [3213]">
                <v:fill color2="#f2f2f2 [3052]" rotate="t" colors="0 #fafcf7;48497f #d9d9d9;54395f #d9d9d9;1 #f2f2f2" focus="100%" type="gradient"/>
                <v:textbox>
                  <w:txbxContent>
                    <w:p w14:paraId="4A39A56E" w14:textId="77777777" w:rsidR="006B133D" w:rsidRPr="002E3F9F" w:rsidRDefault="006B133D" w:rsidP="006B133D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2E3F9F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รายงานผลระบบเตือนภัยเศรษฐกิจอุตสาหกรรม</w:t>
                      </w:r>
                      <w:r w:rsidRPr="002E3F9F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ภาคเหนือ</w:t>
                      </w:r>
                    </w:p>
                    <w:p w14:paraId="208C4DD8" w14:textId="77777777" w:rsidR="006B133D" w:rsidRPr="00292363" w:rsidRDefault="006B133D" w:rsidP="006B133D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2E3F9F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The Early Warning System of </w:t>
                      </w:r>
                      <w:r w:rsidRPr="00CE5FFD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Northern</w:t>
                      </w:r>
                      <w:r w:rsidRPr="002E3F9F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 Industrial Economic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s</w:t>
                      </w:r>
                      <w:r w:rsidRPr="0029236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29236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(EWS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_N</w:t>
                      </w:r>
                      <w:r w:rsidRPr="00292363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)</w:t>
                      </w:r>
                    </w:p>
                    <w:p w14:paraId="41932BFD" w14:textId="77777777" w:rsidR="006B133D" w:rsidRPr="00292363" w:rsidRDefault="006B133D" w:rsidP="006B133D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E25B1">
        <w:rPr>
          <w:rFonts w:ascii="TH SarabunPSK" w:hAnsi="TH SarabunPSK" w:cs="TH SarabunPSK"/>
          <w:noProof/>
        </w:rPr>
        <w:drawing>
          <wp:anchor distT="0" distB="0" distL="114300" distR="114300" simplePos="0" relativeHeight="251930112" behindDoc="0" locked="0" layoutInCell="1" allowOverlap="1" wp14:anchorId="292C10C9" wp14:editId="3CE72239">
            <wp:simplePos x="0" y="0"/>
            <wp:positionH relativeFrom="page">
              <wp:posOffset>269875</wp:posOffset>
            </wp:positionH>
            <wp:positionV relativeFrom="paragraph">
              <wp:posOffset>-691070</wp:posOffset>
            </wp:positionV>
            <wp:extent cx="1031240" cy="702945"/>
            <wp:effectExtent l="19050" t="19050" r="16510" b="20955"/>
            <wp:wrapNone/>
            <wp:docPr id="1684146884" name="Picture 54">
              <a:extLst xmlns:a="http://schemas.openxmlformats.org/drawingml/2006/main">
                <a:ext uri="{FF2B5EF4-FFF2-40B4-BE49-F238E27FC236}">
                  <a16:creationId xmlns:a16="http://schemas.microsoft.com/office/drawing/2014/main" id="{4C4E059E-9702-F53F-19FB-9A6EEE6991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4">
                      <a:extLst>
                        <a:ext uri="{FF2B5EF4-FFF2-40B4-BE49-F238E27FC236}">
                          <a16:creationId xmlns:a16="http://schemas.microsoft.com/office/drawing/2014/main" id="{4C4E059E-9702-F53F-19FB-9A6EEE6991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2" t="19625" r="3027" b="19702"/>
                    <a:stretch/>
                  </pic:blipFill>
                  <pic:spPr bwMode="auto">
                    <a:xfrm>
                      <a:off x="0" y="0"/>
                      <a:ext cx="1031240" cy="70294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09A5"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04512" behindDoc="0" locked="0" layoutInCell="1" allowOverlap="1" wp14:anchorId="2A7D5727" wp14:editId="02318420">
                <wp:simplePos x="0" y="0"/>
                <wp:positionH relativeFrom="margin">
                  <wp:posOffset>-36195</wp:posOffset>
                </wp:positionH>
                <wp:positionV relativeFrom="paragraph">
                  <wp:posOffset>27940</wp:posOffset>
                </wp:positionV>
                <wp:extent cx="7034530" cy="1062990"/>
                <wp:effectExtent l="0" t="0" r="0" b="3810"/>
                <wp:wrapNone/>
                <wp:docPr id="11563014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4530" cy="1062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C2CFE" w14:textId="77777777" w:rsidR="00ED09A5" w:rsidRPr="00787DAF" w:rsidRDefault="00ED09A5" w:rsidP="00ED09A5">
                            <w:pPr>
                              <w:spacing w:after="0" w:line="240" w:lineRule="auto"/>
                              <w:ind w:left="-142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87D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วิธีการ</w:t>
                            </w:r>
                            <w:r w:rsidRPr="00787D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คำนวณ</w:t>
                            </w:r>
                            <w:r w:rsidRPr="00787DA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3466F89F" w14:textId="77777777" w:rsidR="00ED09A5" w:rsidRPr="002760CA" w:rsidRDefault="00ED09A5" w:rsidP="00ED09A5">
                            <w:pPr>
                              <w:spacing w:after="0" w:line="240" w:lineRule="auto"/>
                              <w:ind w:left="-90" w:right="-50" w:firstLine="374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ใช้แบบจำลอง 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Non Parametric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ในรูปแบบดัชนีผสม 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(Composite)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คำนวณตามสูตรการคำนวณหาค่ามาตรฐาน 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(Normalization)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โดยข้อมูลที่ใช้ในการคำนวณเดือนปัจจุบัน คือ ข้อมูลจริงเมื่อ 2 เดือนที่ผ่านมา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(ฉบับนี้ใช้ข้อมูลเดือ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นกรกฎาคม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256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9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เนื่องจากปัจจัยองค์ประกอบสถานะชี้นำ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ต่อ</w:t>
                            </w:r>
                            <w:r w:rsidRPr="00DD00AD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ระบบเตือนภัยเศรษฐกิจอุตสาหกรรมภาคเหนือ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ล่วงหน้าเฉลี่ย 2-3 เดือน</w:t>
                            </w:r>
                          </w:p>
                          <w:p w14:paraId="6D5CB869" w14:textId="77777777" w:rsidR="00ED09A5" w:rsidRPr="00BD3605" w:rsidRDefault="00ED09A5" w:rsidP="00ED09A5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D5727" id="_x0000_s1134" type="#_x0000_t202" style="position:absolute;margin-left:-2.85pt;margin-top:2.2pt;width:553.9pt;height:83.7pt;z-index:251904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" filled="f" stroked="f">
                <v:textbox>
                  <w:txbxContent>
                    <w:p w14:paraId="7B4C2CFE" w14:textId="77777777" w:rsidR="00ED09A5" w:rsidRPr="00787DAF" w:rsidRDefault="00ED09A5" w:rsidP="00ED09A5">
                      <w:pPr>
                        <w:spacing w:after="0" w:line="240" w:lineRule="auto"/>
                        <w:ind w:left="-142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787DA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วิธีการ</w:t>
                      </w:r>
                      <w:r w:rsidRPr="00787DA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คำนวณ</w:t>
                      </w:r>
                      <w:r w:rsidRPr="00787DAF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3466F89F" w14:textId="77777777" w:rsidR="00ED09A5" w:rsidRPr="002760CA" w:rsidRDefault="00ED09A5" w:rsidP="00ED09A5">
                      <w:pPr>
                        <w:spacing w:after="0" w:line="240" w:lineRule="auto"/>
                        <w:ind w:left="-90" w:right="-50" w:firstLine="374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ใช้แบบจำลอง 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Non Parametric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ในรูปแบบดัชนีผสม 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(Composite)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คำนวณตามสูตรการคำนวณหาค่ามาตรฐาน 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(Normalization)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โดยข้อมูลที่ใช้ในการคำนวณเดือนปัจจุบัน คือ ข้อมูลจริงเมื่อ 2 เดือนที่ผ่านมา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(ฉบับนี้ใช้ข้อมูลเดือ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นกรกฎาคม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256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9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เนื่องจากปัจจัยองค์ประกอบสถานะชี้นำ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ต่อ</w:t>
                      </w:r>
                      <w:r w:rsidRPr="00DD00AD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ระบบเตือนภัยเศรษฐกิจอุตสาหกรรมภาคเหนือ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ล่วงหน้าเฉลี่ย 2-3 เดือน</w:t>
                      </w:r>
                    </w:p>
                    <w:p w14:paraId="6D5CB869" w14:textId="77777777" w:rsidR="00ED09A5" w:rsidRPr="00BD3605" w:rsidRDefault="00ED09A5" w:rsidP="00ED09A5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60049F" w14:textId="3B38A1F3" w:rsidR="00ED09A5" w:rsidRPr="00E256EC" w:rsidRDefault="00ED09A5" w:rsidP="00ED09A5">
      <w:pPr>
        <w:spacing w:after="0" w:line="360" w:lineRule="exact"/>
        <w:ind w:right="-51"/>
        <w:rPr>
          <w:rFonts w:ascii="TH SarabunPSK" w:hAnsi="TH SarabunPSK" w:cs="TH SarabunPSK"/>
          <w:b/>
          <w:bCs/>
        </w:rPr>
      </w:pPr>
    </w:p>
    <w:p w14:paraId="4A9E2067" w14:textId="517A689E" w:rsidR="00ED09A5" w:rsidRPr="006A623A" w:rsidRDefault="00ED09A5" w:rsidP="00ED09A5">
      <w:pPr>
        <w:spacing w:after="0" w:line="360" w:lineRule="exact"/>
        <w:ind w:right="-51"/>
        <w:rPr>
          <w:rFonts w:ascii="TH SarabunPSK" w:hAnsi="TH SarabunPSK" w:cs="TH SarabunPSK"/>
          <w:b/>
          <w:bCs/>
        </w:rPr>
      </w:pPr>
    </w:p>
    <w:p w14:paraId="2F4DE4B0" w14:textId="239CA6BC" w:rsidR="00ED09A5" w:rsidRPr="00D81C99" w:rsidRDefault="00ED09A5" w:rsidP="00ED09A5">
      <w:pPr>
        <w:spacing w:after="0" w:line="360" w:lineRule="exact"/>
        <w:ind w:right="-51"/>
        <w:rPr>
          <w:rFonts w:ascii="TH SarabunPSK" w:hAnsi="TH SarabunPSK" w:cs="TH SarabunPSK"/>
          <w:b/>
          <w:bCs/>
        </w:rPr>
      </w:pPr>
    </w:p>
    <w:p w14:paraId="5A4B0289" w14:textId="77777777" w:rsidR="00ED09A5" w:rsidRDefault="00ED09A5" w:rsidP="00ED09A5">
      <w:pPr>
        <w:tabs>
          <w:tab w:val="left" w:pos="210"/>
          <w:tab w:val="left" w:pos="9354"/>
          <w:tab w:val="left" w:pos="10307"/>
          <w:tab w:val="right" w:pos="11070"/>
        </w:tabs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05536" behindDoc="0" locked="0" layoutInCell="1" allowOverlap="1" wp14:anchorId="02B4DC43" wp14:editId="6F729A9A">
                <wp:simplePos x="0" y="0"/>
                <wp:positionH relativeFrom="margin">
                  <wp:align>right</wp:align>
                </wp:positionH>
                <wp:positionV relativeFrom="paragraph">
                  <wp:posOffset>198120</wp:posOffset>
                </wp:positionV>
                <wp:extent cx="7085965" cy="5443855"/>
                <wp:effectExtent l="0" t="0" r="0" b="4445"/>
                <wp:wrapNone/>
                <wp:docPr id="57825668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5965" cy="5443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B982E" w14:textId="77777777" w:rsidR="00ED09A5" w:rsidRPr="002760CA" w:rsidRDefault="00ED09A5" w:rsidP="00ED09A5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การ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อ่านค่าระดับส่งสัญญาณเตือนภัยฯ มี 5 ระดับ ได้แก่</w:t>
                            </w:r>
                          </w:p>
                          <w:p w14:paraId="44DA03AA" w14:textId="77777777" w:rsidR="00ED09A5" w:rsidRPr="002760CA" w:rsidRDefault="00ED09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สัญญาณไฟสีเขียว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ส่งสัญญาณปกติ</w:t>
                            </w:r>
                          </w:p>
                          <w:p w14:paraId="7ACB5A42" w14:textId="77777777" w:rsidR="00ED09A5" w:rsidRPr="002760CA" w:rsidRDefault="00ED09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สัญญาณไฟสีเขียวอ่อน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ส่งสัญญาณปกติเบื้องต้น</w:t>
                            </w:r>
                          </w:p>
                          <w:p w14:paraId="66529D72" w14:textId="77777777" w:rsidR="00ED09A5" w:rsidRPr="002760CA" w:rsidRDefault="00ED09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สัญญาณไฟสีเหลือง หมายถึง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ส่งสัญญาณเฝ้าระวัง </w:t>
                            </w:r>
                          </w:p>
                          <w:p w14:paraId="0A6F07D7" w14:textId="77777777" w:rsidR="00ED09A5" w:rsidRPr="002760CA" w:rsidRDefault="00ED09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สัญญาณไฟสีแดงอ่อน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ส่งสัญญาณไม่ปกติเบื้องต้น</w:t>
                            </w:r>
                          </w:p>
                          <w:p w14:paraId="608C8C62" w14:textId="77777777" w:rsidR="00ED09A5" w:rsidRPr="002760CA" w:rsidRDefault="00ED09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สัญญาณไฟสีแดง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ส่งสัญญาณไม่ปกติระยะรุนแรง</w:t>
                            </w:r>
                          </w:p>
                          <w:p w14:paraId="0AF27E2C" w14:textId="77777777" w:rsidR="00ED09A5" w:rsidRPr="002760CA" w:rsidRDefault="00ED09A5" w:rsidP="00ED09A5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การอ่านค่า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ดัชนีชี้นำวัฏจักร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 (ค่ามาตรฐานเท่ากับ 0)</w:t>
                            </w:r>
                          </w:p>
                          <w:p w14:paraId="13DF070C" w14:textId="77777777" w:rsidR="00ED09A5" w:rsidRPr="002760CA" w:rsidRDefault="00ED09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หากมีค่ามากกว่า 0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เศรษฐกิจอุตสาหกรรมมีภาวะปกติ ความเสี่ยงเกิดเหตุการณ์วิกฤตอยู่ในระดับต่ำมาก</w:t>
                            </w:r>
                          </w:p>
                          <w:p w14:paraId="6E1E1F83" w14:textId="77777777" w:rsidR="00ED09A5" w:rsidRPr="002760CA" w:rsidRDefault="00ED09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หากมีค่าใกล้เคียงหรือเท่ากับ 0 ในช่วงขาขึ้น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เศรษฐกิจอุตสาหกรรมมีแนวโน้มฟื้นตัวจากภาวะวิกฤต แต่ยังมีความเสี่ยงที่ต้องเฝ้าระวัง</w:t>
                            </w:r>
                          </w:p>
                          <w:p w14:paraId="14ABE1B9" w14:textId="77777777" w:rsidR="00ED09A5" w:rsidRPr="002760CA" w:rsidRDefault="00ED09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หากมีค่าใกล้เคียงหรือเท่ากับ 0 ในช่วงขาลง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เศรษฐกิจอุตสาหกรรมมีแนวโน้มถดถอยเข้าสู่ภาวะเฝ้าระวัง</w:t>
                            </w:r>
                          </w:p>
                          <w:p w14:paraId="20FF36DF" w14:textId="77777777" w:rsidR="00ED09A5" w:rsidRPr="002760CA" w:rsidRDefault="00ED09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หากมีค่าน้อยกว่า 0 แต่ไม่เกิน -1 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เศรษฐกิจอุตสาหกรรม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ของไทย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อยู่ในภาวะเฝ้าระวังเหตุการณ์วิกฤต</w:t>
                            </w:r>
                          </w:p>
                          <w:p w14:paraId="79E8D97B" w14:textId="77777777" w:rsidR="00ED09A5" w:rsidRPr="002760CA" w:rsidRDefault="00ED09A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หากมีค่าน้อยกว่า -1 หมายถึง 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เศรษฐกิจอุตสาหกรรม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ของไทย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อยู่ในภาวะเกิดเหตุการณ์วิกฤต</w:t>
                            </w:r>
                          </w:p>
                          <w:p w14:paraId="74EC4708" w14:textId="77777777" w:rsidR="00ED09A5" w:rsidRDefault="00ED09A5" w:rsidP="00ED09A5">
                            <w:p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76DE7C8" w14:textId="77777777" w:rsidR="00ED09A5" w:rsidRPr="00787DAF" w:rsidRDefault="00ED09A5" w:rsidP="00ED09A5">
                            <w:p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87DA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ที่มาของข้อมูลตัวแปรองค์ประกอบ</w:t>
                            </w:r>
                          </w:p>
                          <w:p w14:paraId="3E61B075" w14:textId="77777777" w:rsidR="00ED09A5" w:rsidRPr="00787DAF" w:rsidRDefault="00ED09A5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ดุลบริการ รายได้ปฐมภูมิฯ (ล้านบาท) (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SV_TH_B), 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ดัชนีการใช้จ่ายภาคบริการ (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CONS_TH_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12)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ดัชนียอดขายบริการคมนาคมขนส่ง (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CONS_TH_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13)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ดัชนีการใช้จ่ายของนักท่องเที่ยวต่างชาติ( 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CONS_TH_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30) ข้อมูลจากธนาคารแห่งประเทศไทย</w:t>
                            </w:r>
                          </w:p>
                          <w:p w14:paraId="44BB5950" w14:textId="77777777" w:rsidR="00ED09A5" w:rsidRDefault="00ED09A5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ดัชนีแรงงานอุตสาหกรรม (</w:t>
                            </w:r>
                            <w:proofErr w:type="spellStart"/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Libidx_TH</w:t>
                            </w:r>
                            <w:proofErr w:type="spellEnd"/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) </w:t>
                            </w:r>
                            <w:r w:rsidRPr="00787DAF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ข้อมูลจากสำนักงานเศรษฐกิจอุตสาหกรรม</w:t>
                            </w:r>
                          </w:p>
                          <w:p w14:paraId="625E1F9D" w14:textId="77777777" w:rsidR="00ED09A5" w:rsidRDefault="00ED09A5" w:rsidP="00ED09A5">
                            <w:p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4FEFA3CC" w14:textId="77777777" w:rsidR="00ED09A5" w:rsidRPr="00787DAF" w:rsidRDefault="00ED09A5" w:rsidP="00ED09A5">
                            <w:p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</w:pPr>
                            <w:r w:rsidRPr="00E76EC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ภาคเหนือ 17 จังหวัด</w:t>
                            </w:r>
                            <w:r w:rsidRPr="00E76EC5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 ได้แก่ เชียงใหม่ ลำปาง อุตรดิตถ์ แม่ฮ่องสอน เชียงราย แพร่ ลำพูน น่าน พะเยา นครสวรรค์ พิษณุโลก กำแพงเพชร อุทัยธานี สุโขทัย ตาก พิจิตร และเพชรบูรณ์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4DC43" id="_x0000_s1135" type="#_x0000_t202" style="position:absolute;margin-left:506.75pt;margin-top:15.6pt;width:557.95pt;height:428.65pt;z-index:2519055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" filled="f" stroked="f">
                <v:textbox>
                  <w:txbxContent>
                    <w:p w14:paraId="510B982E" w14:textId="77777777" w:rsidR="00ED09A5" w:rsidRPr="002760CA" w:rsidRDefault="00ED09A5" w:rsidP="00ED09A5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การ</w:t>
                      </w: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อ่านค่าระดับส่งสัญญาณเตือนภัยฯ มี 5 ระดับ ได้แก่</w:t>
                      </w:r>
                    </w:p>
                    <w:p w14:paraId="44DA03AA" w14:textId="77777777" w:rsidR="00ED09A5" w:rsidRPr="002760CA" w:rsidRDefault="00ED09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สัญญาณไฟสีเขียว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ส่งสัญญาณปกติ</w:t>
                      </w:r>
                    </w:p>
                    <w:p w14:paraId="7ACB5A42" w14:textId="77777777" w:rsidR="00ED09A5" w:rsidRPr="002760CA" w:rsidRDefault="00ED09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สัญญาณไฟสีเขียวอ่อน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ส่งสัญญาณปกติเบื้องต้น</w:t>
                      </w:r>
                    </w:p>
                    <w:p w14:paraId="66529D72" w14:textId="77777777" w:rsidR="00ED09A5" w:rsidRPr="002760CA" w:rsidRDefault="00ED09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สัญญาณไฟสีเหลือง หมายถึง</w:t>
                      </w:r>
                      <w:r w:rsidRPr="002760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ส่งสัญญาณเฝ้าระวัง </w:t>
                      </w:r>
                    </w:p>
                    <w:p w14:paraId="0A6F07D7" w14:textId="77777777" w:rsidR="00ED09A5" w:rsidRPr="002760CA" w:rsidRDefault="00ED09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สัญญาณไฟสีแดงอ่อน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ส่งสัญญาณไม่ปกติเบื้องต้น</w:t>
                      </w:r>
                    </w:p>
                    <w:p w14:paraId="608C8C62" w14:textId="77777777" w:rsidR="00ED09A5" w:rsidRPr="002760CA" w:rsidRDefault="00ED09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สัญญาณไฟสีแดง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ส่งสัญญาณไม่ปกติระยะรุนแรง</w:t>
                      </w:r>
                    </w:p>
                    <w:p w14:paraId="0AF27E2C" w14:textId="77777777" w:rsidR="00ED09A5" w:rsidRPr="002760CA" w:rsidRDefault="00ED09A5" w:rsidP="00ED09A5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การอ่านค่า</w:t>
                      </w:r>
                      <w:r w:rsidRPr="002760C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ดัชนีชี้นำวัฏจักร</w:t>
                      </w: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 xml:space="preserve"> (ค่ามาตรฐานเท่ากับ 0)</w:t>
                      </w:r>
                    </w:p>
                    <w:p w14:paraId="13DF070C" w14:textId="77777777" w:rsidR="00ED09A5" w:rsidRPr="002760CA" w:rsidRDefault="00ED09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หากมีค่ามากกว่า 0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เศรษฐกิจอุตสาหกรรมมีภาวะปกติ ความเสี่ยงเกิดเหตุการณ์วิกฤตอยู่ในระดับต่ำมาก</w:t>
                      </w:r>
                    </w:p>
                    <w:p w14:paraId="6E1E1F83" w14:textId="77777777" w:rsidR="00ED09A5" w:rsidRPr="002760CA" w:rsidRDefault="00ED09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หากมีค่าใกล้เคียงหรือเท่ากับ 0 ในช่วงขาขึ้น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เศรษฐกิจอุตสาหกรรมมีแนวโน้มฟื้นตัวจากภาวะวิกฤต แต่ยังมีความเสี่ยงที่ต้องเฝ้าระวัง</w:t>
                      </w:r>
                    </w:p>
                    <w:p w14:paraId="14ABE1B9" w14:textId="77777777" w:rsidR="00ED09A5" w:rsidRPr="002760CA" w:rsidRDefault="00ED09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หากมีค่าใกล้เคียงหรือเท่ากับ 0 ในช่วงขาลง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เศรษฐกิจอุตสาหกรรมมีแนวโน้มถดถอยเข้าสู่ภาวะเฝ้าระวัง</w:t>
                      </w:r>
                    </w:p>
                    <w:p w14:paraId="20FF36DF" w14:textId="77777777" w:rsidR="00ED09A5" w:rsidRPr="002760CA" w:rsidRDefault="00ED09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หากมีค่าน้อยกว่า 0 แต่ไม่เกิน -1 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เศรษฐกิจอุตสาหกรรม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ของไทย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อยู่ในภาวะเฝ้าระวังเหตุการณ์วิกฤต</w:t>
                      </w:r>
                    </w:p>
                    <w:p w14:paraId="79E8D97B" w14:textId="77777777" w:rsidR="00ED09A5" w:rsidRPr="002760CA" w:rsidRDefault="00ED09A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หากมีค่าน้อยกว่า -1 หมายถึง 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เศรษฐกิจอุตสาหกรรม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ของไทย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อยู่ในภาวะเกิดเหตุการณ์วิกฤต</w:t>
                      </w:r>
                    </w:p>
                    <w:p w14:paraId="74EC4708" w14:textId="77777777" w:rsidR="00ED09A5" w:rsidRDefault="00ED09A5" w:rsidP="00ED09A5">
                      <w:p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76DE7C8" w14:textId="77777777" w:rsidR="00ED09A5" w:rsidRPr="00787DAF" w:rsidRDefault="00ED09A5" w:rsidP="00ED09A5">
                      <w:p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787DA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ที่มาของข้อมูลตัวแปรองค์ประกอบ</w:t>
                      </w:r>
                    </w:p>
                    <w:p w14:paraId="3E61B075" w14:textId="77777777" w:rsidR="00ED09A5" w:rsidRPr="00787DAF" w:rsidRDefault="00ED09A5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ดุลบริการ รายได้ปฐมภูมิฯ (ล้านบาท) (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SV_TH_B), 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ดัชนีการใช้จ่ายภาคบริการ (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CONS_TH_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12)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, 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ดัชนียอดขายบริการคมนาคมขนส่ง (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CONS_TH_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13)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, 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ดัชนีการใช้จ่ายของนักท่องเที่ยวต่างชาติ( 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CONS_TH_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30) ข้อมูลจากธนาคารแห่งประเทศไทย</w:t>
                      </w:r>
                    </w:p>
                    <w:p w14:paraId="44BB5950" w14:textId="77777777" w:rsidR="00ED09A5" w:rsidRDefault="00ED09A5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ดัชนีแรงงานอุตสาหกรรม (</w:t>
                      </w:r>
                      <w:proofErr w:type="spellStart"/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Libidx_TH</w:t>
                      </w:r>
                      <w:proofErr w:type="spellEnd"/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) </w:t>
                      </w:r>
                      <w:r w:rsidRPr="00787DAF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ข้อมูลจากสำนักงานเศรษฐกิจอุตสาหกรรม</w:t>
                      </w:r>
                    </w:p>
                    <w:p w14:paraId="625E1F9D" w14:textId="77777777" w:rsidR="00ED09A5" w:rsidRDefault="00ED09A5" w:rsidP="00ED09A5">
                      <w:p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4FEFA3CC" w14:textId="77777777" w:rsidR="00ED09A5" w:rsidRPr="00787DAF" w:rsidRDefault="00ED09A5" w:rsidP="00ED09A5">
                      <w:p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</w:pPr>
                      <w:r w:rsidRPr="00E76EC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ภาคเหนือ 17 จังหวัด</w:t>
                      </w:r>
                      <w:r w:rsidRPr="00E76EC5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 ได้แก่ เชียงใหม่ ลำปาง อุตรดิตถ์ แม่ฮ่องสอน เชียงราย แพร่ ลำพูน น่าน พะเยา นครสวรรค์ พิษณุโลก กำแพงเพชร อุทัยธานี สุโขทัย ตาก พิจิตร และเพชรบูรณ์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AD305E" w14:textId="77777777" w:rsidR="00ED09A5" w:rsidRPr="005D3C18" w:rsidRDefault="00ED09A5" w:rsidP="00ED09A5">
      <w:pPr>
        <w:tabs>
          <w:tab w:val="left" w:pos="210"/>
          <w:tab w:val="left" w:pos="9354"/>
          <w:tab w:val="left" w:pos="10307"/>
          <w:tab w:val="right" w:pos="11070"/>
        </w:tabs>
      </w:pPr>
      <w:r>
        <w:tab/>
      </w:r>
    </w:p>
    <w:p w14:paraId="31253D86" w14:textId="77777777" w:rsidR="00ED09A5" w:rsidRPr="00C41404" w:rsidRDefault="00ED09A5" w:rsidP="00ED09A5">
      <w:pPr>
        <w:spacing w:after="0" w:line="240" w:lineRule="auto"/>
        <w:rPr>
          <w:rFonts w:ascii="TH SarabunPSK" w:hAnsi="TH SarabunPSK" w:cs="TH SarabunPSK"/>
          <w:b/>
          <w:bCs/>
          <w:sz w:val="28"/>
          <w:szCs w:val="28"/>
          <w:u w:val="single"/>
        </w:rPr>
      </w:pPr>
    </w:p>
    <w:p w14:paraId="7CB5FA12" w14:textId="77777777" w:rsidR="00ED09A5" w:rsidRDefault="00ED09A5" w:rsidP="00ED09A5">
      <w:pPr>
        <w:rPr>
          <w:rFonts w:ascii="TH SarabunPSK" w:hAnsi="TH SarabunPSK" w:cs="TH SarabunPSK"/>
          <w:b/>
          <w:bCs/>
        </w:rPr>
      </w:pPr>
    </w:p>
    <w:p w14:paraId="6C476DD0" w14:textId="77777777" w:rsidR="00ED09A5" w:rsidRDefault="00ED09A5" w:rsidP="00ED09A5">
      <w:pPr>
        <w:tabs>
          <w:tab w:val="left" w:pos="2417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</w:p>
    <w:p w14:paraId="0B4CA659" w14:textId="77777777" w:rsidR="00ED09A5" w:rsidRDefault="00ED09A5" w:rsidP="00ED09A5">
      <w:pPr>
        <w:tabs>
          <w:tab w:val="left" w:pos="7789"/>
        </w:tabs>
        <w:rPr>
          <w:rFonts w:ascii="TH SarabunPSK" w:hAnsi="TH SarabunPSK" w:cs="TH SarabunPSK"/>
        </w:rPr>
      </w:pPr>
    </w:p>
    <w:p w14:paraId="16965976" w14:textId="77777777" w:rsidR="00ED09A5" w:rsidRDefault="00ED09A5" w:rsidP="00ED09A5">
      <w:pPr>
        <w:tabs>
          <w:tab w:val="left" w:pos="7789"/>
        </w:tabs>
        <w:rPr>
          <w:rFonts w:ascii="TH SarabunPSK" w:hAnsi="TH SarabunPSK" w:cs="TH SarabunPSK"/>
        </w:rPr>
      </w:pPr>
    </w:p>
    <w:p w14:paraId="20F2AF07" w14:textId="77777777" w:rsidR="00ED09A5" w:rsidRDefault="00ED09A5" w:rsidP="00ED09A5">
      <w:pPr>
        <w:tabs>
          <w:tab w:val="left" w:pos="7789"/>
        </w:tabs>
        <w:rPr>
          <w:rFonts w:ascii="TH SarabunPSK" w:hAnsi="TH SarabunPSK" w:cs="TH SarabunPSK"/>
        </w:rPr>
      </w:pPr>
    </w:p>
    <w:p w14:paraId="19316B00" w14:textId="77777777" w:rsidR="00ED09A5" w:rsidRDefault="00ED09A5" w:rsidP="00ED09A5">
      <w:pPr>
        <w:tabs>
          <w:tab w:val="left" w:pos="7789"/>
        </w:tabs>
        <w:rPr>
          <w:rFonts w:ascii="TH SarabunPSK" w:hAnsi="TH SarabunPSK" w:cs="TH SarabunPSK"/>
        </w:rPr>
      </w:pPr>
    </w:p>
    <w:p w14:paraId="17E28F1B" w14:textId="77777777" w:rsidR="00ED09A5" w:rsidRDefault="00ED09A5" w:rsidP="00ED09A5">
      <w:pPr>
        <w:tabs>
          <w:tab w:val="left" w:pos="7789"/>
        </w:tabs>
        <w:rPr>
          <w:rFonts w:ascii="TH SarabunPSK" w:hAnsi="TH SarabunPSK" w:cs="TH SarabunPSK"/>
        </w:rPr>
      </w:pPr>
    </w:p>
    <w:p w14:paraId="6998C9CF" w14:textId="77777777" w:rsidR="00ED09A5" w:rsidRDefault="00ED09A5" w:rsidP="00ED09A5">
      <w:pPr>
        <w:tabs>
          <w:tab w:val="left" w:pos="7789"/>
        </w:tabs>
        <w:rPr>
          <w:rFonts w:ascii="TH SarabunPSK" w:hAnsi="TH SarabunPSK" w:cs="TH SarabunPSK"/>
        </w:rPr>
      </w:pPr>
    </w:p>
    <w:p w14:paraId="25830396" w14:textId="77777777" w:rsidR="00ED09A5" w:rsidRDefault="00ED09A5" w:rsidP="00ED09A5">
      <w:pPr>
        <w:tabs>
          <w:tab w:val="left" w:pos="7789"/>
        </w:tabs>
        <w:rPr>
          <w:rFonts w:ascii="TH SarabunPSK" w:hAnsi="TH SarabunPSK" w:cs="TH SarabunPSK"/>
        </w:rPr>
      </w:pPr>
    </w:p>
    <w:p w14:paraId="2E2D4EDC" w14:textId="77777777" w:rsidR="00ED09A5" w:rsidRDefault="00ED09A5" w:rsidP="00ED09A5">
      <w:pPr>
        <w:tabs>
          <w:tab w:val="left" w:pos="7789"/>
        </w:tabs>
        <w:rPr>
          <w:rFonts w:ascii="TH SarabunPSK" w:hAnsi="TH SarabunPSK" w:cs="TH SarabunPSK"/>
        </w:rPr>
      </w:pPr>
    </w:p>
    <w:p w14:paraId="1B371EB2" w14:textId="77777777" w:rsidR="00ED09A5" w:rsidRPr="00996AF6" w:rsidRDefault="00ED09A5" w:rsidP="00ED09A5">
      <w:pPr>
        <w:tabs>
          <w:tab w:val="left" w:pos="7789"/>
        </w:tabs>
        <w:rPr>
          <w:rFonts w:ascii="TH SarabunPSK" w:hAnsi="TH SarabunPSK" w:cs="TH SarabunPSK"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06560" behindDoc="1" locked="0" layoutInCell="1" allowOverlap="1" wp14:anchorId="1AA202DB" wp14:editId="54544E2B">
                <wp:simplePos x="0" y="0"/>
                <wp:positionH relativeFrom="page">
                  <wp:posOffset>236220</wp:posOffset>
                </wp:positionH>
                <wp:positionV relativeFrom="paragraph">
                  <wp:posOffset>1604645</wp:posOffset>
                </wp:positionV>
                <wp:extent cx="7077710" cy="1417320"/>
                <wp:effectExtent l="0" t="0" r="8890" b="0"/>
                <wp:wrapTight wrapText="bothSides">
                  <wp:wrapPolygon edited="0">
                    <wp:start x="0" y="0"/>
                    <wp:lineTo x="0" y="21194"/>
                    <wp:lineTo x="21569" y="21194"/>
                    <wp:lineTo x="21569" y="0"/>
                    <wp:lineTo x="0" y="0"/>
                  </wp:wrapPolygon>
                </wp:wrapTight>
                <wp:docPr id="104403577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7710" cy="141732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bg1">
                                <a:lumMod val="85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22DDC" w14:textId="77777777" w:rsidR="00ED09A5" w:rsidRPr="00277469" w:rsidRDefault="00ED09A5" w:rsidP="00ED09A5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  <w:cs/>
                              </w:rPr>
                              <w:t>ติดต่อ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  <w:cs/>
                              </w:rPr>
                              <w:t>สอบถามข้อมูลเพิ่มเติม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สำนักงานเศรษฐกิจอุตสาหกรรม (สศอ.)</w:t>
                            </w:r>
                          </w:p>
                          <w:p w14:paraId="2C361EC6" w14:textId="77777777" w:rsidR="00ED09A5" w:rsidRPr="00277469" w:rsidRDefault="00ED09A5" w:rsidP="00ED09A5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75/6 ถนนพระราม 6 เขตราชเทวี กรุงเทพ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มหานคร โทร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0 2430 6806 </w:t>
                            </w:r>
                            <w:r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 xml:space="preserve">ต่อ </w:t>
                            </w:r>
                            <w:r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680604 </w:t>
                            </w:r>
                            <w:r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 xml:space="preserve">ถึง </w:t>
                            </w:r>
                            <w:r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680606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202DB" id="_x0000_s1136" type="#_x0000_t202" style="position:absolute;margin-left:18.6pt;margin-top:126.35pt;width:557.3pt;height:111.6pt;z-index:-25140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" fillcolor="white [25]" stroked="f">
                <v:fill color2="#d8d8d8 [2732]" rotate="t" focusposition=".5,-52429f" focussize="" colors="0 white;22938f white;1 #d9d9d9" focus="100%" type="gradientRadial"/>
                <v:textbox>
                  <w:txbxContent>
                    <w:p w14:paraId="3AD22DDC" w14:textId="77777777" w:rsidR="00ED09A5" w:rsidRPr="00277469" w:rsidRDefault="00ED09A5" w:rsidP="00ED09A5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  <w:cs/>
                        </w:rPr>
                        <w:t>ติดต่อ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  <w:cs/>
                        </w:rPr>
                        <w:t>สอบถามข้อมูลเพิ่มเติม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: 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สำนักงานเศรษฐกิจอุตสาหกรรม (สศอ.)</w:t>
                      </w:r>
                    </w:p>
                    <w:p w14:paraId="2C361EC6" w14:textId="77777777" w:rsidR="00ED09A5" w:rsidRPr="00277469" w:rsidRDefault="00ED09A5" w:rsidP="00ED09A5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75/6 ถนนพระราม 6 เขตราชเทวี กรุงเทพ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มหานคร โทร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0 2430 6806 </w:t>
                      </w:r>
                      <w:r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 xml:space="preserve">ต่อ </w:t>
                      </w:r>
                      <w:r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680604 </w:t>
                      </w:r>
                      <w:r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 xml:space="preserve">ถึง </w:t>
                      </w:r>
                      <w:r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680606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277469">
        <w:rPr>
          <w:rFonts w:ascii="TH SarabunPSK" w:hAnsi="TH SarabunPSK" w:cs="TH SarabunPSK"/>
          <w:noProof/>
        </w:rPr>
        <w:drawing>
          <wp:anchor distT="0" distB="0" distL="114300" distR="114300" simplePos="0" relativeHeight="251912704" behindDoc="0" locked="0" layoutInCell="1" allowOverlap="1" wp14:anchorId="4147B3D1" wp14:editId="76CA3DDA">
            <wp:simplePos x="0" y="0"/>
            <wp:positionH relativeFrom="column">
              <wp:posOffset>2499995</wp:posOffset>
            </wp:positionH>
            <wp:positionV relativeFrom="line">
              <wp:posOffset>2183244</wp:posOffset>
            </wp:positionV>
            <wp:extent cx="798830" cy="730250"/>
            <wp:effectExtent l="19050" t="19050" r="20320" b="12700"/>
            <wp:wrapNone/>
            <wp:docPr id="1765322220" name="Picture 8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91BD75A-296F-4A68-8BB8-59B9DCF0B4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8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691BD75A-296F-4A68-8BB8-59B9DCF0B4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8" t="17176" r="64868" b="59431"/>
                    <a:stretch/>
                  </pic:blipFill>
                  <pic:spPr>
                    <a:xfrm>
                      <a:off x="0" y="0"/>
                      <a:ext cx="798830" cy="7302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907584" behindDoc="0" locked="0" layoutInCell="1" allowOverlap="1" wp14:anchorId="47B3C7BC" wp14:editId="570254BB">
            <wp:simplePos x="0" y="0"/>
            <wp:positionH relativeFrom="column">
              <wp:posOffset>1445895</wp:posOffset>
            </wp:positionH>
            <wp:positionV relativeFrom="paragraph">
              <wp:posOffset>2175917</wp:posOffset>
            </wp:positionV>
            <wp:extent cx="788035" cy="738505"/>
            <wp:effectExtent l="19050" t="19050" r="12065" b="23495"/>
            <wp:wrapNone/>
            <wp:docPr id="1841843462" name="Picture 11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919E2B1-9AAB-4D87-AC8E-EB62FDB948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11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1919E2B1-9AAB-4D87-AC8E-EB62FDB948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035" cy="738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908608" behindDoc="0" locked="0" layoutInCell="1" allowOverlap="1" wp14:anchorId="0F79772F" wp14:editId="41DDF31B">
            <wp:simplePos x="0" y="0"/>
            <wp:positionH relativeFrom="column">
              <wp:posOffset>332105</wp:posOffset>
            </wp:positionH>
            <wp:positionV relativeFrom="paragraph">
              <wp:posOffset>2177187</wp:posOffset>
            </wp:positionV>
            <wp:extent cx="746760" cy="746760"/>
            <wp:effectExtent l="19050" t="19050" r="15240" b="15240"/>
            <wp:wrapNone/>
            <wp:docPr id="311012016" name="Picture 13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5316C08-9816-45D1-AAEC-6A42EDB9B8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85316C08-9816-45D1-AAEC-6A42EDB9B8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909632" behindDoc="0" locked="0" layoutInCell="1" allowOverlap="1" wp14:anchorId="7AC43303" wp14:editId="53E602FC">
            <wp:simplePos x="0" y="0"/>
            <wp:positionH relativeFrom="column">
              <wp:posOffset>1181849</wp:posOffset>
            </wp:positionH>
            <wp:positionV relativeFrom="paragraph">
              <wp:posOffset>2494915</wp:posOffset>
            </wp:positionV>
            <wp:extent cx="231140" cy="188595"/>
            <wp:effectExtent l="0" t="0" r="0" b="1905"/>
            <wp:wrapNone/>
            <wp:docPr id="1974125560" name="Picture 17" descr="Graphical user interface, text, applicati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A700D9A-183A-4464-B5B3-B0055326AC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17" descr="Graphical user interface, text, application&#10;&#10;Description automatically generated">
                      <a:extLst>
                        <a:ext uri="{FF2B5EF4-FFF2-40B4-BE49-F238E27FC236}">
                          <a16:creationId xmlns:a16="http://schemas.microsoft.com/office/drawing/2014/main" id="{FA700D9A-183A-4464-B5B3-B0055326AC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50000" t="18935" r="12032" b="25737"/>
                    <a:stretch/>
                  </pic:blipFill>
                  <pic:spPr>
                    <a:xfrm>
                      <a:off x="0" y="0"/>
                      <a:ext cx="231140" cy="18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0656" behindDoc="1" locked="0" layoutInCell="1" allowOverlap="1" wp14:anchorId="3A0D51FE" wp14:editId="2C0F4BF3">
            <wp:simplePos x="0" y="0"/>
            <wp:positionH relativeFrom="column">
              <wp:posOffset>2233930</wp:posOffset>
            </wp:positionH>
            <wp:positionV relativeFrom="paragraph">
              <wp:posOffset>2480310</wp:posOffset>
            </wp:positionV>
            <wp:extent cx="222885" cy="224790"/>
            <wp:effectExtent l="0" t="0" r="5715" b="3810"/>
            <wp:wrapNone/>
            <wp:docPr id="35407775" name="Picture 35407775" descr="Transparent Png Svg Vector File - Website Icon,Website Icon Png - free  transparent png images - pngaaa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icture 131" descr="Transparent Png Svg Vector File - Website Icon,Website Icon Png - free  transparent png images - pngaaa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ackgroundRemoval t="10000" b="90000" l="10000" r="90000">
                                  <a14:foregroundMark x1="31444" y1="28076" x2="31444" y2="28076"/>
                                  <a14:foregroundMark x1="35333" y1="29653" x2="35333" y2="29653"/>
                                  <a14:foregroundMark x1="38222" y1="29653" x2="38222" y2="29653"/>
                                  <a14:foregroundMark x1="42333" y1="30284" x2="42333" y2="30284"/>
                                  <a14:foregroundMark x1="44444" y1="41956" x2="44444" y2="41956"/>
                                  <a14:foregroundMark x1="40889" y1="45110" x2="40889" y2="45110"/>
                                  <a14:foregroundMark x1="35111" y1="44164" x2="35111" y2="44164"/>
                                  <a14:foregroundMark x1="29556" y1="43533" x2="29556" y2="43533"/>
                                  <a14:foregroundMark x1="29556" y1="55836" x2="29556" y2="55836"/>
                                  <a14:foregroundMark x1="33111" y1="56151" x2="33111" y2="56151"/>
                                  <a14:foregroundMark x1="40000" y1="57729" x2="40000" y2="57729"/>
                                  <a14:foregroundMark x1="44667" y1="59621" x2="44667" y2="59621"/>
                                  <a14:foregroundMark x1="41889" y1="72871" x2="41889" y2="72871"/>
                                  <a14:foregroundMark x1="37444" y1="70347" x2="37444" y2="70347"/>
                                  <a14:foregroundMark x1="35778" y1="71609" x2="35778" y2="71609"/>
                                  <a14:foregroundMark x1="31111" y1="72240" x2="31111" y2="72240"/>
                                  <a14:foregroundMark x1="62667" y1="70347" x2="62667" y2="70347"/>
                                  <a14:foregroundMark x1="60444" y1="53312" x2="60444" y2="53312"/>
                                  <a14:foregroundMark x1="56556" y1="52366" x2="56556" y2="52366"/>
                                  <a14:foregroundMark x1="67889" y1="45741" x2="67889" y2="4574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99" t="12841" r="51134" b="11406"/>
                    <a:stretch/>
                  </pic:blipFill>
                  <pic:spPr bwMode="auto">
                    <a:xfrm>
                      <a:off x="0" y="0"/>
                      <a:ext cx="222885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911680" behindDoc="0" locked="0" layoutInCell="1" allowOverlap="1" wp14:anchorId="61E1787A" wp14:editId="587990A2">
            <wp:simplePos x="0" y="0"/>
            <wp:positionH relativeFrom="column">
              <wp:posOffset>95250</wp:posOffset>
            </wp:positionH>
            <wp:positionV relativeFrom="paragraph">
              <wp:posOffset>2496185</wp:posOffset>
            </wp:positionV>
            <wp:extent cx="198755" cy="184150"/>
            <wp:effectExtent l="0" t="0" r="0" b="6350"/>
            <wp:wrapNone/>
            <wp:docPr id="554215771" name="Picture 2" descr="Facebook PNG Icons, Facebook Logo PNG And Vector For Free Download - Pngtree">
              <a:extLst xmlns:a="http://schemas.openxmlformats.org/drawingml/2006/main">
                <a:ext uri="{FF2B5EF4-FFF2-40B4-BE49-F238E27FC236}">
                  <a16:creationId xmlns:a16="http://schemas.microsoft.com/office/drawing/2014/main" id="{B2A269CA-F598-42EA-8529-EE7F4BEE66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2" descr="Facebook PNG Icons, Facebook Logo PNG And Vector For Free Download - Pngtree">
                      <a:extLst>
                        <a:ext uri="{FF2B5EF4-FFF2-40B4-BE49-F238E27FC236}">
                          <a16:creationId xmlns:a16="http://schemas.microsoft.com/office/drawing/2014/main" id="{B2A269CA-F598-42EA-8529-EE7F4BEE660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10000" b="90000" l="10000" r="90000">
                                  <a14:foregroundMark x1="52444" y1="47111" x2="52444" y2="47111"/>
                                  <a14:foregroundMark x1="49333" y1="42222" x2="50667" y2="62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9" t="24095" r="23079" b="23756"/>
                    <a:stretch/>
                  </pic:blipFill>
                  <pic:spPr bwMode="auto">
                    <a:xfrm>
                      <a:off x="0" y="0"/>
                      <a:ext cx="198755" cy="18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6DAEAA" w14:textId="22C7BD6E" w:rsidR="00B833CA" w:rsidRDefault="00B833CA" w:rsidP="00B833CA">
      <w:pPr>
        <w:tabs>
          <w:tab w:val="left" w:pos="995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</w:p>
    <w:p w14:paraId="2FC61A32" w14:textId="77777777" w:rsidR="006B133D" w:rsidRDefault="006B133D" w:rsidP="00B833CA">
      <w:pPr>
        <w:tabs>
          <w:tab w:val="left" w:pos="9950"/>
        </w:tabs>
        <w:rPr>
          <w:rFonts w:ascii="TH SarabunPSK" w:hAnsi="TH SarabunPSK" w:cs="TH SarabunPSK"/>
        </w:rPr>
      </w:pPr>
    </w:p>
    <w:p w14:paraId="6DEB2827" w14:textId="5B63C4B4" w:rsidR="006B133D" w:rsidRDefault="006B133D" w:rsidP="00B833CA">
      <w:pPr>
        <w:tabs>
          <w:tab w:val="left" w:pos="9950"/>
        </w:tabs>
        <w:rPr>
          <w:rFonts w:ascii="TH SarabunPSK" w:hAnsi="TH SarabunPSK" w:cs="TH SarabunPSK"/>
        </w:rPr>
      </w:pPr>
    </w:p>
    <w:p w14:paraId="29FE023D" w14:textId="7F8840A2" w:rsidR="00890135" w:rsidRPr="00EB3CBB" w:rsidRDefault="003E1084" w:rsidP="00890135">
      <w:pPr>
        <w:pStyle w:val="NoSpacing"/>
        <w:rPr>
          <w:rFonts w:ascii="TH SarabunPSK" w:hAnsi="TH SarabunPSK" w:cs="TH SarabunPSK"/>
          <w:noProof/>
          <w:sz w:val="12"/>
          <w:szCs w:val="16"/>
        </w:rPr>
      </w:pPr>
      <w:r w:rsidRPr="004E25B1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963904" behindDoc="0" locked="0" layoutInCell="1" allowOverlap="1" wp14:anchorId="2B2CF3D0" wp14:editId="7289707C">
            <wp:simplePos x="0" y="0"/>
            <wp:positionH relativeFrom="page">
              <wp:posOffset>358775</wp:posOffset>
            </wp:positionH>
            <wp:positionV relativeFrom="paragraph">
              <wp:posOffset>-754570</wp:posOffset>
            </wp:positionV>
            <wp:extent cx="1019810" cy="704850"/>
            <wp:effectExtent l="19050" t="19050" r="27940" b="19050"/>
            <wp:wrapNone/>
            <wp:docPr id="1190035159" name="Picture 54">
              <a:extLst xmlns:a="http://schemas.openxmlformats.org/drawingml/2006/main">
                <a:ext uri="{FF2B5EF4-FFF2-40B4-BE49-F238E27FC236}">
                  <a16:creationId xmlns:a16="http://schemas.microsoft.com/office/drawing/2014/main" id="{4C4E059E-9702-F53F-19FB-9A6EEE6991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4">
                      <a:extLst>
                        <a:ext uri="{FF2B5EF4-FFF2-40B4-BE49-F238E27FC236}">
                          <a16:creationId xmlns:a16="http://schemas.microsoft.com/office/drawing/2014/main" id="{4C4E059E-9702-F53F-19FB-9A6EEE6991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2" t="19625" r="3027" b="19702"/>
                    <a:stretch/>
                  </pic:blipFill>
                  <pic:spPr bwMode="auto">
                    <a:xfrm>
                      <a:off x="0" y="0"/>
                      <a:ext cx="1019810" cy="7048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62880" behindDoc="1" locked="0" layoutInCell="1" allowOverlap="1" wp14:anchorId="0AFF9D10" wp14:editId="4F94DC6A">
                <wp:simplePos x="0" y="0"/>
                <wp:positionH relativeFrom="column">
                  <wp:posOffset>1089413</wp:posOffset>
                </wp:positionH>
                <wp:positionV relativeFrom="paragraph">
                  <wp:posOffset>-756500</wp:posOffset>
                </wp:positionV>
                <wp:extent cx="5958973" cy="714375"/>
                <wp:effectExtent l="0" t="0" r="22860" b="28575"/>
                <wp:wrapNone/>
                <wp:docPr id="204612474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8973" cy="7143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bg1">
                                <a:lumMod val="85000"/>
                              </a:schemeClr>
                            </a:gs>
                            <a:gs pos="83000">
                              <a:schemeClr val="bg1">
                                <a:lumMod val="85000"/>
                              </a:schemeClr>
                            </a:gs>
                            <a:gs pos="100000">
                              <a:schemeClr val="bg1">
                                <a:lumMod val="9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FC08B86" w14:textId="77777777" w:rsidR="003E1084" w:rsidRPr="00D47F97" w:rsidRDefault="003E1084" w:rsidP="003E1084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D47F9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รายงานผลระบบเตือนภัยเศรษฐกิจอุตสาหกรรมภาคตะวันออกเฉียงเหนือ</w:t>
                            </w:r>
                          </w:p>
                          <w:p w14:paraId="38B569C6" w14:textId="77777777" w:rsidR="003E1084" w:rsidRPr="00D47F97" w:rsidRDefault="003E1084" w:rsidP="003E1084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47F9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The Early Warning System of Northeast Industrial Economics. (EWS_NE)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F9D10" id="_x0000_s1137" type="#_x0000_t202" style="position:absolute;margin-left:85.8pt;margin-top:-59.55pt;width:469.2pt;height:56.25pt;z-index:-25135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" fillcolor="#fafbf6 [182]" strokecolor="black [3213]">
                <v:fill color2="#f2f2f2 [3052]" rotate="t" colors="0 #fafcf7;48497f #d9d9d9;54395f #d9d9d9;1 #f2f2f2" focus="100%" type="gradient"/>
                <v:textbox>
                  <w:txbxContent>
                    <w:p w14:paraId="1FC08B86" w14:textId="77777777" w:rsidR="003E1084" w:rsidRPr="00D47F97" w:rsidRDefault="003E1084" w:rsidP="003E1084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D47F97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รายงานผลระบบเตือนภัยเศรษฐกิจอุตสาหกรรมภาคตะวันออกเฉียงเหนือ</w:t>
                      </w:r>
                    </w:p>
                    <w:p w14:paraId="38B569C6" w14:textId="77777777" w:rsidR="003E1084" w:rsidRPr="00D47F97" w:rsidRDefault="003E1084" w:rsidP="003E1084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D47F9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The Early Warning System of Northeast Industrial Economics. (EWS_NE)</w:t>
                      </w:r>
                    </w:p>
                  </w:txbxContent>
                </v:textbox>
              </v:shape>
            </w:pict>
          </mc:Fallback>
        </mc:AlternateContent>
      </w:r>
      <w:r w:rsidR="00890135">
        <w:rPr>
          <w:rFonts w:ascii="TH SarabunPSK" w:hAnsi="TH SarabunPSK" w:cs="TH SarabunPSK"/>
          <w:noProof/>
          <w:sz w:val="12"/>
          <w:szCs w:val="16"/>
        </w:rPr>
        <w:drawing>
          <wp:anchor distT="0" distB="0" distL="114300" distR="114300" simplePos="0" relativeHeight="251957760" behindDoc="0" locked="0" layoutInCell="1" allowOverlap="1" wp14:anchorId="3A4D89A7" wp14:editId="1A5DFE3C">
            <wp:simplePos x="0" y="0"/>
            <wp:positionH relativeFrom="page">
              <wp:posOffset>348615</wp:posOffset>
            </wp:positionH>
            <wp:positionV relativeFrom="paragraph">
              <wp:posOffset>74666</wp:posOffset>
            </wp:positionV>
            <wp:extent cx="2033270" cy="1336675"/>
            <wp:effectExtent l="0" t="0" r="0" b="0"/>
            <wp:wrapSquare wrapText="bothSides"/>
            <wp:docPr id="54342291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270" cy="1336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0135"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32160" behindDoc="0" locked="0" layoutInCell="1" allowOverlap="1" wp14:anchorId="52002B38" wp14:editId="22EF01EA">
                <wp:simplePos x="0" y="0"/>
                <wp:positionH relativeFrom="page">
                  <wp:posOffset>2306955</wp:posOffset>
                </wp:positionH>
                <wp:positionV relativeFrom="paragraph">
                  <wp:posOffset>70485</wp:posOffset>
                </wp:positionV>
                <wp:extent cx="5175250" cy="1285240"/>
                <wp:effectExtent l="0" t="0" r="0" b="0"/>
                <wp:wrapNone/>
                <wp:docPr id="169184922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5250" cy="1285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75328" w14:textId="77777777" w:rsidR="00890135" w:rsidRPr="00CB28A1" w:rsidRDefault="00890135" w:rsidP="00890135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CB28A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ระบบเตือนภัยฯ ภาคตะวันออกเฉียงเหนือ </w:t>
                            </w:r>
                          </w:p>
                          <w:p w14:paraId="13EDE91F" w14:textId="77777777" w:rsidR="00890135" w:rsidRPr="00CB28A1" w:rsidRDefault="00890135" w:rsidP="00890135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CB28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เดือน</w:t>
                            </w:r>
                            <w:r w:rsidRPr="0081568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กันยายน</w:t>
                            </w:r>
                            <w:r w:rsidRPr="008B0D9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2569 </w:t>
                            </w:r>
                            <w:r w:rsidRPr="00E2713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“</w:t>
                            </w:r>
                            <w:r w:rsidRPr="00E2713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ส่งสัญญาณ</w:t>
                            </w:r>
                            <w:r w:rsidRPr="00E2713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เฝ้าระวัง</w:t>
                            </w:r>
                            <w:r w:rsidRPr="00E2713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 xml:space="preserve">”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เพิ่มขึ้น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จากเดือนก่อน</w:t>
                            </w:r>
                          </w:p>
                          <w:p w14:paraId="2914F798" w14:textId="77777777" w:rsidR="00890135" w:rsidRPr="00CB28A1" w:rsidRDefault="00890135" w:rsidP="00890135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color w:val="00B050"/>
                                <w:sz w:val="36"/>
                                <w:szCs w:val="36"/>
                                <w:cs/>
                              </w:rPr>
                            </w:pPr>
                            <w:r w:rsidRPr="00CB28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คาดการณ์เฉลี่ย 2 เดือนข้างหน้า</w:t>
                            </w:r>
                            <w:r w:rsidRPr="00CB28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E2713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“</w:t>
                            </w:r>
                            <w:r w:rsidRPr="00E2713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ส่งสัญญาณ</w:t>
                            </w:r>
                            <w:r w:rsidRPr="00E2713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เฝ้าระวัง</w:t>
                            </w:r>
                            <w:r w:rsidRPr="00E2713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 xml:space="preserve">”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หดตัวจากปัจจุบัน</w:t>
                            </w:r>
                          </w:p>
                          <w:p w14:paraId="246B57F0" w14:textId="77777777" w:rsidR="00890135" w:rsidRPr="00CB28A1" w:rsidRDefault="00890135" w:rsidP="00890135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color w:val="E36C0A" w:themeColor="accent6" w:themeShade="BF"/>
                                <w:sz w:val="36"/>
                                <w:szCs w:val="36"/>
                                <w:cs/>
                              </w:rPr>
                            </w:pPr>
                            <w:r w:rsidRPr="00CB28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คาดการณ์เฉลี่ย 4-6 เดือนข้างหน้า </w:t>
                            </w:r>
                            <w:r w:rsidRPr="00E2713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</w:rPr>
                              <w:t>“</w:t>
                            </w:r>
                            <w:r w:rsidRPr="00E2713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ส่งสัญญาณ</w:t>
                            </w:r>
                            <w:r w:rsidRPr="00E2713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>เฝ้าระวัง</w:t>
                            </w:r>
                            <w:r w:rsidRPr="00E2713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 xml:space="preserve">”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หดตัวจากปัจจุบัน</w:t>
                            </w:r>
                          </w:p>
                          <w:p w14:paraId="4519643C" w14:textId="77777777" w:rsidR="00890135" w:rsidRPr="00CB28A1" w:rsidRDefault="00890135" w:rsidP="00890135">
                            <w:pPr>
                              <w:spacing w:after="120" w:line="360" w:lineRule="exact"/>
                              <w:ind w:right="-51"/>
                              <w:rPr>
                                <w:rFonts w:ascii="TH SarabunPSK" w:hAnsi="TH SarabunPSK" w:cs="TH SarabunPSK"/>
                                <w:color w:val="E36C0A" w:themeColor="accent6" w:themeShade="BF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02B38" id="_x0000_s1138" type="#_x0000_t202" style="position:absolute;margin-left:181.65pt;margin-top:5.55pt;width:407.5pt;height:101.2pt;z-index:25193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" filled="f" stroked="f">
                <v:textbox>
                  <w:txbxContent>
                    <w:p w14:paraId="21675328" w14:textId="77777777" w:rsidR="00890135" w:rsidRPr="00CB28A1" w:rsidRDefault="00890135" w:rsidP="00890135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CB28A1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ระบบเตือนภัยฯ ภาคตะวันออกเฉียงเหนือ </w:t>
                      </w:r>
                    </w:p>
                    <w:p w14:paraId="13EDE91F" w14:textId="77777777" w:rsidR="00890135" w:rsidRPr="00CB28A1" w:rsidRDefault="00890135" w:rsidP="00890135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CB28A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เดือน</w:t>
                      </w:r>
                      <w:r w:rsidRPr="00815689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กันยายน</w:t>
                      </w:r>
                      <w:r w:rsidRPr="008B0D91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2569 </w:t>
                      </w:r>
                      <w:r w:rsidRPr="00E27138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</w:rPr>
                        <w:t>“</w:t>
                      </w:r>
                      <w:r w:rsidRPr="00E27138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ส่งสัญญาณ</w:t>
                      </w:r>
                      <w:r w:rsidRPr="00E27138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เฝ้าระวัง</w:t>
                      </w:r>
                      <w:r w:rsidRPr="00E27138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 xml:space="preserve">”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เพิ่มขึ้น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จากเดือนก่อน</w:t>
                      </w:r>
                    </w:p>
                    <w:p w14:paraId="2914F798" w14:textId="77777777" w:rsidR="00890135" w:rsidRPr="00CB28A1" w:rsidRDefault="00890135" w:rsidP="00890135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color w:val="00B050"/>
                          <w:sz w:val="36"/>
                          <w:szCs w:val="36"/>
                          <w:cs/>
                        </w:rPr>
                      </w:pPr>
                      <w:r w:rsidRPr="00CB28A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คาดการณ์เฉลี่ย 2 เดือนข้างหน้า</w:t>
                      </w:r>
                      <w:r w:rsidRPr="00CB28A1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E27138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</w:rPr>
                        <w:t>“</w:t>
                      </w:r>
                      <w:r w:rsidRPr="00E27138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ส่งสัญญาณ</w:t>
                      </w:r>
                      <w:r w:rsidRPr="00E27138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เฝ้าระวัง</w:t>
                      </w:r>
                      <w:r w:rsidRPr="00E27138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 xml:space="preserve">”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หดตัวจากปัจจุบัน</w:t>
                      </w:r>
                    </w:p>
                    <w:p w14:paraId="246B57F0" w14:textId="77777777" w:rsidR="00890135" w:rsidRPr="00CB28A1" w:rsidRDefault="00890135" w:rsidP="00890135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color w:val="E36C0A" w:themeColor="accent6" w:themeShade="BF"/>
                          <w:sz w:val="36"/>
                          <w:szCs w:val="36"/>
                          <w:cs/>
                        </w:rPr>
                      </w:pPr>
                      <w:r w:rsidRPr="00CB28A1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คาดการณ์เฉลี่ย 4-6 เดือนข้างหน้า </w:t>
                      </w:r>
                      <w:r w:rsidRPr="00E27138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</w:rPr>
                        <w:t>“</w:t>
                      </w:r>
                      <w:r w:rsidRPr="00E27138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ส่งสัญญาณ</w:t>
                      </w:r>
                      <w:r w:rsidRPr="00E27138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>เฝ้าระวัง</w:t>
                      </w:r>
                      <w:r w:rsidRPr="00E27138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 xml:space="preserve">”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หดตัวจากปัจจุบัน</w:t>
                      </w:r>
                    </w:p>
                    <w:p w14:paraId="4519643C" w14:textId="77777777" w:rsidR="00890135" w:rsidRPr="00CB28A1" w:rsidRDefault="00890135" w:rsidP="00890135">
                      <w:pPr>
                        <w:spacing w:after="120" w:line="360" w:lineRule="exact"/>
                        <w:ind w:right="-51"/>
                        <w:rPr>
                          <w:rFonts w:ascii="TH SarabunPSK" w:hAnsi="TH SarabunPSK" w:cs="TH SarabunPSK"/>
                          <w:color w:val="E36C0A" w:themeColor="accent6" w:themeShade="BF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90135"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44448" behindDoc="0" locked="0" layoutInCell="1" allowOverlap="1" wp14:anchorId="302DC241" wp14:editId="462937BD">
                <wp:simplePos x="0" y="0"/>
                <wp:positionH relativeFrom="margin">
                  <wp:posOffset>5441315</wp:posOffset>
                </wp:positionH>
                <wp:positionV relativeFrom="paragraph">
                  <wp:posOffset>-76200</wp:posOffset>
                </wp:positionV>
                <wp:extent cx="1647825" cy="333375"/>
                <wp:effectExtent l="0" t="0" r="0" b="0"/>
                <wp:wrapNone/>
                <wp:docPr id="162911693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984BE" w14:textId="77777777" w:rsidR="00890135" w:rsidRPr="009E74CF" w:rsidRDefault="00890135" w:rsidP="00890135">
                            <w:pPr>
                              <w:spacing w:after="0" w:line="300" w:lineRule="exact"/>
                              <w:ind w:right="-45"/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>เผยแพร่</w:t>
                            </w:r>
                            <w:r w:rsidRPr="009E74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9E74C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</w:rPr>
                              <w:t>:</w:t>
                            </w:r>
                            <w:r w:rsidRPr="009E74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9E74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>25</w:t>
                            </w:r>
                            <w:bookmarkStart w:id="6" w:name="_Hlk188124886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 xml:space="preserve"> กันยายน </w:t>
                            </w:r>
                            <w:r w:rsidRPr="009E74C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>256</w:t>
                            </w:r>
                            <w:bookmarkEnd w:id="6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-2"/>
                                <w:sz w:val="24"/>
                                <w:szCs w:val="24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DC241" id="_x0000_s1139" type="#_x0000_t202" style="position:absolute;margin-left:428.45pt;margin-top:-6pt;width:129.75pt;height:26.25pt;z-index:251944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" filled="f" stroked="f">
                <v:textbox>
                  <w:txbxContent>
                    <w:p w14:paraId="4B2984BE" w14:textId="77777777" w:rsidR="00890135" w:rsidRPr="009E74CF" w:rsidRDefault="00890135" w:rsidP="00890135">
                      <w:pPr>
                        <w:spacing w:after="0" w:line="300" w:lineRule="exact"/>
                        <w:ind w:right="-45"/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>เผยแพร่</w:t>
                      </w:r>
                      <w:r w:rsidRPr="009E74C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9E74C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</w:rPr>
                        <w:t>:</w:t>
                      </w:r>
                      <w:r w:rsidRPr="009E74C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9E74C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>25</w:t>
                      </w:r>
                      <w:bookmarkStart w:id="7" w:name="_Hlk188124886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 xml:space="preserve"> กันยายน </w:t>
                      </w:r>
                      <w:r w:rsidRPr="009E74C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>256</w:t>
                      </w:r>
                      <w:bookmarkEnd w:id="7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pacing w:val="-2"/>
                          <w:sz w:val="24"/>
                          <w:szCs w:val="24"/>
                          <w:cs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A8B947" w14:textId="5356F4CC" w:rsidR="00890135" w:rsidRPr="006D12AB" w:rsidRDefault="00890135" w:rsidP="00890135">
      <w:pPr>
        <w:spacing w:before="120" w:after="0" w:line="240" w:lineRule="auto"/>
        <w:ind w:right="-51"/>
        <w:rPr>
          <w:rFonts w:ascii="TH SarabunPSK" w:hAnsi="TH SarabunPSK" w:cs="TH SarabunPSK"/>
          <w:b/>
          <w:bCs/>
          <w:i/>
          <w:iCs/>
          <w:color w:val="E36C0A" w:themeColor="accent6" w:themeShade="BF"/>
          <w:sz w:val="38"/>
          <w:szCs w:val="38"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35232" behindDoc="0" locked="0" layoutInCell="1" allowOverlap="1" wp14:anchorId="27689ADE" wp14:editId="6CAF7619">
                <wp:simplePos x="0" y="0"/>
                <wp:positionH relativeFrom="margin">
                  <wp:posOffset>2882684</wp:posOffset>
                </wp:positionH>
                <wp:positionV relativeFrom="paragraph">
                  <wp:posOffset>1280531</wp:posOffset>
                </wp:positionV>
                <wp:extent cx="4189095" cy="2027208"/>
                <wp:effectExtent l="0" t="0" r="0" b="0"/>
                <wp:wrapNone/>
                <wp:docPr id="19422939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9095" cy="20272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97B2E8" w14:textId="77777777" w:rsidR="00890135" w:rsidRPr="00CB28A1" w:rsidRDefault="00890135" w:rsidP="00890135">
                            <w:pPr>
                              <w:spacing w:after="0"/>
                              <w:ind w:right="-4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CB28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สรุปประเด็นสำคัญ </w:t>
                            </w:r>
                            <w:r w:rsidRPr="00CB28A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pacing w:val="-2"/>
                                <w:sz w:val="28"/>
                                <w:szCs w:val="28"/>
                              </w:rPr>
                              <w:t>:</w:t>
                            </w:r>
                            <w:r w:rsidRPr="00CB28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เดือน</w:t>
                            </w:r>
                            <w:r w:rsidRPr="0081568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กันยายน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70C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B0D9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70C0"/>
                                <w:spacing w:val="-2"/>
                                <w:sz w:val="28"/>
                                <w:szCs w:val="28"/>
                                <w:cs/>
                              </w:rPr>
                              <w:t>2569</w:t>
                            </w:r>
                          </w:p>
                          <w:p w14:paraId="39B7571B" w14:textId="77777777" w:rsidR="00890135" w:rsidRPr="00CB28A1" w:rsidRDefault="0089013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426" w:right="-45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CB28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เศรษฐกิจอุตสาหกรรม</w:t>
                            </w:r>
                            <w:r w:rsidRPr="00CB28A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ภาคตะวันออกเฉียงเหนือ</w:t>
                            </w:r>
                            <w:r w:rsidRPr="00BA76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ส่งสัญญาณ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เฝ้าระวังเพิ่มขึ้น</w:t>
                            </w:r>
                          </w:p>
                          <w:p w14:paraId="49958511" w14:textId="77777777" w:rsidR="00890135" w:rsidRDefault="0089013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426" w:right="-45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ปัจจัยสนับสนุน ได้แก่ </w:t>
                            </w:r>
                            <w:r w:rsidRPr="002009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โครงการไทยช่วยไทย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009E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พลัส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ช่วยกระตุ้นการบริโภค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ในพื้นที่ </w:t>
                            </w:r>
                            <w:r w:rsidRPr="007A49E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ความต้องการ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สินค้า</w:t>
                            </w:r>
                            <w:r w:rsidRPr="007A49E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อาหาร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แปรรูป การท่องเที่ยวที่กลับมาฟื้นตัว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ระยะสั้น รวมถึง</w:t>
                            </w:r>
                            <w:r w:rsidRPr="00804AA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การค้าผ่าน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แดนไปจีน</w:t>
                            </w:r>
                            <w:r w:rsidRPr="00804AA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กลับมาขยายตัว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ได้อีกครั้ง</w:t>
                            </w:r>
                          </w:p>
                          <w:p w14:paraId="081ECA5A" w14:textId="77777777" w:rsidR="00890135" w:rsidRPr="00CB28A1" w:rsidRDefault="0089013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426" w:right="-45" w:hanging="284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ปัจจัยเสี่ยง ได้แก่ ต้นทุนการผลิตและค่าครองชีพสูงขึ้น สภาพภูมิอากาศกระทบต่อการขนส่งสินค้าและปริมาณวัตถุดิบทางการเกษตร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89ADE" id="_x0000_s1140" type="#_x0000_t202" style="position:absolute;margin-left:227pt;margin-top:100.85pt;width:329.85pt;height:159.6pt;z-index:251935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" filled="f" stroked="f">
                <v:textbox>
                  <w:txbxContent>
                    <w:p w14:paraId="3F97B2E8" w14:textId="77777777" w:rsidR="00890135" w:rsidRPr="00CB28A1" w:rsidRDefault="00890135" w:rsidP="00890135">
                      <w:pPr>
                        <w:spacing w:after="0"/>
                        <w:ind w:right="-4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pacing w:val="-2"/>
                          <w:sz w:val="28"/>
                          <w:szCs w:val="28"/>
                        </w:rPr>
                      </w:pPr>
                      <w:r w:rsidRPr="00CB28A1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pacing w:val="-2"/>
                          <w:sz w:val="28"/>
                          <w:szCs w:val="28"/>
                          <w:cs/>
                        </w:rPr>
                        <w:t xml:space="preserve">สรุปประเด็นสำคัญ </w:t>
                      </w:r>
                      <w:r w:rsidRPr="00CB28A1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pacing w:val="-2"/>
                          <w:sz w:val="28"/>
                          <w:szCs w:val="28"/>
                        </w:rPr>
                        <w:t>:</w:t>
                      </w:r>
                      <w:r w:rsidRPr="00CB28A1"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pacing w:val="-2"/>
                          <w:sz w:val="28"/>
                          <w:szCs w:val="28"/>
                          <w:cs/>
                        </w:rPr>
                        <w:t xml:space="preserve"> เดือน</w:t>
                      </w:r>
                      <w:r w:rsidRPr="00815689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pacing w:val="-2"/>
                          <w:sz w:val="28"/>
                          <w:szCs w:val="28"/>
                          <w:cs/>
                        </w:rPr>
                        <w:t>กันยายน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70C0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B0D91">
                        <w:rPr>
                          <w:rFonts w:ascii="TH SarabunPSK" w:hAnsi="TH SarabunPSK" w:cs="TH SarabunPSK"/>
                          <w:b/>
                          <w:bCs/>
                          <w:color w:val="0070C0"/>
                          <w:spacing w:val="-2"/>
                          <w:sz w:val="28"/>
                          <w:szCs w:val="28"/>
                          <w:cs/>
                        </w:rPr>
                        <w:t>2569</w:t>
                      </w:r>
                    </w:p>
                    <w:p w14:paraId="39B7571B" w14:textId="77777777" w:rsidR="00890135" w:rsidRPr="00CB28A1" w:rsidRDefault="0089013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426" w:right="-45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</w:rPr>
                      </w:pPr>
                      <w:r w:rsidRPr="00CB28A1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เศรษฐกิจอุตสาหกรรม</w:t>
                      </w:r>
                      <w:r w:rsidRPr="00CB28A1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ภาคตะวันออกเฉียงเหนือ</w:t>
                      </w:r>
                      <w:r w:rsidRPr="00BA7648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ส่งสัญญาณ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เฝ้าระวังเพิ่มขึ้น</w:t>
                      </w:r>
                    </w:p>
                    <w:p w14:paraId="49958511" w14:textId="77777777" w:rsidR="00890135" w:rsidRDefault="0089013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426" w:right="-45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 xml:space="preserve">ปัจจัยสนับสนุน ได้แก่ </w:t>
                      </w:r>
                      <w:r w:rsidRPr="002009EE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โครงการไทยช่วยไทย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009EE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พลัส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 xml:space="preserve"> ช่วยกระตุ้นการบริโภค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 xml:space="preserve">ในพื้นที่ </w:t>
                      </w:r>
                      <w:r w:rsidRPr="007A49E3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ความต้องการ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สินค้า</w:t>
                      </w:r>
                      <w:r w:rsidRPr="007A49E3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อาหาร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แปรรูป การท่องเที่ยวที่กลับมาฟื้นตัว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ระยะสั้น รวมถึง</w:t>
                      </w:r>
                      <w:r w:rsidRPr="00804AA4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การค้าผ่าน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แดนไปจีน</w:t>
                      </w:r>
                      <w:r w:rsidRPr="00804AA4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กลับมาขยายตัว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ได้อีกครั้ง</w:t>
                      </w:r>
                    </w:p>
                    <w:p w14:paraId="081ECA5A" w14:textId="77777777" w:rsidR="00890135" w:rsidRPr="00CB28A1" w:rsidRDefault="0089013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ind w:left="426" w:right="-45" w:hanging="284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ปัจจัยเสี่ยง ได้แก่ ต้นทุนการผลิตและค่าครองชีพสูงขึ้น สภาพภูมิอากาศกระทบต่อการขนส่งสินค้าและปริมาณวัตถุดิบทางการเกษตร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D88779" w14:textId="77777777" w:rsidR="00890135" w:rsidRDefault="00890135" w:rsidP="00890135">
      <w:pPr>
        <w:spacing w:after="0" w:line="360" w:lineRule="exact"/>
        <w:ind w:right="-51"/>
        <w:jc w:val="center"/>
        <w:rPr>
          <w:rFonts w:ascii="TH SarabunPSK" w:hAnsi="TH SarabunPSK" w:cs="TH SarabunPSK"/>
          <w:b/>
          <w:bCs/>
          <w:i/>
          <w:iCs/>
          <w:color w:val="E2AC00"/>
          <w:sz w:val="40"/>
          <w:szCs w:val="40"/>
        </w:rPr>
      </w:pPr>
      <w:r>
        <w:rPr>
          <w:rFonts w:ascii="TH SarabunPSK" w:hAnsi="TH SarabunPSK" w:cs="TH SarabunPSK"/>
          <w:noProof/>
          <w:color w:val="FFC000"/>
          <w:sz w:val="2"/>
          <w:szCs w:val="2"/>
        </w:rPr>
        <mc:AlternateContent>
          <mc:Choice Requires="wpg">
            <w:drawing>
              <wp:anchor distT="0" distB="0" distL="114300" distR="114300" simplePos="0" relativeHeight="251945472" behindDoc="0" locked="0" layoutInCell="1" allowOverlap="1" wp14:anchorId="5EAC9C31" wp14:editId="22529199">
                <wp:simplePos x="0" y="0"/>
                <wp:positionH relativeFrom="column">
                  <wp:posOffset>59690</wp:posOffset>
                </wp:positionH>
                <wp:positionV relativeFrom="paragraph">
                  <wp:posOffset>974725</wp:posOffset>
                </wp:positionV>
                <wp:extent cx="2873375" cy="1266825"/>
                <wp:effectExtent l="0" t="0" r="3175" b="9525"/>
                <wp:wrapNone/>
                <wp:docPr id="987604322" name="Group 987604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3375" cy="1266825"/>
                          <a:chOff x="106916" y="0"/>
                          <a:chExt cx="2874322" cy="1266825"/>
                        </a:xfrm>
                      </wpg:grpSpPr>
                      <wpg:grpSp>
                        <wpg:cNvPr id="2077746738" name="Group 2077746738"/>
                        <wpg:cNvGrpSpPr/>
                        <wpg:grpSpPr>
                          <a:xfrm>
                            <a:off x="106916" y="0"/>
                            <a:ext cx="2874322" cy="1266825"/>
                            <a:chOff x="53430" y="0"/>
                            <a:chExt cx="2875339" cy="1300019"/>
                          </a:xfrm>
                        </wpg:grpSpPr>
                        <wps:wsp>
                          <wps:cNvPr id="683584657" name="Rectangle 29"/>
                          <wps:cNvSpPr/>
                          <wps:spPr>
                            <a:xfrm>
                              <a:off x="58916" y="219694"/>
                              <a:ext cx="2843498" cy="64071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28575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g:grpSp>
                          <wpg:cNvPr id="1803398335" name="Group 1803398335"/>
                          <wpg:cNvGrpSpPr/>
                          <wpg:grpSpPr>
                            <a:xfrm>
                              <a:off x="53430" y="0"/>
                              <a:ext cx="2875339" cy="1300019"/>
                              <a:chOff x="53430" y="0"/>
                              <a:chExt cx="2875339" cy="1300019"/>
                            </a:xfrm>
                          </wpg:grpSpPr>
                          <wps:wsp>
                            <wps:cNvPr id="71141104" name="TextBox 20"/>
                            <wps:cNvSpPr txBox="1"/>
                            <wps:spPr>
                              <a:xfrm>
                                <a:off x="59319" y="631531"/>
                                <a:ext cx="2834200" cy="234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txbx>
                              <w:txbxContent>
                                <w:p w14:paraId="2602EACF" w14:textId="77777777" w:rsidR="00890135" w:rsidRPr="00A012EB" w:rsidRDefault="00890135" w:rsidP="00890135">
                                  <w:pPr>
                                    <w:spacing w:after="0" w:line="180" w:lineRule="auto"/>
                                    <w:jc w:val="center"/>
                                    <w:textAlignment w:val="baseline"/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 w:rsidRPr="002E3365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ระดับ</w:t>
                                  </w:r>
                                  <w:r w:rsidRPr="002E3365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สัญญาณเตือนภัยขององค์ประกอบหลัก</w:t>
                                  </w:r>
                                  <w:r>
                                    <w:rPr>
                                      <w:rFonts w:ascii="TH SarabunPSK" w:eastAsia="+mn-ea" w:hAnsi="TH SarabunPSK" w:cs="TH SarabunPSK" w:hint="cs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 xml:space="preserve"> 2 เดือนข้างหน้า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  <wps:wsp>
                            <wps:cNvPr id="826588170" name="Rectangle 29"/>
                            <wps:cNvSpPr/>
                            <wps:spPr>
                              <a:xfrm>
                                <a:off x="59291" y="850069"/>
                                <a:ext cx="2843123" cy="449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28575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784940352" name="TextBox 20"/>
                            <wps:cNvSpPr txBox="1"/>
                            <wps:spPr>
                              <a:xfrm>
                                <a:off x="53430" y="0"/>
                                <a:ext cx="2849619" cy="234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txbx>
                              <w:txbxContent>
                                <w:p w14:paraId="0DA3622B" w14:textId="77777777" w:rsidR="00890135" w:rsidRPr="00A012EB" w:rsidRDefault="00890135" w:rsidP="00890135">
                                  <w:pPr>
                                    <w:spacing w:after="0" w:line="180" w:lineRule="auto"/>
                                    <w:jc w:val="center"/>
                                    <w:textAlignment w:val="baseline"/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 w:rsidRPr="002E3365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ระดับ</w:t>
                                  </w:r>
                                  <w:r w:rsidRPr="002E3365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สัญญาณเตือนภัยขององค์ประกอบ</w:t>
                                  </w:r>
                                  <w:r>
                                    <w:rPr>
                                      <w:rFonts w:ascii="TH SarabunPSK" w:eastAsia="+mn-ea" w:hAnsi="TH SarabunPSK" w:cs="TH SarabunPSK" w:hint="cs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 xml:space="preserve"> เดือน</w:t>
                                  </w:r>
                                  <w:r w:rsidRPr="00815689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กันยายน</w:t>
                                  </w:r>
                                  <w:r>
                                    <w:rPr>
                                      <w:rFonts w:ascii="TH SarabunPSK" w:eastAsia="+mn-ea" w:hAnsi="TH SarabunPSK" w:cs="TH SarabunPSK" w:hint="cs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B0D91">
                                    <w:rPr>
                                      <w:rFonts w:ascii="TH SarabunPSK" w:eastAsia="+mn-ea" w:hAnsi="TH SarabunPSK" w:cs="TH SarabunPSK"/>
                                      <w:b/>
                                      <w:bCs/>
                                      <w:color w:val="000000"/>
                                      <w:kern w:val="24"/>
                                      <w:sz w:val="24"/>
                                      <w:szCs w:val="24"/>
                                      <w:cs/>
                                    </w:rPr>
                                    <w:t>2569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  <wpg:grpSp>
                            <wpg:cNvPr id="1306162616" name="Group 3"/>
                            <wpg:cNvGrpSpPr/>
                            <wpg:grpSpPr>
                              <a:xfrm>
                                <a:off x="134210" y="177294"/>
                                <a:ext cx="2794559" cy="342920"/>
                                <a:chOff x="45144" y="-898"/>
                                <a:chExt cx="2794921" cy="343326"/>
                              </a:xfrm>
                            </wpg:grpSpPr>
                            <wps:wsp>
                              <wps:cNvPr id="1028886403" name="Oval 35"/>
                              <wps:cNvSpPr/>
                              <wps:spPr>
                                <a:xfrm>
                                  <a:off x="2181360" y="232574"/>
                                  <a:ext cx="116205" cy="10985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63500" sx="102000" sy="102000" algn="ctr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bodyPr rtlCol="0" anchor="ctr"/>
                            </wps:wsp>
                            <wps:wsp>
                              <wps:cNvPr id="865685212" name="TextBox 30"/>
                              <wps:cNvSpPr txBox="1"/>
                              <wps:spPr>
                                <a:xfrm>
                                  <a:off x="45144" y="-898"/>
                                  <a:ext cx="2794921" cy="25590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3B83CF7D" w14:textId="77777777" w:rsidR="00890135" w:rsidRPr="00836E1E" w:rsidRDefault="00890135" w:rsidP="00890135">
                                    <w:pPr>
                                      <w:textAlignment w:val="baseline"/>
                                      <w:rPr>
                                        <w:rFonts w:ascii="TH SarabunPSK" w:eastAsia="+mn-ea" w:hAnsi="TH SarabunPSK" w:cs="TH SarabunPSK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</w:pPr>
                                    <w:r w:rsidRPr="00D51794">
                                      <w:rPr>
                                        <w:rFonts w:ascii="Sarabun" w:eastAsia="+mn-ea" w:hAnsi="Sarabun" w:cstheme="minorBidi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  <w:cs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rFonts w:ascii="Sarabun" w:eastAsia="+mn-ea" w:hAnsi="Sarabun" w:cstheme="minorBidi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16"/>
                                        <w:szCs w:val="16"/>
                                      </w:rPr>
                                      <w:t xml:space="preserve">  </w:t>
                                    </w:r>
                                    <w:r w:rsidRPr="00836E1E">
                                      <w:rPr>
                                        <w:rFonts w:ascii="TH SarabunPSK" w:eastAsia="+mn-ea" w:hAnsi="TH SarabunPSK" w:cs="TH SarabunPSK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>CONS_TH_9</w:t>
                                    </w:r>
                                    <w:r w:rsidRPr="00836E1E">
                                      <w:rPr>
                                        <w:rFonts w:ascii="TH SarabunPSK" w:eastAsia="+mn-ea" w:hAnsi="TH SarabunPSK" w:cs="TH SarabunPSK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</w:t>
                                    </w:r>
                                    <w:r w:rsidRPr="00836E1E">
                                      <w:rPr>
                                        <w:rFonts w:ascii="TH SarabunPSK" w:eastAsia="+mn-ea" w:hAnsi="TH SarabunPSK" w:cs="TH SarabunPSK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      CONS_TH_24</w:t>
                                    </w:r>
                                    <w:r w:rsidRPr="00836E1E">
                                      <w:rPr>
                                        <w:rFonts w:ascii="TH SarabunPSK" w:eastAsia="+mn-ea" w:hAnsi="TH SarabunPSK" w:cs="TH SarabunPSK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         </w:t>
                                    </w:r>
                                    <w:r w:rsidRPr="00836E1E">
                                      <w:rPr>
                                        <w:rFonts w:ascii="TH SarabunPSK" w:eastAsia="+mn-ea" w:hAnsi="TH SarabunPSK" w:cs="TH SarabunPSK" w:hint="cs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24"/>
                                        <w:szCs w:val="24"/>
                                      </w:rPr>
                                      <w:t xml:space="preserve">MPI_13       </w:t>
                                    </w:r>
                                  </w:p>
                                </w:txbxContent>
                              </wps:txbx>
                              <wps:bodyPr wrap="square">
                                <a:noAutofit/>
                              </wps:bodyPr>
                            </wps:wsp>
                          </wpg:grpSp>
                        </wpg:grpSp>
                      </wpg:grpSp>
                      <wps:wsp>
                        <wps:cNvPr id="193070760" name="Arrow: Down 40"/>
                        <wps:cNvSpPr/>
                        <wps:spPr>
                          <a:xfrm rot="10800000" flipV="1">
                            <a:off x="2492294" y="403547"/>
                            <a:ext cx="79375" cy="86995"/>
                          </a:xfrm>
                          <a:prstGeom prst="downArrow">
                            <a:avLst/>
                          </a:prstGeom>
                          <a:solidFill>
                            <a:srgbClr val="FFFF00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AC9C31" id="Group 987604322" o:spid="_x0000_s1141" style="position:absolute;left:0;text-align:left;margin-left:4.7pt;margin-top:76.75pt;width:226.25pt;height:99.75pt;z-index:251945472;mso-width-relative:margin;mso-height-relative:margin" coordorigin="1069" coordsize="28743,12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">
                <v:group id="Group 2077746738" o:spid="_x0000_s1142" style="position:absolute;left:1069;width:28743;height:12668" coordorigin="534" coordsize="28753,1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">
                  <v:rect id="Rectangle 29" o:spid="_x0000_s1143" style="position:absolute;left:589;top:2196;width:28435;height:64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" fillcolor="#f2f2f2" stroked="f" strokeweight="2.25pt"/>
                  <v:group id="Group 1803398335" o:spid="_x0000_s1144" style="position:absolute;left:534;width:28753;height:13000" coordorigin="534" coordsize="28753,1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">
                    <v:shape id="TextBox 20" o:spid="_x0000_s1145" type="#_x0000_t202" style="position:absolute;left:593;top:6315;width:28342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" fillcolor="#fbd4b4 [1305]" stroked="f">
                      <v:textbox>
                        <w:txbxContent>
                          <w:p w14:paraId="2602EACF" w14:textId="77777777" w:rsidR="00890135" w:rsidRPr="00A012EB" w:rsidRDefault="00890135" w:rsidP="00890135">
                            <w:pPr>
                              <w:spacing w:after="0" w:line="180" w:lineRule="auto"/>
                              <w:jc w:val="center"/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2E3365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ระดับ</w:t>
                            </w:r>
                            <w:r w:rsidRPr="002E3365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สัญญาณเตือนภัยขององค์ประกอบหลัก</w:t>
                            </w:r>
                            <w:r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2 เดือนข้างหน้า</w:t>
                            </w:r>
                          </w:p>
                        </w:txbxContent>
                      </v:textbox>
                    </v:shape>
                    <v:rect id="Rectangle 29" o:spid="_x0000_s1146" style="position:absolute;left:592;top:8500;width:28432;height:4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" fillcolor="#f2f2f2" stroked="f" strokeweight="2.25pt"/>
                    <v:shape id="TextBox 20" o:spid="_x0000_s1147" type="#_x0000_t202" style="position:absolute;left:534;width:28496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" fillcolor="#fbd4b4 [1305]" stroked="f">
                      <v:textbox>
                        <w:txbxContent>
                          <w:p w14:paraId="0DA3622B" w14:textId="77777777" w:rsidR="00890135" w:rsidRPr="00A012EB" w:rsidRDefault="00890135" w:rsidP="00890135">
                            <w:pPr>
                              <w:spacing w:after="0" w:line="180" w:lineRule="auto"/>
                              <w:jc w:val="center"/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2E3365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ระดับ</w:t>
                            </w:r>
                            <w:r w:rsidRPr="002E3365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สัญญาณเตือนภัยขององค์ประกอบ</w:t>
                            </w:r>
                            <w:r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เดือน</w:t>
                            </w:r>
                            <w:r w:rsidRPr="00815689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กันยายน</w:t>
                            </w:r>
                            <w:r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B0D91"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>2569</w:t>
                            </w:r>
                          </w:p>
                        </w:txbxContent>
                      </v:textbox>
                    </v:shape>
                    <v:group id="_x0000_s1148" style="position:absolute;left:1342;top:1772;width:27945;height:3430" coordorigin="451,-8" coordsize="27949,3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">
                      <v:oval id="Oval 35" o:spid="_x0000_s1149" style="position:absolute;left:21813;top:2325;width:1162;height:10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" fillcolor="yellow" strokecolor="windowText">
                        <v:stroke joinstyle="miter"/>
                        <v:shadow on="t" type="perspective" color="black" opacity="26214f" offset="0,0" matrix="66847f,,,66847f"/>
                      </v:oval>
                      <v:shape id="_x0000_s1150" type="#_x0000_t202" style="position:absolute;left:451;top:-8;width:27949;height:2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" filled="f" stroked="f">
                        <v:textbox>
                          <w:txbxContent>
                            <w:p w14:paraId="3B83CF7D" w14:textId="77777777" w:rsidR="00890135" w:rsidRPr="00836E1E" w:rsidRDefault="00890135" w:rsidP="00890135">
                              <w:pPr>
                                <w:textAlignment w:val="baseline"/>
                                <w:rPr>
                                  <w:rFonts w:ascii="TH SarabunPSK" w:eastAsia="+mn-ea" w:hAnsi="TH SarabunPSK" w:cs="TH SarabunPSK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 w:rsidRPr="00D51794">
                                <w:rPr>
                                  <w:rFonts w:ascii="Sarabun" w:eastAsia="+mn-ea" w:hAnsi="Sarabun" w:cstheme="minorBidi" w:hint="cs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16"/>
                                  <w:cs/>
                                </w:rPr>
                                <w:t xml:space="preserve">   </w:t>
                              </w:r>
                              <w:r>
                                <w:rPr>
                                  <w:rFonts w:ascii="Sarabun" w:eastAsia="+mn-ea" w:hAnsi="Sarabun" w:cstheme="minorBidi"/>
                                  <w:b/>
                                  <w:bCs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  <w:r w:rsidRPr="00836E1E">
                                <w:rPr>
                                  <w:rFonts w:ascii="TH SarabunPSK" w:eastAsia="+mn-ea" w:hAnsi="TH SarabunPSK" w:cs="TH SarabunPSK" w:hint="cs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CONS_TH_9</w:t>
                              </w:r>
                              <w:r w:rsidRPr="00836E1E">
                                <w:rPr>
                                  <w:rFonts w:ascii="TH SarabunPSK" w:eastAsia="+mn-ea" w:hAnsi="TH SarabunPSK" w:cs="TH SarabunPSK" w:hint="cs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836E1E">
                                <w:rPr>
                                  <w:rFonts w:ascii="TH SarabunPSK" w:eastAsia="+mn-ea" w:hAnsi="TH SarabunPSK" w:cs="TH SarabunPSK" w:hint="cs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     CONS_TH_24</w:t>
                              </w:r>
                              <w:r w:rsidRPr="00836E1E">
                                <w:rPr>
                                  <w:rFonts w:ascii="TH SarabunPSK" w:eastAsia="+mn-ea" w:hAnsi="TH SarabunPSK" w:cs="TH SarabunPSK" w:hint="cs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cs/>
                                </w:rPr>
                                <w:t xml:space="preserve">            </w:t>
                              </w:r>
                              <w:r w:rsidRPr="00836E1E">
                                <w:rPr>
                                  <w:rFonts w:ascii="TH SarabunPSK" w:eastAsia="+mn-ea" w:hAnsi="TH SarabunPSK" w:cs="TH SarabunPSK" w:hint="cs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MPI_13       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shape id="Arrow: Down 40" o:spid="_x0000_s1151" type="#_x0000_t67" style="position:absolute;left:24922;top:4035;width:794;height:870;rotation:18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" adj="11746" fillcolor="yellow" strokecolor="windowText"/>
              </v:group>
            </w:pict>
          </mc:Fallback>
        </mc:AlternateContent>
      </w:r>
      <w:r>
        <w:rPr>
          <w:rFonts w:ascii="TH SarabunPSK" w:hAnsi="TH SarabunPSK" w:cs="TH SarabunPSK"/>
          <w:b/>
          <w:bCs/>
          <w:i/>
          <w:iCs/>
          <w:noProof/>
          <w:color w:val="E2AC00"/>
          <w:sz w:val="40"/>
          <w:szCs w:val="40"/>
        </w:rPr>
        <w:drawing>
          <wp:inline distT="0" distB="0" distL="0" distR="0" wp14:anchorId="1BD512D6" wp14:editId="54A85F71">
            <wp:extent cx="5876925" cy="3889375"/>
            <wp:effectExtent l="0" t="0" r="0" b="0"/>
            <wp:docPr id="17283024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388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D20D05" w14:textId="77777777" w:rsidR="00890135" w:rsidRPr="000B3026" w:rsidRDefault="00890135" w:rsidP="00890135">
      <w:pPr>
        <w:spacing w:after="0" w:line="360" w:lineRule="exact"/>
        <w:ind w:right="-51"/>
        <w:jc w:val="center"/>
        <w:rPr>
          <w:rFonts w:ascii="TH SarabunPSK" w:hAnsi="TH SarabunPSK" w:cs="TH SarabunPSK"/>
          <w:b/>
          <w:bCs/>
          <w:i/>
          <w:iCs/>
          <w:color w:val="E2AC00"/>
          <w:sz w:val="40"/>
          <w:szCs w:val="40"/>
          <w:cs/>
        </w:rPr>
      </w:pPr>
    </w:p>
    <w:p w14:paraId="594A270C" w14:textId="5C0C7C82" w:rsidR="00890135" w:rsidRPr="000B3C58" w:rsidRDefault="00890135" w:rsidP="00890135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5712" behindDoc="0" locked="0" layoutInCell="1" allowOverlap="1" wp14:anchorId="37681ACA" wp14:editId="46ED5682">
                <wp:simplePos x="0" y="0"/>
                <wp:positionH relativeFrom="column">
                  <wp:posOffset>1519555</wp:posOffset>
                </wp:positionH>
                <wp:positionV relativeFrom="paragraph">
                  <wp:posOffset>30109</wp:posOffset>
                </wp:positionV>
                <wp:extent cx="120770" cy="52489"/>
                <wp:effectExtent l="0" t="0" r="12700" b="24130"/>
                <wp:wrapNone/>
                <wp:docPr id="1477558528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20770" cy="52489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835B55" id="Arrow: Down 40" o:spid="_x0000_s1026" style="position:absolute;margin-left:119.65pt;margin-top:2.35pt;width:9.5pt;height:4.15pt;rotation:180;flip:y;z-index:25195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" fillcolor="#92d050" strokecolor="windowTex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8544" behindDoc="0" locked="0" layoutInCell="1" allowOverlap="1" wp14:anchorId="2344FE00" wp14:editId="1A1C8B80">
                <wp:simplePos x="0" y="0"/>
                <wp:positionH relativeFrom="column">
                  <wp:posOffset>1354455</wp:posOffset>
                </wp:positionH>
                <wp:positionV relativeFrom="paragraph">
                  <wp:posOffset>5080</wp:posOffset>
                </wp:positionV>
                <wp:extent cx="115570" cy="106680"/>
                <wp:effectExtent l="76200" t="76200" r="55880" b="102870"/>
                <wp:wrapNone/>
                <wp:docPr id="1343341653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0668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26752322" id="Oval 35" o:spid="_x0000_s1026" style="position:absolute;margin-left:106.65pt;margin-top:.4pt;width:9.1pt;height:8.4pt;z-index:25194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" fillcolor="#92d050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6496" behindDoc="0" locked="0" layoutInCell="1" allowOverlap="1" wp14:anchorId="77132B8E" wp14:editId="542071E9">
                <wp:simplePos x="0" y="0"/>
                <wp:positionH relativeFrom="column">
                  <wp:posOffset>464820</wp:posOffset>
                </wp:positionH>
                <wp:positionV relativeFrom="paragraph">
                  <wp:posOffset>13970</wp:posOffset>
                </wp:positionV>
                <wp:extent cx="115570" cy="106680"/>
                <wp:effectExtent l="76200" t="76200" r="55880" b="102870"/>
                <wp:wrapNone/>
                <wp:docPr id="149473861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0668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5761ABB6" id="Oval 35" o:spid="_x0000_s1026" style="position:absolute;margin-left:36.6pt;margin-top:1.1pt;width:9.1pt;height:8.4pt;z-index:25194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" fillcolor="yellow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7520" behindDoc="0" locked="0" layoutInCell="1" allowOverlap="1" wp14:anchorId="4465429E" wp14:editId="7BBECB43">
                <wp:simplePos x="0" y="0"/>
                <wp:positionH relativeFrom="column">
                  <wp:posOffset>634365</wp:posOffset>
                </wp:positionH>
                <wp:positionV relativeFrom="paragraph">
                  <wp:posOffset>17780</wp:posOffset>
                </wp:positionV>
                <wp:extent cx="78740" cy="86995"/>
                <wp:effectExtent l="19050" t="19050" r="35560" b="27305"/>
                <wp:wrapNone/>
                <wp:docPr id="2052371385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8740" cy="8699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31BE13F1" id="Arrow: Down 40" o:spid="_x0000_s1026" type="#_x0000_t67" style="position:absolute;margin-left:49.95pt;margin-top:1.4pt;width:6.2pt;height:6.85pt;rotation:180;z-index:25194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" adj="11825" fillcolor="yellow" strokecolor="windowText"/>
            </w:pict>
          </mc:Fallback>
        </mc:AlternateContent>
      </w:r>
    </w:p>
    <w:p w14:paraId="0CC8D3F9" w14:textId="77777777" w:rsidR="00890135" w:rsidRDefault="00890135" w:rsidP="00890135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9568" behindDoc="0" locked="0" layoutInCell="1" allowOverlap="1" wp14:anchorId="14AE8935" wp14:editId="6188BE73">
                <wp:simplePos x="0" y="0"/>
                <wp:positionH relativeFrom="column">
                  <wp:posOffset>78740</wp:posOffset>
                </wp:positionH>
                <wp:positionV relativeFrom="paragraph">
                  <wp:posOffset>162560</wp:posOffset>
                </wp:positionV>
                <wp:extent cx="2781300" cy="248920"/>
                <wp:effectExtent l="0" t="0" r="0" b="0"/>
                <wp:wrapNone/>
                <wp:docPr id="1233224929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2489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DCAD5C8" w14:textId="77777777" w:rsidR="00890135" w:rsidRPr="00836E1E" w:rsidRDefault="00890135" w:rsidP="00890135">
                            <w:pPr>
                              <w:textAlignment w:val="baseline"/>
                              <w:rPr>
                                <w:rFonts w:ascii="TH SarabunPSK" w:eastAsia="+mn-ea" w:hAnsi="TH SarabunPSK" w:cs="TH SarabunPSK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836E1E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836E1E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CONS_TH_9</w:t>
                            </w:r>
                            <w:r w:rsidRPr="00836E1E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836E1E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 CONS_TH_24</w:t>
                            </w:r>
                            <w:r w:rsidRPr="00836E1E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36E1E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836E1E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cs/>
                              </w:rPr>
                              <w:t xml:space="preserve">         </w:t>
                            </w:r>
                            <w:r w:rsidRPr="00836E1E">
                              <w:rPr>
                                <w:rFonts w:ascii="TH SarabunPSK" w:eastAsia="+mn-ea" w:hAnsi="TH SarabunPSK" w:cs="TH SarabunPSK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MPI_13       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AE8935" id="_x0000_s1152" type="#_x0000_t202" style="position:absolute;margin-left:6.2pt;margin-top:12.8pt;width:219pt;height:19.6pt;z-index:251949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" filled="f" stroked="f">
                <v:textbox>
                  <w:txbxContent>
                    <w:p w14:paraId="1DCAD5C8" w14:textId="77777777" w:rsidR="00890135" w:rsidRPr="00836E1E" w:rsidRDefault="00890135" w:rsidP="00890135">
                      <w:pPr>
                        <w:textAlignment w:val="baseline"/>
                        <w:rPr>
                          <w:rFonts w:ascii="TH SarabunPSK" w:eastAsia="+mn-ea" w:hAnsi="TH SarabunPSK" w:cs="TH SarabunPSK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 w:rsidRPr="00836E1E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Pr="00836E1E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CONS_TH_9</w:t>
                      </w:r>
                      <w:r w:rsidRPr="00836E1E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 </w:t>
                      </w:r>
                      <w:r w:rsidRPr="00836E1E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 CONS_TH_24</w:t>
                      </w:r>
                      <w:r w:rsidRPr="00836E1E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36E1E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 </w:t>
                      </w:r>
                      <w:r w:rsidRPr="00836E1E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cs/>
                        </w:rPr>
                        <w:t xml:space="preserve">         </w:t>
                      </w:r>
                      <w:r w:rsidRPr="00836E1E">
                        <w:rPr>
                          <w:rFonts w:ascii="TH SarabunPSK" w:eastAsia="+mn-ea" w:hAnsi="TH SarabunPSK" w:cs="TH SarabunPSK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  <w:t xml:space="preserve">MPI_13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0F78BE6B" w14:textId="5EC94319" w:rsidR="00890135" w:rsidRDefault="00890135" w:rsidP="00890135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2640" behindDoc="0" locked="0" layoutInCell="1" allowOverlap="1" wp14:anchorId="547C1695" wp14:editId="3BE43C35">
                <wp:simplePos x="0" y="0"/>
                <wp:positionH relativeFrom="column">
                  <wp:posOffset>1364615</wp:posOffset>
                </wp:positionH>
                <wp:positionV relativeFrom="paragraph">
                  <wp:posOffset>193040</wp:posOffset>
                </wp:positionV>
                <wp:extent cx="115570" cy="106680"/>
                <wp:effectExtent l="76200" t="76200" r="55880" b="102870"/>
                <wp:wrapNone/>
                <wp:docPr id="1110117007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0668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4C046ADF" id="Oval 35" o:spid="_x0000_s1026" style="position:absolute;margin-left:107.45pt;margin-top:15.2pt;width:9.1pt;height:8.4pt;z-index:25195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" fillcolor="yellow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3664" behindDoc="0" locked="0" layoutInCell="1" allowOverlap="1" wp14:anchorId="0DA87FDF" wp14:editId="3DE68C87">
                <wp:simplePos x="0" y="0"/>
                <wp:positionH relativeFrom="column">
                  <wp:posOffset>2280285</wp:posOffset>
                </wp:positionH>
                <wp:positionV relativeFrom="paragraph">
                  <wp:posOffset>175260</wp:posOffset>
                </wp:positionV>
                <wp:extent cx="115570" cy="106680"/>
                <wp:effectExtent l="76200" t="76200" r="55880" b="102870"/>
                <wp:wrapNone/>
                <wp:docPr id="2066743436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0668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78305C9A" id="Oval 35" o:spid="_x0000_s1026" style="position:absolute;margin-left:179.55pt;margin-top:13.8pt;width:9.1pt;height:8.4pt;z-index:25195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" fillcolor="yellow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0592" behindDoc="0" locked="0" layoutInCell="1" allowOverlap="1" wp14:anchorId="3158019F" wp14:editId="50A9F7A0">
                <wp:simplePos x="0" y="0"/>
                <wp:positionH relativeFrom="column">
                  <wp:posOffset>464820</wp:posOffset>
                </wp:positionH>
                <wp:positionV relativeFrom="paragraph">
                  <wp:posOffset>193675</wp:posOffset>
                </wp:positionV>
                <wp:extent cx="115570" cy="106680"/>
                <wp:effectExtent l="76200" t="76200" r="55880" b="102870"/>
                <wp:wrapNone/>
                <wp:docPr id="1987304861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" cy="10668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05C7CA6D" id="Oval 35" o:spid="_x0000_s1026" style="position:absolute;margin-left:36.6pt;margin-top:15.25pt;width:9.1pt;height:8.4pt;z-index:25195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" fillcolor="yellow" strokecolor="windowText">
                <v:stroke joinstyle="miter"/>
                <v:shadow on="t" type="perspective" color="black" opacity="26214f" offset="0,0" matrix="66847f,,,66847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6736" behindDoc="0" locked="0" layoutInCell="1" allowOverlap="1" wp14:anchorId="5C542623" wp14:editId="238D9423">
                <wp:simplePos x="0" y="0"/>
                <wp:positionH relativeFrom="column">
                  <wp:posOffset>1530350</wp:posOffset>
                </wp:positionH>
                <wp:positionV relativeFrom="paragraph">
                  <wp:posOffset>199552</wp:posOffset>
                </wp:positionV>
                <wp:extent cx="79349" cy="86995"/>
                <wp:effectExtent l="19050" t="0" r="35560" b="46355"/>
                <wp:wrapNone/>
                <wp:docPr id="1656176095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79349" cy="8699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7AC6B59" id="Arrow: Down 40" o:spid="_x0000_s1026" type="#_x0000_t67" style="position:absolute;margin-left:120.5pt;margin-top:15.7pt;width:6.25pt;height:6.85pt;rotation:180;flip:y;z-index:25195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" adj="11749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4688" behindDoc="0" locked="0" layoutInCell="1" allowOverlap="1" wp14:anchorId="1A58D0C2" wp14:editId="0978C27C">
                <wp:simplePos x="0" y="0"/>
                <wp:positionH relativeFrom="column">
                  <wp:posOffset>2437765</wp:posOffset>
                </wp:positionH>
                <wp:positionV relativeFrom="paragraph">
                  <wp:posOffset>187325</wp:posOffset>
                </wp:positionV>
                <wp:extent cx="78740" cy="86995"/>
                <wp:effectExtent l="19050" t="0" r="35560" b="46355"/>
                <wp:wrapNone/>
                <wp:docPr id="1091453742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78740" cy="8699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1598DC30" id="Arrow: Down 40" o:spid="_x0000_s1026" type="#_x0000_t67" style="position:absolute;margin-left:191.95pt;margin-top:14.75pt;width:6.2pt;height:6.85pt;rotation:180;flip:y;z-index:25195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" adj="11825" fillcolor="yellow" strokecolor="windowTex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1616" behindDoc="0" locked="0" layoutInCell="1" allowOverlap="1" wp14:anchorId="1F9C2FA8" wp14:editId="78C9B243">
                <wp:simplePos x="0" y="0"/>
                <wp:positionH relativeFrom="column">
                  <wp:posOffset>634365</wp:posOffset>
                </wp:positionH>
                <wp:positionV relativeFrom="paragraph">
                  <wp:posOffset>210820</wp:posOffset>
                </wp:positionV>
                <wp:extent cx="78740" cy="86995"/>
                <wp:effectExtent l="19050" t="0" r="35560" b="46355"/>
                <wp:wrapNone/>
                <wp:docPr id="300953457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78740" cy="86995"/>
                        </a:xfrm>
                        <a:prstGeom prst="downArrow">
                          <a:avLst/>
                        </a:prstGeom>
                        <a:solidFill>
                          <a:srgbClr val="FFFF00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7687C00" id="Arrow: Down 40" o:spid="_x0000_s1026" type="#_x0000_t67" style="position:absolute;margin-left:49.95pt;margin-top:16.6pt;width:6.2pt;height:6.85pt;rotation:180;flip:y;z-index:25195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" adj="11825" fillcolor="yellow" strokecolor="windowText"/>
            </w:pict>
          </mc:Fallback>
        </mc:AlternateContent>
      </w:r>
    </w:p>
    <w:p w14:paraId="262DC2E0" w14:textId="77777777" w:rsidR="00890135" w:rsidRDefault="00890135" w:rsidP="00890135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</w:p>
    <w:p w14:paraId="4499C119" w14:textId="77777777" w:rsidR="00890135" w:rsidRDefault="00890135" w:rsidP="00890135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</w:p>
    <w:p w14:paraId="5991BEFC" w14:textId="7E172B6A" w:rsidR="00890135" w:rsidRDefault="00890135" w:rsidP="00890135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</w:p>
    <w:p w14:paraId="4758C0C2" w14:textId="7B99AA7F" w:rsidR="00890135" w:rsidRDefault="00890135" w:rsidP="00890135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  <w:r w:rsidRPr="00AD307C">
        <w:rPr>
          <w:rFonts w:ascii="TH SarabunPSK" w:hAnsi="TH SarabunPSK" w:cs="TH SarabunPSK"/>
          <w:b/>
          <w:bCs/>
          <w:noProof/>
          <w:color w:val="00B050"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43424" behindDoc="0" locked="0" layoutInCell="1" allowOverlap="1" wp14:anchorId="4C422830" wp14:editId="210C86FE">
                <wp:simplePos x="0" y="0"/>
                <wp:positionH relativeFrom="margin">
                  <wp:posOffset>10795</wp:posOffset>
                </wp:positionH>
                <wp:positionV relativeFrom="paragraph">
                  <wp:posOffset>31379</wp:posOffset>
                </wp:positionV>
                <wp:extent cx="7019290" cy="1621766"/>
                <wp:effectExtent l="0" t="0" r="0" b="0"/>
                <wp:wrapNone/>
                <wp:docPr id="191542194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9290" cy="16217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4DB0F" w14:textId="77777777" w:rsidR="00890135" w:rsidRDefault="00890135" w:rsidP="00890135">
                            <w:pPr>
                              <w:tabs>
                                <w:tab w:val="left" w:pos="720"/>
                              </w:tabs>
                              <w:spacing w:after="0" w:line="340" w:lineRule="exact"/>
                              <w:ind w:right="-43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B320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คาดการณ์ 2 เดือนข้างหน้า 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ต.ค.-พ.ย.69</w:t>
                            </w:r>
                            <w:r w:rsidRPr="002B320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713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</w:rPr>
                              <w:t>“</w:t>
                            </w:r>
                            <w:r w:rsidRPr="001713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ส่งสัญญาณ</w:t>
                            </w:r>
                            <w:r w:rsidRPr="001713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เพิ่มขึ้น</w:t>
                            </w:r>
                            <w:r w:rsidRPr="001713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”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3517FE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 w:rsidRPr="00D119D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มีแนวโน้ม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ปรับลดลงเล็กน้อยจากปัจจุบัน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โดยการสิ้นสุดมาตรการกระตุ้นการบริโภคอาจทำให้กำลังซื้อแผ่วลง และ</w:t>
                            </w:r>
                            <w:r w:rsidRPr="00867FA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ความเสี่ยง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การเกิดภัยธรรมชาติใน</w:t>
                            </w:r>
                            <w:r w:rsidRPr="00867FAC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ช่วงปลายฤดูฝน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แต่ยังมีปัจจัยสนับสนุนจากการเข้าสู่ฤดูกาลท่องเที่ยวปลายปี และการเก็บเกี่ยวผลผลิตทางการเกษตร รวมถึงการเข้าสู่ฤดูกาลหีบอ้อย จะช่วยให้รายได้และเม็ดเงินกระจายในพื้นที่</w:t>
                            </w:r>
                          </w:p>
                          <w:p w14:paraId="7824C6C8" w14:textId="77777777" w:rsidR="00890135" w:rsidRPr="00101CB6" w:rsidRDefault="00890135" w:rsidP="00890135">
                            <w:pPr>
                              <w:tabs>
                                <w:tab w:val="left" w:pos="720"/>
                              </w:tabs>
                              <w:spacing w:after="0" w:line="340" w:lineRule="exact"/>
                              <w:ind w:right="-43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-2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B320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คาดการณ์ 4-6 เดือนข้างหน้า 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ธ</w:t>
                            </w:r>
                            <w:r w:rsidRPr="002B320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ค</w:t>
                            </w:r>
                            <w:r w:rsidRPr="002B320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.69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-ก.พ.70</w:t>
                            </w:r>
                            <w:r w:rsidRPr="002B320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713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</w:rPr>
                              <w:t>“</w:t>
                            </w:r>
                            <w:r w:rsidRPr="001713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ส่งสัญญาณ</w:t>
                            </w:r>
                            <w:r w:rsidRPr="001713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เฝ้าระวัง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เพิ่มขึ้น</w:t>
                            </w:r>
                            <w:r w:rsidRPr="001713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C000"/>
                                <w:sz w:val="28"/>
                                <w:szCs w:val="28"/>
                                <w:cs/>
                              </w:rPr>
                              <w:t>”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C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3517FE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ค่าวัฏจักร</w:t>
                            </w:r>
                            <w:r w:rsidRPr="00D119DC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มีแนวโน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้มหดตัวจากปัจจุบัน ราคาสินค้าเกษตรที่เพิ่มขึ้น อาจส่งผลดีต่อรายได้ แต่จะกระทบต่อต้นทุนการผลิตและแปรรูปสินค้า เสี่ยงต่อการเกิดภาวะเงินเฟ้อและจะกลับมากระทบกำลังซื้อ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ภาคครัวเรือนหลังสิ้นสุดมาตรการกระตุ้นเศรษฐกิจของภาครัฐ และต้นทุนของกิจการที่มีความผันผวน หากสถานการณ์ในตะวันออกกลางยังคงยืดเยื้อต่อไป ทั้งนี้ ปัจจัยสนับสนุนหลักเกิดการแนวโน้มการฟื้นตัวของธุรกิจบริการและการท่องเที่ยวที่จะกลับมาฟื้นตัวได้ในช่วงฤดูกาลท่องเที่ยวต้นปี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22830" id="_x0000_s1153" type="#_x0000_t202" style="position:absolute;margin-left:.85pt;margin-top:2.45pt;width:552.7pt;height:127.7pt;z-index:25194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" filled="f" stroked="f">
                <v:textbox>
                  <w:txbxContent>
                    <w:p w14:paraId="6114DB0F" w14:textId="77777777" w:rsidR="00890135" w:rsidRDefault="00890135" w:rsidP="00890135">
                      <w:pPr>
                        <w:tabs>
                          <w:tab w:val="left" w:pos="720"/>
                        </w:tabs>
                        <w:spacing w:after="0" w:line="340" w:lineRule="exact"/>
                        <w:ind w:right="-43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ab/>
                      </w:r>
                      <w:r w:rsidRPr="002B320A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คาดการณ์ 2 เดือนข้างหน้า 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ต.ค.-พ.ย.69</w:t>
                      </w:r>
                      <w:r w:rsidRPr="002B320A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71317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</w:rPr>
                        <w:t>“</w:t>
                      </w:r>
                      <w:r w:rsidRPr="00171317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>ส่งสัญญาณ</w:t>
                      </w:r>
                      <w:r w:rsidRPr="00171317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>เพิ่มขึ้น</w:t>
                      </w:r>
                      <w:r w:rsidRPr="00171317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>”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3517FE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 w:rsidRPr="00D119DC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มีแนวโน้ม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ปรับลดลงเล็กน้อยจากปัจจุบัน 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โดยการสิ้นสุดมาตรการกระตุ้นการบริโภคอาจทำให้กำลังซื้อแผ่วลง และ</w:t>
                      </w:r>
                      <w:r w:rsidRPr="00867FAC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ความเสี่ยง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การเกิดภัยธรรมชาติใน</w:t>
                      </w:r>
                      <w:r w:rsidRPr="00867FAC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ช่วงปลายฤดูฝน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แต่ยังมีปัจจัยสนับสนุนจากการเข้าสู่ฤดูกาลท่องเที่ยวปลายปี และการเก็บเกี่ยวผลผลิตทางการเกษตร รวมถึงการเข้าสู่ฤดูกาลหีบอ้อย จะช่วยให้รายได้และเม็ดเงินกระจายในพื้นที่</w:t>
                      </w:r>
                    </w:p>
                    <w:p w14:paraId="7824C6C8" w14:textId="77777777" w:rsidR="00890135" w:rsidRPr="00101CB6" w:rsidRDefault="00890135" w:rsidP="00890135">
                      <w:pPr>
                        <w:tabs>
                          <w:tab w:val="left" w:pos="720"/>
                        </w:tabs>
                        <w:spacing w:after="0" w:line="340" w:lineRule="exact"/>
                        <w:ind w:right="-43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pacing w:val="-2"/>
                          <w:sz w:val="28"/>
                          <w:szCs w:val="28"/>
                          <w:cs/>
                        </w:rPr>
                        <w:tab/>
                      </w:r>
                      <w:r w:rsidRPr="002B320A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คาดการณ์ 4-6 เดือนข้างหน้า 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ธ</w:t>
                      </w:r>
                      <w:r w:rsidRPr="002B320A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ค</w:t>
                      </w:r>
                      <w:r w:rsidRPr="002B320A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.69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-ก.พ.70</w:t>
                      </w:r>
                      <w:r w:rsidRPr="002B320A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71317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</w:rPr>
                        <w:t>“</w:t>
                      </w:r>
                      <w:r w:rsidRPr="00171317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>ส่งสัญญาณ</w:t>
                      </w:r>
                      <w:r w:rsidRPr="00171317"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>เฝ้าระวัง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>เพิ่มขึ้น</w:t>
                      </w:r>
                      <w:r w:rsidRPr="00171317">
                        <w:rPr>
                          <w:rFonts w:ascii="TH SarabunPSK" w:hAnsi="TH SarabunPSK" w:cs="TH SarabunPSK"/>
                          <w:b/>
                          <w:bCs/>
                          <w:color w:val="FFC000"/>
                          <w:sz w:val="28"/>
                          <w:szCs w:val="28"/>
                          <w:cs/>
                        </w:rPr>
                        <w:t>”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C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3517FE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ค่าวัฏจักร</w:t>
                      </w:r>
                      <w:r w:rsidRPr="00D119DC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มีแนวโน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้มหดตัวจากปัจจุบัน ราคาสินค้าเกษตรที่เพิ่มขึ้น อาจส่งผลดีต่อรายได้ แต่จะกระทบต่อต้นทุนการผลิตและแปรรูปสินค้า เสี่ยงต่อการเกิดภาวะเงินเฟ้อและจะกลับมากระทบกำลังซื้อ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ภาคครัวเรือนหลังสิ้นสุดมาตรการกระตุ้นเศรษฐกิจของภาครัฐ และต้นทุนของกิจการที่มีความผันผวน หากสถานการณ์ในตะวันออกกลางยังคงยืดเยื้อต่อไป ทั้งนี้ ปัจจัยสนับสนุนหลักเกิดการแนวโน้มการฟื้นตัวของธุรกิจบริการและการท่องเที่ยวที่จะกลับมาฟื้นตัวได้ในช่วงฤดูกาลท่องเที่ยวต้นปีหน้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E7ABF1" w14:textId="77777777" w:rsidR="00890135" w:rsidRDefault="00890135" w:rsidP="00890135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</w:p>
    <w:p w14:paraId="7CBC11BE" w14:textId="77777777" w:rsidR="00890135" w:rsidRDefault="00890135" w:rsidP="00890135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</w:p>
    <w:p w14:paraId="56019404" w14:textId="77777777" w:rsidR="00890135" w:rsidRDefault="00890135" w:rsidP="00890135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</w:p>
    <w:p w14:paraId="1598502C" w14:textId="77777777" w:rsidR="00890135" w:rsidRDefault="00890135" w:rsidP="00890135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</w:p>
    <w:p w14:paraId="0F485EFC" w14:textId="77777777" w:rsidR="00890135" w:rsidRDefault="00890135" w:rsidP="00890135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6670A975" w14:textId="77777777" w:rsidR="00890135" w:rsidRPr="00E41139" w:rsidRDefault="00890135" w:rsidP="00890135">
      <w:pPr>
        <w:spacing w:after="0"/>
        <w:rPr>
          <w:rFonts w:ascii="TH SarabunPSK" w:hAnsi="TH SarabunPSK" w:cs="TH SarabunPSK"/>
          <w:b/>
          <w:bCs/>
          <w:sz w:val="20"/>
          <w:szCs w:val="20"/>
        </w:rPr>
      </w:pPr>
    </w:p>
    <w:p w14:paraId="0B21EB63" w14:textId="77777777" w:rsidR="00890135" w:rsidRPr="00131BF6" w:rsidRDefault="00890135" w:rsidP="00890135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31BF6">
        <w:rPr>
          <w:rFonts w:ascii="TH SarabunPSK" w:hAnsi="TH SarabunPSK" w:cs="TH SarabunPSK"/>
          <w:b/>
          <w:bCs/>
          <w:sz w:val="36"/>
          <w:szCs w:val="36"/>
          <w:cs/>
        </w:rPr>
        <w:t>สัญญาณเตือนภัย</w:t>
      </w:r>
      <w:r w:rsidRPr="00131BF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ขององค์ประกอบหลัก </w:t>
      </w:r>
      <w:r w:rsidRPr="005C19FC">
        <w:rPr>
          <w:rFonts w:ascii="TH SarabunPSK" w:hAnsi="TH SarabunPSK" w:cs="TH SarabunPSK" w:hint="cs"/>
          <w:b/>
          <w:bCs/>
          <w:color w:val="E36C0A" w:themeColor="accent6" w:themeShade="BF"/>
          <w:sz w:val="36"/>
          <w:szCs w:val="36"/>
          <w:cs/>
        </w:rPr>
        <w:t xml:space="preserve">ภาคตะวันออกเฉียงเหนือ </w:t>
      </w:r>
      <w:r w:rsidRPr="00131BF6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</w:t>
      </w:r>
      <w:r w:rsidRPr="00815689">
        <w:rPr>
          <w:rFonts w:ascii="TH SarabunPSK" w:hAnsi="TH SarabunPSK" w:cs="TH SarabunPSK"/>
          <w:b/>
          <w:bCs/>
          <w:sz w:val="36"/>
          <w:szCs w:val="36"/>
          <w:cs/>
        </w:rPr>
        <w:t>กันยายน</w:t>
      </w:r>
      <w:r w:rsidRPr="008B0D91">
        <w:rPr>
          <w:rFonts w:ascii="TH SarabunPSK" w:hAnsi="TH SarabunPSK" w:cs="TH SarabunPSK"/>
          <w:b/>
          <w:bCs/>
          <w:sz w:val="36"/>
          <w:szCs w:val="36"/>
          <w:cs/>
        </w:rPr>
        <w:t xml:space="preserve"> 2569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1061"/>
      </w:tblGrid>
      <w:tr w:rsidR="00890135" w:rsidRPr="00372C2D" w14:paraId="287AFE61" w14:textId="77777777" w:rsidTr="005D56EB">
        <w:trPr>
          <w:trHeight w:val="288"/>
        </w:trPr>
        <w:tc>
          <w:tcPr>
            <w:tcW w:w="1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FEE70" w14:textId="77777777" w:rsidR="00890135" w:rsidRPr="00372C2D" w:rsidRDefault="00890135" w:rsidP="005D56EB">
            <w:pPr>
              <w:spacing w:after="0" w:line="240" w:lineRule="auto"/>
              <w:rPr>
                <w:rFonts w:ascii="TH SarabunPSK" w:hAnsi="TH SarabunPSK" w:cs="TH SarabunPSK"/>
                <w:color w:val="00B050"/>
                <w:sz w:val="30"/>
                <w:szCs w:val="30"/>
                <w:cs/>
              </w:rPr>
            </w:pP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ยอดขายรถยนต์เชิงพาณิชย์ (คัน)</w:t>
            </w:r>
            <w:r w:rsidRPr="00372C2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(</w:t>
            </w: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CONS_TH_</w:t>
            </w:r>
            <w:r w:rsidRPr="00372C2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9) </w:t>
            </w: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:</w:t>
            </w:r>
            <w:r>
              <w:t xml:space="preserve"> </w:t>
            </w:r>
            <w:r w:rsidRPr="00171317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</w:rPr>
              <w:t>“</w:t>
            </w:r>
            <w:r w:rsidRPr="00171317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ส่งสัญญาณ</w:t>
            </w:r>
            <w:r w:rsidRPr="00171317">
              <w:rPr>
                <w:rFonts w:ascii="TH SarabunPSK" w:hAnsi="TH SarabunPSK" w:cs="TH SarabunPSK" w:hint="cs"/>
                <w:b/>
                <w:bCs/>
                <w:color w:val="FFC000"/>
                <w:sz w:val="28"/>
                <w:szCs w:val="28"/>
                <w:cs/>
              </w:rPr>
              <w:t>เฝ้าระวัง</w:t>
            </w:r>
            <w:r>
              <w:rPr>
                <w:rFonts w:ascii="TH SarabunPSK" w:hAnsi="TH SarabunPSK" w:cs="TH SarabunPSK" w:hint="cs"/>
                <w:b/>
                <w:bCs/>
                <w:color w:val="FFC000"/>
                <w:sz w:val="28"/>
                <w:szCs w:val="28"/>
                <w:cs/>
              </w:rPr>
              <w:t>ลดลง</w:t>
            </w:r>
            <w:r w:rsidRPr="00171317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”</w:t>
            </w:r>
          </w:p>
        </w:tc>
      </w:tr>
      <w:tr w:rsidR="00890135" w:rsidRPr="00372C2D" w14:paraId="19511E08" w14:textId="77777777" w:rsidTr="005D56EB">
        <w:trPr>
          <w:trHeight w:val="1381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D91DA" w14:textId="77777777" w:rsidR="00890135" w:rsidRPr="0066784D" w:rsidRDefault="00890135" w:rsidP="005D56EB">
            <w:pPr>
              <w:spacing w:after="0" w:line="240" w:lineRule="auto"/>
              <w:ind w:left="240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72C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ค่าวัฏจักร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ปรบเพิ่มขึ้นจากเดือน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สอดรับกับ</w:t>
            </w:r>
            <w:r w:rsidRPr="00372C2D">
              <w:rPr>
                <w:rFonts w:ascii="TH SarabunPSK" w:hAnsi="TH SarabunPSK" w:cs="TH SarabunPSK" w:hint="cs"/>
                <w:sz w:val="30"/>
                <w:szCs w:val="30"/>
                <w:cs/>
              </w:rPr>
              <w:t>ยอดขายรถยนต์เชิงพาณิชย์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ที่ขยายตัวจากเดือนก่อน </w:t>
            </w:r>
            <w:r w:rsidRPr="00933A75">
              <w:rPr>
                <w:rFonts w:ascii="TH SarabunPSK" w:hAnsi="TH SarabunPSK" w:cs="TH SarabunPSK"/>
                <w:sz w:val="30"/>
                <w:szCs w:val="30"/>
                <w:cs/>
              </w:rPr>
              <w:t>แต่ระดับยังคงต่ำกว่าค่าแนวโน้มปกติ สะท้อนว่าการลงทุนในภาคธุรกิจต่าง ๆ ที่ต้องใช้งานรถยนต์เชิงพาณิชย์ยังฟื้นตัวไม่เต็มที่ ประกอบกับผู้ซื้อยังคงเผชิญกับปัญหากำลังซื้อและสภาพคล่อง รวมถึงกฎเกณฑ์การปล่อยกู้ของสถาบันการเงินที่ยังมีความเข้มงวด</w:t>
            </w:r>
            <w:r w:rsidRPr="000279A1">
              <w:rPr>
                <w:rFonts w:ascii="TH SarabunPSK" w:hAnsi="TH SarabunPSK" w:cs="TH SarabunPSK"/>
                <w:sz w:val="30"/>
                <w:szCs w:val="30"/>
                <w:cs/>
              </w:rPr>
              <w:t>วด</w:t>
            </w:r>
          </w:p>
        </w:tc>
      </w:tr>
      <w:tr w:rsidR="00890135" w:rsidRPr="00372C2D" w14:paraId="26CC0A23" w14:textId="77777777" w:rsidTr="005D56EB">
        <w:trPr>
          <w:trHeight w:val="288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9D778" w14:textId="77777777" w:rsidR="00890135" w:rsidRPr="00372C2D" w:rsidRDefault="00890135" w:rsidP="005D56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ดัชนีการใช้จ่ายสินค้าคงทน</w:t>
            </w: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 (</w:t>
            </w: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ปรับฤดูกาล)</w:t>
            </w:r>
            <w:r w:rsidRPr="00372C2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(</w:t>
            </w: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CONS_TH_2</w:t>
            </w:r>
            <w:r w:rsidRPr="00372C2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4) </w:t>
            </w: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:</w:t>
            </w:r>
            <w:r w:rsidRPr="00372C2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 w:rsidRPr="005C00CF">
              <w:rPr>
                <w:rFonts w:ascii="TH SarabunPSK" w:hAnsi="TH SarabunPSK" w:cs="TH SarabunPSK"/>
                <w:b/>
                <w:bCs/>
                <w:color w:val="92D050"/>
                <w:sz w:val="30"/>
                <w:szCs w:val="30"/>
                <w:cs/>
              </w:rPr>
              <w:t>“ส่งสัญญาณปกติเบื้องต้น”</w:t>
            </w:r>
          </w:p>
        </w:tc>
      </w:tr>
      <w:tr w:rsidR="00890135" w:rsidRPr="00372C2D" w14:paraId="2A9F2786" w14:textId="77777777" w:rsidTr="005D56EB">
        <w:trPr>
          <w:trHeight w:val="1419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D97A2" w14:textId="77777777" w:rsidR="00890135" w:rsidRPr="00372C2D" w:rsidRDefault="00890135" w:rsidP="005D56EB">
            <w:pPr>
              <w:spacing w:after="0" w:line="240" w:lineRule="auto"/>
              <w:ind w:left="24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915AC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ค่าวัฏจักร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ทรงตัวจาก</w:t>
            </w:r>
            <w:r w:rsidRPr="00915AC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เดือนก่อน</w:t>
            </w:r>
            <w:r w:rsidRPr="00915AC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โดย</w:t>
            </w:r>
            <w:r w:rsidRPr="00915AC2">
              <w:rPr>
                <w:rFonts w:ascii="TH SarabunPSK" w:hAnsi="TH SarabunPSK" w:cs="TH SarabunPSK"/>
                <w:sz w:val="30"/>
                <w:szCs w:val="30"/>
                <w:cs/>
              </w:rPr>
              <w:t>ค่าดัชนี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ฯ </w:t>
            </w:r>
            <w:r w:rsidRPr="00F74EF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หลังปรับฤดูกาลขยายตัวจากเดือนก่อน ตามยอดขายรถยนต์นั่งส่วนบุคคลที่ปรับสูงขึ้น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 w:rsidRPr="00F74EF5">
              <w:rPr>
                <w:rFonts w:ascii="TH SarabunPSK" w:hAnsi="TH SarabunPSK" w:cs="TH SarabunPSK"/>
                <w:sz w:val="30"/>
                <w:szCs w:val="30"/>
                <w:cs/>
              </w:rPr>
              <w:t>ตามความต้องการใช้งานรถยนต์ไฟฟ้า ขณะที่ยอดขายรถจักรยานยนต์ปรับลดลง ส่วนหนึ่งจากความต้องการใช้งานในชีวิตประจำวันที่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 w:rsidRPr="00F74EF5">
              <w:rPr>
                <w:rFonts w:ascii="TH SarabunPSK" w:hAnsi="TH SarabunPSK" w:cs="TH SarabunPSK"/>
                <w:sz w:val="30"/>
                <w:szCs w:val="30"/>
                <w:cs/>
              </w:rPr>
              <w:t>แผ่วลงจากเดือนก่อนหน้าที่เร่ง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ตัวสูงไปแล้ว</w:t>
            </w:r>
          </w:p>
        </w:tc>
      </w:tr>
      <w:tr w:rsidR="00890135" w:rsidRPr="00372C2D" w14:paraId="6970D1E2" w14:textId="77777777" w:rsidTr="005D56EB">
        <w:trPr>
          <w:trHeight w:val="325"/>
        </w:trPr>
        <w:tc>
          <w:tcPr>
            <w:tcW w:w="110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BC1B51" w14:textId="77777777" w:rsidR="00890135" w:rsidRPr="00372C2D" w:rsidRDefault="00890135" w:rsidP="005D56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ดัชนี</w:t>
            </w:r>
            <w:r w:rsidRPr="00372C2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ผลผลิตอุตสาหกรรมกลุ่มการผลิตสิ่งทอ (</w:t>
            </w: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MPI_13</w:t>
            </w:r>
            <w:r w:rsidRPr="00372C2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) </w:t>
            </w:r>
            <w:r w:rsidRPr="00372C2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:</w:t>
            </w:r>
            <w:r w:rsidRPr="00372C2D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 w:rsidRPr="00171317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</w:rPr>
              <w:t>“</w:t>
            </w:r>
            <w:r w:rsidRPr="00171317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ส่งสัญญาณ</w:t>
            </w:r>
            <w:r w:rsidRPr="00171317">
              <w:rPr>
                <w:rFonts w:ascii="TH SarabunPSK" w:hAnsi="TH SarabunPSK" w:cs="TH SarabunPSK" w:hint="cs"/>
                <w:b/>
                <w:bCs/>
                <w:color w:val="FFC000"/>
                <w:sz w:val="28"/>
                <w:szCs w:val="28"/>
                <w:cs/>
              </w:rPr>
              <w:t>เฝ้าระวัง</w:t>
            </w:r>
            <w:r w:rsidRPr="00171317">
              <w:rPr>
                <w:rFonts w:ascii="TH SarabunPSK" w:hAnsi="TH SarabunPSK" w:cs="TH SarabunPSK"/>
                <w:b/>
                <w:bCs/>
                <w:color w:val="FFC000"/>
                <w:sz w:val="28"/>
                <w:szCs w:val="28"/>
                <w:cs/>
              </w:rPr>
              <w:t>”</w:t>
            </w:r>
          </w:p>
        </w:tc>
      </w:tr>
      <w:tr w:rsidR="00890135" w:rsidRPr="00372C2D" w14:paraId="6F902810" w14:textId="77777777" w:rsidTr="005D56EB">
        <w:trPr>
          <w:trHeight w:val="1596"/>
        </w:trPr>
        <w:tc>
          <w:tcPr>
            <w:tcW w:w="110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0B4AD" w14:textId="77777777" w:rsidR="00890135" w:rsidRPr="00372C2D" w:rsidRDefault="00890135" w:rsidP="005D56EB">
            <w:pPr>
              <w:spacing w:after="0" w:line="240" w:lineRule="auto"/>
              <w:ind w:left="24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72C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ค่าวัฏจักร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ปรับลดลงจากเดือนก่อน </w:t>
            </w:r>
            <w:r w:rsidRPr="008231F9">
              <w:rPr>
                <w:rFonts w:ascii="TH SarabunPSK" w:hAnsi="TH SarabunPSK" w:cs="TH SarabunPSK" w:hint="cs"/>
                <w:sz w:val="30"/>
                <w:szCs w:val="30"/>
                <w:cs/>
              </w:rPr>
              <w:t>สอดรับกับ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ค่</w:t>
            </w:r>
            <w:r w:rsidRPr="001427EC">
              <w:rPr>
                <w:rFonts w:ascii="TH SarabunPSK" w:hAnsi="TH SarabunPSK" w:cs="TH SarabunPSK" w:hint="cs"/>
                <w:sz w:val="30"/>
                <w:szCs w:val="30"/>
                <w:cs/>
              </w:rPr>
              <w:t>าดัชนีปรับ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ลดลง</w:t>
            </w:r>
            <w:r w:rsidRPr="001427EC">
              <w:rPr>
                <w:rFonts w:ascii="TH SarabunPSK" w:hAnsi="TH SarabunPSK" w:cs="TH SarabunPSK" w:hint="cs"/>
                <w:sz w:val="30"/>
                <w:szCs w:val="30"/>
                <w:cs/>
              </w:rPr>
              <w:t>จากเดือน</w:t>
            </w:r>
            <w:r w:rsidRPr="00850845"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ก่อนตามการผลิต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ในหลายรายการสินค้า โดยเฉพาะ</w:t>
            </w:r>
            <w:r w:rsidRPr="00E4341F">
              <w:rPr>
                <w:rFonts w:ascii="TH SarabunPSK" w:hAnsi="TH SarabunPSK" w:cs="TH SarabunPSK"/>
                <w:sz w:val="30"/>
                <w:szCs w:val="30"/>
                <w:cs/>
              </w:rPr>
              <w:t>การทอผ้าจากเส้นใยธรรมชาติ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การผลิต</w:t>
            </w:r>
            <w:r w:rsidRPr="00E4341F">
              <w:rPr>
                <w:rFonts w:ascii="TH SarabunPSK" w:hAnsi="TH SarabunPSK" w:cs="TH SarabunPSK"/>
                <w:sz w:val="30"/>
                <w:szCs w:val="30"/>
                <w:cs/>
              </w:rPr>
              <w:t>ผ้าขนหนู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การ</w:t>
            </w:r>
            <w:r w:rsidRPr="00DC6D78">
              <w:rPr>
                <w:rFonts w:ascii="TH SarabunPSK" w:hAnsi="TH SarabunPSK" w:cs="TH SarabunPSK"/>
                <w:sz w:val="30"/>
                <w:szCs w:val="30"/>
                <w:cs/>
              </w:rPr>
              <w:t>ฟอกย้อมผ้าและเส้นด้าย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รวมถึง</w:t>
            </w:r>
            <w:r w:rsidRPr="00DC6D78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การผลิตสิ่งทอชนิดใช้ในทางอุตสาหกรรม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ทั้งนี้ จากการหดตัวหลังขยายตัวได้ในเดือนก่อน สะท้อนถึง</w:t>
            </w:r>
            <w:r w:rsidRPr="00DC6D78">
              <w:rPr>
                <w:rFonts w:ascii="TH SarabunPSK" w:hAnsi="TH SarabunPSK" w:cs="TH SarabunPSK"/>
                <w:sz w:val="30"/>
                <w:szCs w:val="30"/>
                <w:cs/>
              </w:rPr>
              <w:t>ความเสี่ยงที่การผลิตสิ่งทอโดยรวม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ยังคงเผชิญความ</w:t>
            </w:r>
            <w:r w:rsidRPr="00DC6D78">
              <w:rPr>
                <w:rFonts w:ascii="TH SarabunPSK" w:hAnsi="TH SarabunPSK" w:cs="TH SarabunPSK"/>
                <w:sz w:val="30"/>
                <w:szCs w:val="30"/>
                <w:cs/>
              </w:rPr>
              <w:t>ผันผวน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และการแข่งขันที่รุนแรง</w:t>
            </w:r>
          </w:p>
        </w:tc>
      </w:tr>
    </w:tbl>
    <w:p w14:paraId="085DD824" w14:textId="77777777" w:rsidR="00890135" w:rsidRDefault="00890135" w:rsidP="00890135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 </w:t>
      </w:r>
    </w:p>
    <w:p w14:paraId="133986F7" w14:textId="77777777" w:rsidR="00890135" w:rsidRPr="0077460F" w:rsidRDefault="00890135" w:rsidP="00890135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20FB79D0" w14:textId="336CAC5F" w:rsidR="00890135" w:rsidRDefault="003E1084" w:rsidP="00890135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w:lastRenderedPageBreak/>
        <mc:AlternateContent>
          <mc:Choice Requires="wps">
            <w:drawing>
              <wp:anchor distT="0" distB="0" distL="114300" distR="114300" simplePos="0" relativeHeight="251959808" behindDoc="1" locked="0" layoutInCell="1" allowOverlap="1" wp14:anchorId="1E68D5B3" wp14:editId="22D6A68F">
                <wp:simplePos x="0" y="0"/>
                <wp:positionH relativeFrom="column">
                  <wp:posOffset>1033145</wp:posOffset>
                </wp:positionH>
                <wp:positionV relativeFrom="paragraph">
                  <wp:posOffset>-622935</wp:posOffset>
                </wp:positionV>
                <wp:extent cx="5958840" cy="714375"/>
                <wp:effectExtent l="0" t="0" r="22860" b="28575"/>
                <wp:wrapNone/>
                <wp:docPr id="197036067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8840" cy="7143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bg1">
                                <a:lumMod val="85000"/>
                              </a:schemeClr>
                            </a:gs>
                            <a:gs pos="83000">
                              <a:schemeClr val="bg1">
                                <a:lumMod val="85000"/>
                              </a:schemeClr>
                            </a:gs>
                            <a:gs pos="100000">
                              <a:schemeClr val="bg1">
                                <a:lumMod val="9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3B5EBC5" w14:textId="77777777" w:rsidR="003E1084" w:rsidRPr="00D47F97" w:rsidRDefault="003E1084" w:rsidP="003E1084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D47F9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รายงานผลระบบเตือนภัยเศรษฐกิจอุตสาหกรรมภาคตะวันออกเฉียงเหนือ</w:t>
                            </w:r>
                          </w:p>
                          <w:p w14:paraId="5522CAFE" w14:textId="77777777" w:rsidR="003E1084" w:rsidRPr="00D47F97" w:rsidRDefault="003E1084" w:rsidP="003E1084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left="-91" w:right="-51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47F9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The Early Warning System of Northeast Industrial Economics. (EWS_NE)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8D5B3" id="_x0000_s1154" type="#_x0000_t202" style="position:absolute;margin-left:81.35pt;margin-top:-49.05pt;width:469.2pt;height:56.25pt;z-index:-25135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" fillcolor="#fafbf6 [182]" strokecolor="black [3213]">
                <v:fill color2="#f2f2f2 [3052]" rotate="t" colors="0 #fafcf7;48497f #d9d9d9;54395f #d9d9d9;1 #f2f2f2" focus="100%" type="gradient"/>
                <v:textbox>
                  <w:txbxContent>
                    <w:p w14:paraId="63B5EBC5" w14:textId="77777777" w:rsidR="003E1084" w:rsidRPr="00D47F97" w:rsidRDefault="003E1084" w:rsidP="003E1084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D47F97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  <w:t>รายงานผลระบบเตือนภัยเศรษฐกิจอุตสาหกรรมภาคตะวันออกเฉียงเหนือ</w:t>
                      </w:r>
                    </w:p>
                    <w:p w14:paraId="5522CAFE" w14:textId="77777777" w:rsidR="003E1084" w:rsidRPr="00D47F97" w:rsidRDefault="003E1084" w:rsidP="003E1084">
                      <w:pPr>
                        <w:tabs>
                          <w:tab w:val="left" w:pos="450"/>
                        </w:tabs>
                        <w:spacing w:after="0" w:line="240" w:lineRule="auto"/>
                        <w:ind w:left="-91" w:right="-51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D47F9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The Early Warning System of Northeast Industrial Economics. (EWS_NE)</w:t>
                      </w:r>
                    </w:p>
                  </w:txbxContent>
                </v:textbox>
              </v:shape>
            </w:pict>
          </mc:Fallback>
        </mc:AlternateContent>
      </w:r>
      <w:r w:rsidRPr="004E25B1">
        <w:rPr>
          <w:rFonts w:ascii="TH SarabunPSK" w:hAnsi="TH SarabunPSK" w:cs="TH SarabunPSK"/>
          <w:noProof/>
        </w:rPr>
        <w:drawing>
          <wp:anchor distT="0" distB="0" distL="114300" distR="114300" simplePos="0" relativeHeight="251960832" behindDoc="0" locked="0" layoutInCell="1" allowOverlap="1" wp14:anchorId="08268392" wp14:editId="2DAA1F8F">
            <wp:simplePos x="0" y="0"/>
            <wp:positionH relativeFrom="page">
              <wp:posOffset>302260</wp:posOffset>
            </wp:positionH>
            <wp:positionV relativeFrom="paragraph">
              <wp:posOffset>-607505</wp:posOffset>
            </wp:positionV>
            <wp:extent cx="1019810" cy="704850"/>
            <wp:effectExtent l="19050" t="19050" r="27940" b="19050"/>
            <wp:wrapNone/>
            <wp:docPr id="241713051" name="Picture 54">
              <a:extLst xmlns:a="http://schemas.openxmlformats.org/drawingml/2006/main">
                <a:ext uri="{FF2B5EF4-FFF2-40B4-BE49-F238E27FC236}">
                  <a16:creationId xmlns:a16="http://schemas.microsoft.com/office/drawing/2014/main" id="{4C4E059E-9702-F53F-19FB-9A6EEE6991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4">
                      <a:extLst>
                        <a:ext uri="{FF2B5EF4-FFF2-40B4-BE49-F238E27FC236}">
                          <a16:creationId xmlns:a16="http://schemas.microsoft.com/office/drawing/2014/main" id="{4C4E059E-9702-F53F-19FB-9A6EEE6991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2" t="19625" r="3027" b="19702"/>
                    <a:stretch/>
                  </pic:blipFill>
                  <pic:spPr bwMode="auto">
                    <a:xfrm>
                      <a:off x="0" y="0"/>
                      <a:ext cx="1019810" cy="7048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0135"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33184" behindDoc="0" locked="0" layoutInCell="1" allowOverlap="1" wp14:anchorId="78A371AC" wp14:editId="18CB9844">
                <wp:simplePos x="0" y="0"/>
                <wp:positionH relativeFrom="margin">
                  <wp:posOffset>15875</wp:posOffset>
                </wp:positionH>
                <wp:positionV relativeFrom="paragraph">
                  <wp:posOffset>111125</wp:posOffset>
                </wp:positionV>
                <wp:extent cx="7034530" cy="1052195"/>
                <wp:effectExtent l="0" t="0" r="0" b="0"/>
                <wp:wrapNone/>
                <wp:docPr id="8605277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4530" cy="1052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3AA8E" w14:textId="77777777" w:rsidR="00890135" w:rsidRPr="001F7299" w:rsidRDefault="00890135" w:rsidP="00890135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F729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วิธีการ</w:t>
                            </w:r>
                            <w:r w:rsidRPr="001F729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คำนวณ</w:t>
                            </w:r>
                            <w:r w:rsidRPr="001F7299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3DB2B771" w14:textId="77777777" w:rsidR="00890135" w:rsidRPr="002760CA" w:rsidRDefault="00890135" w:rsidP="00890135">
                            <w:pPr>
                              <w:spacing w:after="0" w:line="240" w:lineRule="auto"/>
                              <w:ind w:left="-90" w:right="-50" w:firstLine="374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ใช้แบบจำลอง 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Non Parametric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ในรูปแบบดัชนีผสม 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(Composite)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คำนวณตามสูตรการคำนวณหาค่ามาตรฐาน 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(Normalization)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โดยข้อมูลที่ใช้ในการคำนวณเดือนปัจจุบัน คือ ข้อมูลจริงเมื่อ 2 เดือนที่ผ่านมา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(ฉบับนี้ใช้ข้อมูลเดือ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นกรกฎาคม 2569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เนื่องจากปัจจัยองค์ประกอบสถานะชี้นำ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ต่อ</w:t>
                            </w:r>
                            <w:r w:rsidRPr="00DD00AD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ระบบเตือนภัยเศรษฐกิจอุตสาหกรรมภาค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ตะวันออกเฉียง</w:t>
                            </w:r>
                            <w:r w:rsidRPr="00DD00AD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เหนือ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ล่วงหน้าเฉลี่ย 2-3 เดือน</w:t>
                            </w:r>
                          </w:p>
                          <w:p w14:paraId="0C344A30" w14:textId="77777777" w:rsidR="00890135" w:rsidRPr="002760CA" w:rsidRDefault="00890135" w:rsidP="00890135">
                            <w:pPr>
                              <w:spacing w:after="0" w:line="240" w:lineRule="auto"/>
                              <w:ind w:left="-90" w:right="-50" w:firstLine="374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4D0EC8A3" w14:textId="77777777" w:rsidR="00890135" w:rsidRPr="00BD3605" w:rsidRDefault="00890135" w:rsidP="00890135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371AC" id="_x0000_s1155" type="#_x0000_t202" style="position:absolute;margin-left:1.25pt;margin-top:8.75pt;width:553.9pt;height:82.85pt;z-index:251933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" filled="f" stroked="f">
                <v:textbox>
                  <w:txbxContent>
                    <w:p w14:paraId="0E03AA8E" w14:textId="77777777" w:rsidR="00890135" w:rsidRPr="001F7299" w:rsidRDefault="00890135" w:rsidP="00890135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1F729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วิธีการ</w:t>
                      </w:r>
                      <w:r w:rsidRPr="001F729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คำนวณ</w:t>
                      </w:r>
                      <w:r w:rsidRPr="001F7299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3DB2B771" w14:textId="77777777" w:rsidR="00890135" w:rsidRPr="002760CA" w:rsidRDefault="00890135" w:rsidP="00890135">
                      <w:pPr>
                        <w:spacing w:after="0" w:line="240" w:lineRule="auto"/>
                        <w:ind w:left="-90" w:right="-50" w:firstLine="374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ใช้แบบจำลอง 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Non Parametric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ในรูปแบบดัชนีผสม 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(Composite)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คำนวณตามสูตรการคำนวณหาค่ามาตรฐาน 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(Normalization)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โดยข้อมูลที่ใช้ในการคำนวณเดือนปัจจุบัน คือ ข้อมูลจริงเมื่อ 2 เดือนที่ผ่านมา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(ฉบับนี้ใช้ข้อมูลเดือ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นกรกฎาคม 2569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เนื่องจากปัจจัยองค์ประกอบสถานะชี้นำ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ต่อ</w:t>
                      </w:r>
                      <w:r w:rsidRPr="00DD00AD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ระบบเตือนภัยเศรษฐกิจอุตสาหกรรมภาค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ตะวันออกเฉียง</w:t>
                      </w:r>
                      <w:r w:rsidRPr="00DD00AD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เหนือ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ล่วงหน้าเฉลี่ย 2-3 เดือน</w:t>
                      </w:r>
                    </w:p>
                    <w:p w14:paraId="0C344A30" w14:textId="77777777" w:rsidR="00890135" w:rsidRPr="002760CA" w:rsidRDefault="00890135" w:rsidP="00890135">
                      <w:pPr>
                        <w:spacing w:after="0" w:line="240" w:lineRule="auto"/>
                        <w:ind w:left="-90" w:right="-50" w:firstLine="374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4D0EC8A3" w14:textId="77777777" w:rsidR="00890135" w:rsidRPr="00BD3605" w:rsidRDefault="00890135" w:rsidP="00890135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7CF05C" w14:textId="0B783A6D" w:rsidR="00890135" w:rsidRDefault="00890135" w:rsidP="00890135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14:paraId="561DE46B" w14:textId="77777777" w:rsidR="00890135" w:rsidRDefault="00890135" w:rsidP="00890135">
      <w:pPr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</w:p>
    <w:p w14:paraId="53D0C565" w14:textId="77777777" w:rsidR="00890135" w:rsidRDefault="00890135" w:rsidP="00890135">
      <w:pPr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</w:p>
    <w:p w14:paraId="0B319C72" w14:textId="77777777" w:rsidR="00890135" w:rsidRPr="008B6C23" w:rsidRDefault="00890135" w:rsidP="00890135">
      <w:pPr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</w:p>
    <w:p w14:paraId="094B7259" w14:textId="77777777" w:rsidR="00890135" w:rsidRPr="002B52D7" w:rsidRDefault="00890135" w:rsidP="00890135">
      <w:pPr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</w:p>
    <w:p w14:paraId="2E6E64E6" w14:textId="77777777" w:rsidR="00890135" w:rsidRDefault="00890135" w:rsidP="00890135">
      <w:pPr>
        <w:rPr>
          <w:rFonts w:ascii="TH SarabunPSK" w:hAnsi="TH SarabunPSK" w:cs="TH SarabunPSK"/>
          <w:b/>
          <w:bCs/>
        </w:rPr>
      </w:pP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34208" behindDoc="0" locked="0" layoutInCell="1" allowOverlap="1" wp14:anchorId="691D32CE" wp14:editId="20330405">
                <wp:simplePos x="0" y="0"/>
                <wp:positionH relativeFrom="page">
                  <wp:posOffset>285750</wp:posOffset>
                </wp:positionH>
                <wp:positionV relativeFrom="paragraph">
                  <wp:posOffset>125095</wp:posOffset>
                </wp:positionV>
                <wp:extent cx="7085965" cy="4057650"/>
                <wp:effectExtent l="0" t="0" r="0" b="0"/>
                <wp:wrapNone/>
                <wp:docPr id="99185785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5965" cy="405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30016" w14:textId="77777777" w:rsidR="00890135" w:rsidRPr="002760CA" w:rsidRDefault="00890135" w:rsidP="00890135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การ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อ่านค่าระดับส่งสัญญาณเตือนภัยฯ มี 5 ระดับ ได้แก่</w:t>
                            </w:r>
                          </w:p>
                          <w:p w14:paraId="199722D6" w14:textId="77777777" w:rsidR="00890135" w:rsidRPr="002760CA" w:rsidRDefault="0089013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สัญญาณไฟสีเขียว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ส่งสัญญาณปกติ</w:t>
                            </w:r>
                          </w:p>
                          <w:p w14:paraId="56203339" w14:textId="77777777" w:rsidR="00890135" w:rsidRPr="002760CA" w:rsidRDefault="0089013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สัญญาณไฟสีเขียวอ่อน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ส่งสัญญาณปกติเบื้องต้น</w:t>
                            </w:r>
                          </w:p>
                          <w:p w14:paraId="2C59F67D" w14:textId="77777777" w:rsidR="00890135" w:rsidRPr="002760CA" w:rsidRDefault="0089013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สัญญาณไฟสีเหลือง หมายถึง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ส่งสัญญาณเฝ้าระวัง </w:t>
                            </w:r>
                          </w:p>
                          <w:p w14:paraId="1251D8A7" w14:textId="77777777" w:rsidR="00890135" w:rsidRPr="002760CA" w:rsidRDefault="0089013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สัญญาณไฟสีแดงอ่อน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ส่งสัญญาณไม่ปกติเบื้องต้น</w:t>
                            </w:r>
                          </w:p>
                          <w:p w14:paraId="68F13DD5" w14:textId="77777777" w:rsidR="00890135" w:rsidRPr="002760CA" w:rsidRDefault="0089013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สัญญาณไฟสีแดง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ส่งสัญญาณไม่ปกติระยะรุนแรง</w:t>
                            </w:r>
                          </w:p>
                          <w:p w14:paraId="09DDF2F1" w14:textId="77777777" w:rsidR="00890135" w:rsidRPr="002760CA" w:rsidRDefault="00890135" w:rsidP="00890135">
                            <w:pPr>
                              <w:spacing w:after="0" w:line="240" w:lineRule="auto"/>
                              <w:ind w:left="-90"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การอ่านค่า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>ดัชนีชี้นำวัฏจักร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 (ค่ามาตรฐานเท่ากับ 0)</w:t>
                            </w:r>
                          </w:p>
                          <w:p w14:paraId="22BDC3DF" w14:textId="77777777" w:rsidR="00890135" w:rsidRPr="002760CA" w:rsidRDefault="0089013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หากมีค่ามากกว่า 0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เศรษฐกิจอุตสาหกรรมมีภาวะปกติ ความเสี่ยงเกิดเหตุการณ์วิกฤตอยู่ในระดับต่ำมาก</w:t>
                            </w:r>
                          </w:p>
                          <w:p w14:paraId="650FFDF4" w14:textId="77777777" w:rsidR="00890135" w:rsidRPr="002760CA" w:rsidRDefault="0089013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หากมีค่าใกล้เคียงหรือเท่ากับ 0 ในช่วงขาขึ้น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เศรษฐกิจอุตสาหกรรมมีแนวโน้มฟื้นตัวจากภาวะวิกฤต แต่ยังมีความเสี่ยงที่ต้องเฝ้าระวัง</w:t>
                            </w:r>
                          </w:p>
                          <w:p w14:paraId="318E5F78" w14:textId="77777777" w:rsidR="00890135" w:rsidRPr="002760CA" w:rsidRDefault="0089013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หากมีค่าใกล้เคียงหรือเท่ากับ 0 ในช่วงขาลง หมายถึง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เศรษฐกิจอุตสาหกรรมมีแนวโน้มถดถอยเข้าสู่ภาวะเฝ้าระวัง</w:t>
                            </w:r>
                          </w:p>
                          <w:p w14:paraId="3DF152AA" w14:textId="77777777" w:rsidR="00890135" w:rsidRPr="002760CA" w:rsidRDefault="0089013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หากมีค่าน้อยกว่า 0 แต่ไม่เกิน -1 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เศรษฐกิจอุตสาหกรรม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ของไทย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อยู่ในภาวะเฝ้าระวังเหตุการณ์วิกฤต</w:t>
                            </w:r>
                          </w:p>
                          <w:p w14:paraId="6DFD15F4" w14:textId="77777777" w:rsidR="00890135" w:rsidRDefault="0089013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180" w:right="-50" w:hanging="18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760C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หากมีค่าน้อยกว่า -1 หมายถึง 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เศรษฐกิจอุตสาหกรรม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ของไทย</w:t>
                            </w:r>
                            <w:r w:rsidRPr="002760CA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760C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อยู่ในภาวะเกิดเหตุการณ์วิกฤต</w:t>
                            </w:r>
                          </w:p>
                          <w:p w14:paraId="21401573" w14:textId="77777777" w:rsidR="00890135" w:rsidRDefault="00890135" w:rsidP="00890135">
                            <w:p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32838E28" w14:textId="77777777" w:rsidR="00890135" w:rsidRPr="007D1DE8" w:rsidRDefault="00890135" w:rsidP="00890135">
                            <w:p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D1D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ที่มาของข้อมูลตัวแปรองค์ประกอบ</w:t>
                            </w:r>
                          </w:p>
                          <w:p w14:paraId="7BF162E7" w14:textId="77777777" w:rsidR="00890135" w:rsidRDefault="0089013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D1DE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ยอดขายรถยนต์เชิงพาณิชย์ (คัน) (</w:t>
                            </w:r>
                            <w:r w:rsidRPr="007D1DE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CONS_TH_</w:t>
                            </w:r>
                            <w:r w:rsidRPr="007D1DE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9) และดัชนีการใช้จ่ายสินค้าคงทน (</w:t>
                            </w:r>
                            <w:r w:rsidRPr="007D1DE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CONS_TH_</w:t>
                            </w:r>
                            <w:r w:rsidRPr="007D1DE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24) ข้อมูลจากธนาคารแห่งประเทศไทย</w:t>
                            </w:r>
                          </w:p>
                          <w:p w14:paraId="766C37F8" w14:textId="77777777" w:rsidR="00890135" w:rsidRPr="007D1DE8" w:rsidRDefault="0089013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D1DE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ดัชนีผลผลิตอุตสาหกรรมกลุ่มการผลิตสิ่งทอ (</w:t>
                            </w:r>
                            <w:r w:rsidRPr="007D1DE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</w:rPr>
                              <w:t>MPI_</w:t>
                            </w:r>
                            <w:r w:rsidRPr="007D1DE8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13) ข้อมูลจากสำนักงานเศรษฐกิจอุตสาหกรรม</w:t>
                            </w:r>
                          </w:p>
                          <w:p w14:paraId="30AC0F45" w14:textId="77777777" w:rsidR="00890135" w:rsidRDefault="00890135" w:rsidP="00890135">
                            <w:p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53D28C61" w14:textId="77777777" w:rsidR="00890135" w:rsidRPr="00BD3605" w:rsidRDefault="00890135" w:rsidP="00890135">
                            <w:pPr>
                              <w:spacing w:after="0" w:line="240" w:lineRule="auto"/>
                              <w:ind w:right="-50"/>
                              <w:jc w:val="thaiDistribute"/>
                              <w:rPr>
                                <w:rFonts w:ascii="TH SarabunPSK" w:hAnsi="TH SarabunPSK" w:cs="TH SarabunPSK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</w:pPr>
                            <w:r w:rsidRPr="001F729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>ภาคตะวันออกเฉียงเหนือ 20 จังหวัด</w:t>
                            </w:r>
                            <w:r w:rsidRPr="001F7299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:szCs w:val="28"/>
                                <w:cs/>
                              </w:rPr>
                              <w:t xml:space="preserve"> ได้แก่ นครราชสีมา บุรีรัมย์ สุรินทร์ ศรีสะเกษ อุบลราชธานี ยโสธร ร้อยเอ็ด มหาสารคาม หนองบัวลำภู อำนาจเจริญ สกลนคร นครพนม มุกดาหาร เลย หนองคาย บึงกาฬ อุดรธานี ขอนแก่น กาฬสินธุ์ และชัยภูมิ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D32CE" id="_x0000_s1156" type="#_x0000_t202" style="position:absolute;margin-left:22.5pt;margin-top:9.85pt;width:557.95pt;height:319.5pt;z-index:25193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" filled="f" stroked="f">
                <v:textbox>
                  <w:txbxContent>
                    <w:p w14:paraId="22330016" w14:textId="77777777" w:rsidR="00890135" w:rsidRPr="002760CA" w:rsidRDefault="00890135" w:rsidP="00890135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การ</w:t>
                      </w: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อ่านค่าระดับส่งสัญญาณเตือนภัยฯ มี 5 ระดับ ได้แก่</w:t>
                      </w:r>
                    </w:p>
                    <w:p w14:paraId="199722D6" w14:textId="77777777" w:rsidR="00890135" w:rsidRPr="002760CA" w:rsidRDefault="0089013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สัญญาณไฟสีเขียว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ส่งสัญญาณปกติ</w:t>
                      </w:r>
                    </w:p>
                    <w:p w14:paraId="56203339" w14:textId="77777777" w:rsidR="00890135" w:rsidRPr="002760CA" w:rsidRDefault="0089013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สัญญาณไฟสีเขียวอ่อน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ส่งสัญญาณปกติเบื้องต้น</w:t>
                      </w:r>
                    </w:p>
                    <w:p w14:paraId="2C59F67D" w14:textId="77777777" w:rsidR="00890135" w:rsidRPr="002760CA" w:rsidRDefault="0089013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สัญญาณไฟสีเหลือง หมายถึง</w:t>
                      </w:r>
                      <w:r w:rsidRPr="002760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ส่งสัญญาณเฝ้าระวัง </w:t>
                      </w:r>
                    </w:p>
                    <w:p w14:paraId="1251D8A7" w14:textId="77777777" w:rsidR="00890135" w:rsidRPr="002760CA" w:rsidRDefault="0089013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สัญญาณไฟสีแดงอ่อน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ส่งสัญญาณไม่ปกติเบื้องต้น</w:t>
                      </w:r>
                    </w:p>
                    <w:p w14:paraId="68F13DD5" w14:textId="77777777" w:rsidR="00890135" w:rsidRPr="002760CA" w:rsidRDefault="0089013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สัญญาณไฟสีแดง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ส่งสัญญาณไม่ปกติระยะรุนแรง</w:t>
                      </w:r>
                    </w:p>
                    <w:p w14:paraId="09DDF2F1" w14:textId="77777777" w:rsidR="00890135" w:rsidRPr="002760CA" w:rsidRDefault="00890135" w:rsidP="00890135">
                      <w:pPr>
                        <w:spacing w:after="0" w:line="240" w:lineRule="auto"/>
                        <w:ind w:left="-90"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การอ่านค่า</w:t>
                      </w:r>
                      <w:r w:rsidRPr="002760C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>ดัชนีชี้นำวัฏจักร</w:t>
                      </w: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cs/>
                        </w:rPr>
                        <w:t xml:space="preserve"> (ค่ามาตรฐานเท่ากับ 0)</w:t>
                      </w:r>
                    </w:p>
                    <w:p w14:paraId="22BDC3DF" w14:textId="77777777" w:rsidR="00890135" w:rsidRPr="002760CA" w:rsidRDefault="0089013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หากมีค่ามากกว่า 0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เศรษฐกิจอุตสาหกรรมมีภาวะปกติ ความเสี่ยงเกิดเหตุการณ์วิกฤตอยู่ในระดับต่ำมาก</w:t>
                      </w:r>
                    </w:p>
                    <w:p w14:paraId="650FFDF4" w14:textId="77777777" w:rsidR="00890135" w:rsidRPr="002760CA" w:rsidRDefault="0089013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หากมีค่าใกล้เคียงหรือเท่ากับ 0 ในช่วงขาขึ้น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เศรษฐกิจอุตสาหกรรมมีแนวโน้มฟื้นตัวจากภาวะวิกฤต แต่ยังมีความเสี่ยงที่ต้องเฝ้าระวัง</w:t>
                      </w:r>
                    </w:p>
                    <w:p w14:paraId="318E5F78" w14:textId="77777777" w:rsidR="00890135" w:rsidRPr="002760CA" w:rsidRDefault="0089013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หากมีค่าใกล้เคียงหรือเท่ากับ 0 ในช่วงขาลง หมายถึง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เศรษฐกิจอุตสาหกรรมมีแนวโน้มถดถอยเข้าสู่ภาวะเฝ้าระวัง</w:t>
                      </w:r>
                    </w:p>
                    <w:p w14:paraId="3DF152AA" w14:textId="77777777" w:rsidR="00890135" w:rsidRPr="002760CA" w:rsidRDefault="0089013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หากมีค่าน้อยกว่า 0 แต่ไม่เกิน -1 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เศรษฐกิจอุตสาหกรรม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ของไทย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อยู่ในภาวะเฝ้าระวังเหตุการณ์วิกฤต</w:t>
                      </w:r>
                    </w:p>
                    <w:p w14:paraId="6DFD15F4" w14:textId="77777777" w:rsidR="00890135" w:rsidRDefault="00890135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180" w:right="-50" w:hanging="18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2760C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หากมีค่าน้อยกว่า -1 หมายถึง 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เศรษฐกิจอุตสาหกรรม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ของไทย</w:t>
                      </w:r>
                      <w:r w:rsidRPr="002760CA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760CA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szCs w:val="28"/>
                          <w:cs/>
                        </w:rPr>
                        <w:t>อยู่ในภาวะเกิดเหตุการณ์วิกฤต</w:t>
                      </w:r>
                    </w:p>
                    <w:p w14:paraId="21401573" w14:textId="77777777" w:rsidR="00890135" w:rsidRDefault="00890135" w:rsidP="00890135">
                      <w:p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32838E28" w14:textId="77777777" w:rsidR="00890135" w:rsidRPr="007D1DE8" w:rsidRDefault="00890135" w:rsidP="00890135">
                      <w:p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7D1DE8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ที่มาของข้อมูลตัวแปรองค์ประกอบ</w:t>
                      </w:r>
                    </w:p>
                    <w:p w14:paraId="7BF162E7" w14:textId="77777777" w:rsidR="00890135" w:rsidRDefault="0089013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7D1DE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ยอดขายรถยนต์เชิงพาณิชย์ (คัน) (</w:t>
                      </w:r>
                      <w:r w:rsidRPr="007D1DE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CONS_TH_</w:t>
                      </w:r>
                      <w:r w:rsidRPr="007D1DE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9) และดัชนีการใช้จ่ายสินค้าคงทน (</w:t>
                      </w:r>
                      <w:r w:rsidRPr="007D1DE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CONS_TH_</w:t>
                      </w:r>
                      <w:r w:rsidRPr="007D1DE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24) ข้อมูลจากธนาคารแห่งประเทศไทย</w:t>
                      </w:r>
                    </w:p>
                    <w:p w14:paraId="766C37F8" w14:textId="77777777" w:rsidR="00890135" w:rsidRPr="007D1DE8" w:rsidRDefault="0089013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</w:pPr>
                      <w:r w:rsidRPr="007D1DE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ดัชนีผลผลิตอุตสาหกรรมกลุ่มการผลิตสิ่งทอ (</w:t>
                      </w:r>
                      <w:r w:rsidRPr="007D1DE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</w:rPr>
                        <w:t>MPI_</w:t>
                      </w:r>
                      <w:r w:rsidRPr="007D1DE8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>13) ข้อมูลจากสำนักงานเศรษฐกิจอุตสาหกรรม</w:t>
                      </w:r>
                    </w:p>
                    <w:p w14:paraId="30AC0F45" w14:textId="77777777" w:rsidR="00890135" w:rsidRDefault="00890135" w:rsidP="00890135">
                      <w:p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53D28C61" w14:textId="77777777" w:rsidR="00890135" w:rsidRPr="00BD3605" w:rsidRDefault="00890135" w:rsidP="00890135">
                      <w:pPr>
                        <w:spacing w:after="0" w:line="240" w:lineRule="auto"/>
                        <w:ind w:right="-50"/>
                        <w:jc w:val="thaiDistribute"/>
                        <w:rPr>
                          <w:rFonts w:ascii="TH SarabunPSK" w:hAnsi="TH SarabunPSK" w:cs="TH SarabunPSK"/>
                          <w:color w:val="000000" w:themeColor="text1"/>
                          <w:sz w:val="24"/>
                          <w:szCs w:val="24"/>
                          <w:cs/>
                        </w:rPr>
                      </w:pPr>
                      <w:r w:rsidRPr="001F729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</w:rPr>
                        <w:t>ภาคตะวันออกเฉียงเหนือ 20 จังหวัด</w:t>
                      </w:r>
                      <w:r w:rsidRPr="001F7299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:szCs w:val="28"/>
                          <w:cs/>
                        </w:rPr>
                        <w:t xml:space="preserve"> ได้แก่ นครราชสีมา บุรีรัมย์ สุรินทร์ ศรีสะเกษ อุบลราชธานี ยโสธร ร้อยเอ็ด มหาสารคาม หนองบัวลำภู อำนาจเจริญ สกลนคร นครพนม มุกดาหาร เลย หนองคาย บึงกาฬ อุดรธานี ขอนแก่น กาฬสินธุ์ และชัยภูมิ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C21979B" w14:textId="77777777" w:rsidR="00890135" w:rsidRDefault="00890135" w:rsidP="00890135">
      <w:pPr>
        <w:tabs>
          <w:tab w:val="left" w:pos="2417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</w:p>
    <w:p w14:paraId="0FC1FD2A" w14:textId="77777777" w:rsidR="00890135" w:rsidRDefault="00890135" w:rsidP="00890135">
      <w:pPr>
        <w:tabs>
          <w:tab w:val="left" w:pos="7789"/>
        </w:tabs>
        <w:rPr>
          <w:rFonts w:ascii="TH SarabunPSK" w:hAnsi="TH SarabunPSK" w:cs="TH SarabunPSK"/>
        </w:rPr>
      </w:pPr>
    </w:p>
    <w:p w14:paraId="2019DE4B" w14:textId="77777777" w:rsidR="00890135" w:rsidRDefault="00890135" w:rsidP="00890135">
      <w:pPr>
        <w:tabs>
          <w:tab w:val="left" w:pos="7789"/>
        </w:tabs>
        <w:rPr>
          <w:rFonts w:ascii="TH SarabunPSK" w:hAnsi="TH SarabunPSK" w:cs="TH SarabunPSK"/>
        </w:rPr>
      </w:pPr>
    </w:p>
    <w:p w14:paraId="1B71B944" w14:textId="77777777" w:rsidR="00890135" w:rsidRDefault="00890135" w:rsidP="00890135">
      <w:pPr>
        <w:tabs>
          <w:tab w:val="left" w:pos="7789"/>
        </w:tabs>
        <w:rPr>
          <w:rFonts w:ascii="TH SarabunPSK" w:hAnsi="TH SarabunPSK" w:cs="TH SarabunPSK"/>
        </w:rPr>
      </w:pPr>
    </w:p>
    <w:p w14:paraId="74DD2D42" w14:textId="77777777" w:rsidR="00890135" w:rsidRDefault="00890135" w:rsidP="00890135">
      <w:pPr>
        <w:tabs>
          <w:tab w:val="left" w:pos="7789"/>
        </w:tabs>
        <w:rPr>
          <w:rFonts w:ascii="TH SarabunPSK" w:hAnsi="TH SarabunPSK" w:cs="TH SarabunPSK"/>
        </w:rPr>
      </w:pPr>
    </w:p>
    <w:p w14:paraId="641E28B9" w14:textId="77777777" w:rsidR="00890135" w:rsidRDefault="00890135" w:rsidP="00890135">
      <w:pPr>
        <w:tabs>
          <w:tab w:val="left" w:pos="2417"/>
        </w:tabs>
        <w:rPr>
          <w:rFonts w:ascii="TH SarabunPSK" w:hAnsi="TH SarabunPSK" w:cs="TH SarabunPSK"/>
        </w:rPr>
      </w:pPr>
    </w:p>
    <w:p w14:paraId="740D22D6" w14:textId="77777777" w:rsidR="00890135" w:rsidRDefault="00890135" w:rsidP="00890135">
      <w:pPr>
        <w:tabs>
          <w:tab w:val="left" w:pos="2417"/>
        </w:tabs>
        <w:rPr>
          <w:rFonts w:ascii="TH SarabunPSK" w:hAnsi="TH SarabunPSK" w:cs="TH SarabunPSK"/>
        </w:rPr>
      </w:pPr>
    </w:p>
    <w:p w14:paraId="36FE5F95" w14:textId="77777777" w:rsidR="00890135" w:rsidRDefault="00890135" w:rsidP="00890135">
      <w:pPr>
        <w:tabs>
          <w:tab w:val="left" w:pos="2417"/>
        </w:tabs>
        <w:rPr>
          <w:rFonts w:ascii="TH SarabunPSK" w:hAnsi="TH SarabunPSK" w:cs="TH SarabunPSK"/>
        </w:rPr>
      </w:pPr>
    </w:p>
    <w:p w14:paraId="57A5AA13" w14:textId="77777777" w:rsidR="00890135" w:rsidRDefault="00890135" w:rsidP="00890135">
      <w:pPr>
        <w:tabs>
          <w:tab w:val="left" w:pos="2417"/>
        </w:tabs>
        <w:rPr>
          <w:rFonts w:ascii="TH SarabunPSK" w:hAnsi="TH SarabunPSK" w:cs="TH SarabunPSK"/>
        </w:rPr>
      </w:pPr>
    </w:p>
    <w:p w14:paraId="097A77AB" w14:textId="77777777" w:rsidR="00890135" w:rsidRPr="00996AF6" w:rsidRDefault="00890135" w:rsidP="00890135">
      <w:pPr>
        <w:tabs>
          <w:tab w:val="left" w:pos="7789"/>
        </w:tabs>
        <w:rPr>
          <w:rFonts w:ascii="TH SarabunPSK" w:hAnsi="TH SarabunPSK" w:cs="TH SarabunPSK"/>
        </w:rPr>
      </w:pP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937280" behindDoc="0" locked="0" layoutInCell="1" allowOverlap="1" wp14:anchorId="602DFEF8" wp14:editId="5F9B510D">
            <wp:simplePos x="0" y="0"/>
            <wp:positionH relativeFrom="column">
              <wp:posOffset>1390015</wp:posOffset>
            </wp:positionH>
            <wp:positionV relativeFrom="paragraph">
              <wp:posOffset>2526030</wp:posOffset>
            </wp:positionV>
            <wp:extent cx="788035" cy="738505"/>
            <wp:effectExtent l="19050" t="19050" r="12065" b="23495"/>
            <wp:wrapNone/>
            <wp:docPr id="324134812" name="Picture 11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919E2B1-9AAB-4D87-AC8E-EB62FDB948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11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1919E2B1-9AAB-4D87-AC8E-EB62FDB948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035" cy="738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938304" behindDoc="0" locked="0" layoutInCell="1" allowOverlap="1" wp14:anchorId="64813B35" wp14:editId="4CC95824">
            <wp:simplePos x="0" y="0"/>
            <wp:positionH relativeFrom="column">
              <wp:posOffset>311785</wp:posOffset>
            </wp:positionH>
            <wp:positionV relativeFrom="paragraph">
              <wp:posOffset>2527300</wp:posOffset>
            </wp:positionV>
            <wp:extent cx="746760" cy="746760"/>
            <wp:effectExtent l="19050" t="19050" r="15240" b="15240"/>
            <wp:wrapNone/>
            <wp:docPr id="157052898" name="Picture 13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5316C08-9816-45D1-AAEC-6A42EDB9B8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85316C08-9816-45D1-AAEC-6A42EDB9B8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939328" behindDoc="0" locked="0" layoutInCell="1" allowOverlap="1" wp14:anchorId="63472887" wp14:editId="3BEABFE0">
            <wp:simplePos x="0" y="0"/>
            <wp:positionH relativeFrom="column">
              <wp:posOffset>1141095</wp:posOffset>
            </wp:positionH>
            <wp:positionV relativeFrom="paragraph">
              <wp:posOffset>2494915</wp:posOffset>
            </wp:positionV>
            <wp:extent cx="231140" cy="188595"/>
            <wp:effectExtent l="0" t="0" r="0" b="1905"/>
            <wp:wrapNone/>
            <wp:docPr id="1050086941" name="Picture 17" descr="Graphical user interface, text, applicati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A700D9A-183A-4464-B5B3-B0055326AC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17" descr="Graphical user interface, text, application&#10;&#10;Description automatically generated">
                      <a:extLst>
                        <a:ext uri="{FF2B5EF4-FFF2-40B4-BE49-F238E27FC236}">
                          <a16:creationId xmlns:a16="http://schemas.microsoft.com/office/drawing/2014/main" id="{FA700D9A-183A-4464-B5B3-B0055326AC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50000" t="18935" r="12032" b="25737"/>
                    <a:stretch/>
                  </pic:blipFill>
                  <pic:spPr>
                    <a:xfrm>
                      <a:off x="0" y="0"/>
                      <a:ext cx="231140" cy="18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0352" behindDoc="1" locked="0" layoutInCell="1" allowOverlap="1" wp14:anchorId="37CFBF61" wp14:editId="2A53AE88">
            <wp:simplePos x="0" y="0"/>
            <wp:positionH relativeFrom="column">
              <wp:posOffset>2233930</wp:posOffset>
            </wp:positionH>
            <wp:positionV relativeFrom="paragraph">
              <wp:posOffset>2480310</wp:posOffset>
            </wp:positionV>
            <wp:extent cx="222885" cy="224790"/>
            <wp:effectExtent l="0" t="0" r="5715" b="3810"/>
            <wp:wrapNone/>
            <wp:docPr id="1926250095" name="Picture 1926250095" descr="Transparent Png Svg Vector File - Website Icon,Website Icon Png - free  transparent png images - pngaaa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icture 131" descr="Transparent Png Svg Vector File - Website Icon,Website Icon Png - free  transparent png images - pngaaa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000" b="90000" l="10000" r="90000">
                                  <a14:foregroundMark x1="31444" y1="28076" x2="31444" y2="28076"/>
                                  <a14:foregroundMark x1="35333" y1="29653" x2="35333" y2="29653"/>
                                  <a14:foregroundMark x1="38222" y1="29653" x2="38222" y2="29653"/>
                                  <a14:foregroundMark x1="42333" y1="30284" x2="42333" y2="30284"/>
                                  <a14:foregroundMark x1="44444" y1="41956" x2="44444" y2="41956"/>
                                  <a14:foregroundMark x1="40889" y1="45110" x2="40889" y2="45110"/>
                                  <a14:foregroundMark x1="35111" y1="44164" x2="35111" y2="44164"/>
                                  <a14:foregroundMark x1="29556" y1="43533" x2="29556" y2="43533"/>
                                  <a14:foregroundMark x1="29556" y1="55836" x2="29556" y2="55836"/>
                                  <a14:foregroundMark x1="33111" y1="56151" x2="33111" y2="56151"/>
                                  <a14:foregroundMark x1="40000" y1="57729" x2="40000" y2="57729"/>
                                  <a14:foregroundMark x1="44667" y1="59621" x2="44667" y2="59621"/>
                                  <a14:foregroundMark x1="41889" y1="72871" x2="41889" y2="72871"/>
                                  <a14:foregroundMark x1="37444" y1="70347" x2="37444" y2="70347"/>
                                  <a14:foregroundMark x1="35778" y1="71609" x2="35778" y2="71609"/>
                                  <a14:foregroundMark x1="31111" y1="72240" x2="31111" y2="72240"/>
                                  <a14:foregroundMark x1="62667" y1="70347" x2="62667" y2="70347"/>
                                  <a14:foregroundMark x1="60444" y1="53312" x2="60444" y2="53312"/>
                                  <a14:foregroundMark x1="56556" y1="52366" x2="56556" y2="52366"/>
                                  <a14:foregroundMark x1="67889" y1="45741" x2="67889" y2="4574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99" t="12841" r="51134" b="11406"/>
                    <a:stretch/>
                  </pic:blipFill>
                  <pic:spPr bwMode="auto">
                    <a:xfrm>
                      <a:off x="0" y="0"/>
                      <a:ext cx="222885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2BF7">
        <w:rPr>
          <w:rFonts w:ascii="TH SarabunPSK" w:hAnsi="TH SarabunPSK" w:cs="TH SarabunPSK"/>
          <w:noProof/>
        </w:rPr>
        <w:drawing>
          <wp:anchor distT="0" distB="0" distL="114300" distR="114300" simplePos="0" relativeHeight="251941376" behindDoc="0" locked="0" layoutInCell="1" allowOverlap="1" wp14:anchorId="36CF2AB5" wp14:editId="6FBC6AA2">
            <wp:simplePos x="0" y="0"/>
            <wp:positionH relativeFrom="column">
              <wp:posOffset>95250</wp:posOffset>
            </wp:positionH>
            <wp:positionV relativeFrom="paragraph">
              <wp:posOffset>2496185</wp:posOffset>
            </wp:positionV>
            <wp:extent cx="198755" cy="184150"/>
            <wp:effectExtent l="0" t="0" r="0" b="6350"/>
            <wp:wrapNone/>
            <wp:docPr id="1048315567" name="Picture 2" descr="Facebook PNG Icons, Facebook Logo PNG And Vector For Free Download - Pngtree">
              <a:extLst xmlns:a="http://schemas.openxmlformats.org/drawingml/2006/main">
                <a:ext uri="{FF2B5EF4-FFF2-40B4-BE49-F238E27FC236}">
                  <a16:creationId xmlns:a16="http://schemas.microsoft.com/office/drawing/2014/main" id="{B2A269CA-F598-42EA-8529-EE7F4BEE66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2" descr="Facebook PNG Icons, Facebook Logo PNG And Vector For Free Download - Pngtree">
                      <a:extLst>
                        <a:ext uri="{FF2B5EF4-FFF2-40B4-BE49-F238E27FC236}">
                          <a16:creationId xmlns:a16="http://schemas.microsoft.com/office/drawing/2014/main" id="{B2A269CA-F598-42EA-8529-EE7F4BEE660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10000" b="90000" l="10000" r="90000">
                                  <a14:foregroundMark x1="52444" y1="47111" x2="52444" y2="47111"/>
                                  <a14:foregroundMark x1="49333" y1="42222" x2="50667" y2="62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9" t="24095" r="23079" b="23756"/>
                    <a:stretch/>
                  </pic:blipFill>
                  <pic:spPr bwMode="auto">
                    <a:xfrm>
                      <a:off x="0" y="0"/>
                      <a:ext cx="198755" cy="18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77469">
        <w:rPr>
          <w:rFonts w:ascii="TH SarabunPSK" w:hAnsi="TH SarabunPSK" w:cs="TH SarabunPSK"/>
          <w:noProof/>
        </w:rPr>
        <w:drawing>
          <wp:anchor distT="0" distB="0" distL="114300" distR="114300" simplePos="0" relativeHeight="251942400" behindDoc="0" locked="0" layoutInCell="1" allowOverlap="1" wp14:anchorId="36ED378A" wp14:editId="45788273">
            <wp:simplePos x="0" y="0"/>
            <wp:positionH relativeFrom="column">
              <wp:posOffset>2515235</wp:posOffset>
            </wp:positionH>
            <wp:positionV relativeFrom="line">
              <wp:posOffset>2515342</wp:posOffset>
            </wp:positionV>
            <wp:extent cx="798830" cy="730250"/>
            <wp:effectExtent l="19050" t="19050" r="20320" b="12700"/>
            <wp:wrapNone/>
            <wp:docPr id="1344448112" name="Picture 8" descr="Qr cod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91BD75A-296F-4A68-8BB8-59B9DCF0B4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8" descr="Qr code&#10;&#10;Description automatically generated">
                      <a:extLst>
                        <a:ext uri="{FF2B5EF4-FFF2-40B4-BE49-F238E27FC236}">
                          <a16:creationId xmlns:a16="http://schemas.microsoft.com/office/drawing/2014/main" id="{691BD75A-296F-4A68-8BB8-59B9DCF0B4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8" t="17176" r="64868" b="59431"/>
                    <a:stretch/>
                  </pic:blipFill>
                  <pic:spPr>
                    <a:xfrm>
                      <a:off x="0" y="0"/>
                      <a:ext cx="798830" cy="7302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136D">
        <w:rPr>
          <w:rFonts w:ascii="TH SarabunPSK" w:hAnsi="TH SarabunPSK" w:cs="TH SarabunPSK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0" distB="0" distL="114300" distR="114300" simplePos="0" relativeHeight="251936256" behindDoc="1" locked="0" layoutInCell="1" allowOverlap="1" wp14:anchorId="3B313D09" wp14:editId="6AFF5224">
                <wp:simplePos x="0" y="0"/>
                <wp:positionH relativeFrom="page">
                  <wp:posOffset>241300</wp:posOffset>
                </wp:positionH>
                <wp:positionV relativeFrom="paragraph">
                  <wp:posOffset>1971675</wp:posOffset>
                </wp:positionV>
                <wp:extent cx="7077710" cy="1500505"/>
                <wp:effectExtent l="0" t="0" r="8890" b="4445"/>
                <wp:wrapTight wrapText="bothSides">
                  <wp:wrapPolygon edited="0">
                    <wp:start x="0" y="0"/>
                    <wp:lineTo x="0" y="21390"/>
                    <wp:lineTo x="21569" y="21390"/>
                    <wp:lineTo x="21569" y="0"/>
                    <wp:lineTo x="0" y="0"/>
                  </wp:wrapPolygon>
                </wp:wrapTight>
                <wp:docPr id="79150877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7710" cy="150050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bg1">
                                <a:lumMod val="85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3A45D" w14:textId="77777777" w:rsidR="00890135" w:rsidRPr="00277469" w:rsidRDefault="00890135" w:rsidP="00890135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  <w:cs/>
                              </w:rPr>
                              <w:t>ติดต่อ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u w:val="single"/>
                                <w:cs/>
                              </w:rPr>
                              <w:t>สอบถามข้อมูลเพิ่มเติม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สำนักงานเศรษฐกิจอุตสาหกรรม (สศอ.)</w:t>
                            </w:r>
                          </w:p>
                          <w:p w14:paraId="75F54F76" w14:textId="77777777" w:rsidR="00890135" w:rsidRPr="00277469" w:rsidRDefault="00890135" w:rsidP="00890135">
                            <w:pPr>
                              <w:tabs>
                                <w:tab w:val="left" w:pos="450"/>
                              </w:tabs>
                              <w:spacing w:after="0" w:line="240" w:lineRule="auto"/>
                              <w:ind w:right="-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75/6 ถนนพระราม 6 เขตราชเทวี กรุงเทพ</w:t>
                            </w:r>
                            <w:r w:rsidRPr="002774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>มหานคร โทร</w:t>
                            </w:r>
                            <w:r w:rsidRPr="002774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0 2430 6806 </w:t>
                            </w:r>
                            <w:r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 xml:space="preserve">ต่อ </w:t>
                            </w:r>
                            <w:r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680604 </w:t>
                            </w:r>
                            <w:r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cs/>
                              </w:rPr>
                              <w:t xml:space="preserve">ถึง </w:t>
                            </w:r>
                            <w:r w:rsidRPr="00B9119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680606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13D09" id="_x0000_s1157" type="#_x0000_t202" style="position:absolute;margin-left:19pt;margin-top:155.25pt;width:557.3pt;height:118.15pt;z-index:-25138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" fillcolor="white [25]" stroked="f">
                <v:fill color2="#d8d8d8 [2732]" rotate="t" focusposition=".5,-52429f" focussize="" colors="0 white;22938f white;1 #d9d9d9" focus="100%" type="gradientRadial"/>
                <v:textbox>
                  <w:txbxContent>
                    <w:p w14:paraId="38F3A45D" w14:textId="77777777" w:rsidR="00890135" w:rsidRPr="00277469" w:rsidRDefault="00890135" w:rsidP="00890135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  <w:cs/>
                        </w:rPr>
                        <w:t>ติดต่อ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u w:val="single"/>
                          <w:cs/>
                        </w:rPr>
                        <w:t>สอบถามข้อมูลเพิ่มเติม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: 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สำนักงานเศรษฐกิจอุตสาหกรรม (สศอ.)</w:t>
                      </w:r>
                    </w:p>
                    <w:p w14:paraId="75F54F76" w14:textId="77777777" w:rsidR="00890135" w:rsidRPr="00277469" w:rsidRDefault="00890135" w:rsidP="00890135">
                      <w:pPr>
                        <w:tabs>
                          <w:tab w:val="left" w:pos="450"/>
                        </w:tabs>
                        <w:spacing w:after="0" w:line="240" w:lineRule="auto"/>
                        <w:ind w:right="-5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75/6 ถนนพระราม 6 เขตราชเทวี กรุงเทพ</w:t>
                      </w:r>
                      <w:r w:rsidRPr="002774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>มหานคร โทร</w:t>
                      </w:r>
                      <w:r w:rsidRPr="002774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0 2430 6806 </w:t>
                      </w:r>
                      <w:r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 xml:space="preserve">ต่อ </w:t>
                      </w:r>
                      <w:r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680604 </w:t>
                      </w:r>
                      <w:r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  <w:cs/>
                        </w:rPr>
                        <w:t xml:space="preserve">ถึง </w:t>
                      </w:r>
                      <w:r w:rsidRPr="00B9119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680606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568B6679" w14:textId="77777777" w:rsidR="006B133D" w:rsidRPr="00B833CA" w:rsidRDefault="006B133D" w:rsidP="00B833CA">
      <w:pPr>
        <w:tabs>
          <w:tab w:val="left" w:pos="9950"/>
        </w:tabs>
        <w:rPr>
          <w:rFonts w:ascii="TH SarabunPSK" w:hAnsi="TH SarabunPSK" w:cs="TH SarabunPSK"/>
        </w:rPr>
      </w:pPr>
    </w:p>
    <w:sectPr w:rsidR="006B133D" w:rsidRPr="00B833CA" w:rsidSect="004E6B95">
      <w:footerReference w:type="default" r:id="rId31"/>
      <w:type w:val="continuous"/>
      <w:pgSz w:w="11906" w:h="16838" w:code="9"/>
      <w:pgMar w:top="1440" w:right="389" w:bottom="360" w:left="446" w:header="1008" w:footer="245" w:gutter="0"/>
      <w:cols w:space="386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9CDE2" w14:textId="77777777" w:rsidR="00BA63A5" w:rsidRPr="00151FC2" w:rsidRDefault="00BA63A5" w:rsidP="00151FC2">
      <w:pPr>
        <w:spacing w:after="0" w:line="240" w:lineRule="auto"/>
      </w:pPr>
      <w:r>
        <w:separator/>
      </w:r>
    </w:p>
  </w:endnote>
  <w:endnote w:type="continuationSeparator" w:id="0">
    <w:p w14:paraId="26A8276E" w14:textId="77777777" w:rsidR="00BA63A5" w:rsidRPr="00151FC2" w:rsidRDefault="00BA63A5" w:rsidP="00151FC2">
      <w:pPr>
        <w:spacing w:after="0" w:line="240" w:lineRule="auto"/>
      </w:pPr>
      <w:r>
        <w:continuationSeparator/>
      </w:r>
    </w:p>
  </w:endnote>
  <w:endnote w:type="continuationNotice" w:id="1">
    <w:p w14:paraId="65E739CA" w14:textId="77777777" w:rsidR="00BA63A5" w:rsidRDefault="00BA63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+mn-ea">
    <w:panose1 w:val="00000000000000000000"/>
    <w:charset w:val="00"/>
    <w:family w:val="roman"/>
    <w:notTrueType/>
    <w:pitch w:val="default"/>
  </w:font>
  <w:font w:name="Sarabun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c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264439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b/>
        <w:bCs/>
        <w:noProof/>
        <w:sz w:val="22"/>
        <w:szCs w:val="22"/>
      </w:rPr>
    </w:sdtEndPr>
    <w:sdtContent>
      <w:p w14:paraId="05802CF3" w14:textId="5509E480" w:rsidR="00087084" w:rsidRPr="00087084" w:rsidRDefault="00087084" w:rsidP="00087084">
        <w:pPr>
          <w:pStyle w:val="Footer"/>
          <w:tabs>
            <w:tab w:val="clear" w:pos="4513"/>
            <w:tab w:val="clear" w:pos="9026"/>
            <w:tab w:val="left" w:pos="10440"/>
          </w:tabs>
          <w:rPr>
            <w:rFonts w:ascii="TH SarabunPSK" w:hAnsi="TH SarabunPSK" w:cs="TH SarabunPSK"/>
            <w:b/>
            <w:bCs/>
            <w:sz w:val="22"/>
            <w:szCs w:val="22"/>
          </w:rPr>
        </w:pPr>
        <w:r>
          <w:rPr>
            <w:rFonts w:ascii="TH SarabunPSK" w:hAnsi="TH SarabunPSK" w:cs="TH SarabunPSK"/>
            <w:b/>
            <w:bCs/>
            <w:noProof/>
            <w:szCs w:val="20"/>
          </w:rPr>
          <mc:AlternateContent>
            <mc:Choice Requires="wps">
              <w:drawing>
                <wp:anchor distT="0" distB="0" distL="114300" distR="114300" simplePos="0" relativeHeight="251686400" behindDoc="0" locked="0" layoutInCell="1" allowOverlap="1" wp14:anchorId="522202C1" wp14:editId="1BBE400B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-34290</wp:posOffset>
                  </wp:positionV>
                  <wp:extent cx="7086600" cy="7200"/>
                  <wp:effectExtent l="19050" t="19050" r="19050" b="31115"/>
                  <wp:wrapNone/>
                  <wp:docPr id="134" name="Straight Connector 13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7086600" cy="720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38C4DE2F" id="Straight Connector 134" o:spid="_x0000_s1026" style="position:absolute;z-index:251686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85pt,-2.7pt" to="554.15pt,-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" strokecolor="#4bacc6 [3208]" strokeweight="3pt"/>
              </w:pict>
            </mc:Fallback>
          </mc:AlternateContent>
        </w:r>
        <w:r w:rsidRPr="00087084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สำนักงานเศรษฐกิจอุตสาหกรรม </w:t>
        </w:r>
        <w:r>
          <w:rPr>
            <w:rFonts w:ascii="TH SarabunPSK" w:hAnsi="TH SarabunPSK" w:cs="TH SarabunPSK"/>
            <w:b/>
            <w:bCs/>
            <w:sz w:val="22"/>
            <w:szCs w:val="22"/>
            <w:cs/>
          </w:rPr>
          <w:tab/>
        </w:r>
        <w:r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 xml:space="preserve">  </w:t>
        </w:r>
        <w:r w:rsidRPr="00087084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หน้าที่ </w:t>
        </w:r>
        <w:r w:rsidRPr="00087084">
          <w:rPr>
            <w:rFonts w:ascii="TH SarabunPSK" w:hAnsi="TH SarabunPSK" w:cs="TH SarabunPSK"/>
            <w:b/>
            <w:bCs/>
            <w:sz w:val="22"/>
            <w:szCs w:val="22"/>
          </w:rPr>
          <w:fldChar w:fldCharType="begin"/>
        </w:r>
        <w:r w:rsidRPr="00087084">
          <w:rPr>
            <w:rFonts w:ascii="TH SarabunPSK" w:hAnsi="TH SarabunPSK" w:cs="TH SarabunPSK"/>
            <w:b/>
            <w:bCs/>
            <w:sz w:val="22"/>
            <w:szCs w:val="22"/>
          </w:rPr>
          <w:instrText xml:space="preserve"> PAGE   \* MERGEFORMAT </w:instrText>
        </w:r>
        <w:r w:rsidRPr="00087084">
          <w:rPr>
            <w:rFonts w:ascii="TH SarabunPSK" w:hAnsi="TH SarabunPSK" w:cs="TH SarabunPSK"/>
            <w:b/>
            <w:bCs/>
            <w:sz w:val="22"/>
            <w:szCs w:val="22"/>
          </w:rPr>
          <w:fldChar w:fldCharType="separate"/>
        </w:r>
        <w:r w:rsidR="00AA1A85">
          <w:rPr>
            <w:rFonts w:ascii="TH SarabunPSK" w:hAnsi="TH SarabunPSK" w:cs="TH SarabunPSK"/>
            <w:b/>
            <w:bCs/>
            <w:noProof/>
            <w:sz w:val="22"/>
            <w:szCs w:val="22"/>
          </w:rPr>
          <w:t>2</w:t>
        </w:r>
        <w:r w:rsidRPr="00087084">
          <w:rPr>
            <w:rFonts w:ascii="TH SarabunPSK" w:hAnsi="TH SarabunPSK" w:cs="TH SarabunPSK"/>
            <w:b/>
            <w:bCs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6A378" w14:textId="77777777" w:rsidR="00BA63A5" w:rsidRPr="00151FC2" w:rsidRDefault="00BA63A5" w:rsidP="00151FC2">
      <w:pPr>
        <w:spacing w:after="0" w:line="240" w:lineRule="auto"/>
      </w:pPr>
      <w:r>
        <w:separator/>
      </w:r>
    </w:p>
  </w:footnote>
  <w:footnote w:type="continuationSeparator" w:id="0">
    <w:p w14:paraId="3F30B656" w14:textId="77777777" w:rsidR="00BA63A5" w:rsidRPr="00151FC2" w:rsidRDefault="00BA63A5" w:rsidP="00151FC2">
      <w:pPr>
        <w:spacing w:after="0" w:line="240" w:lineRule="auto"/>
      </w:pPr>
      <w:r>
        <w:continuationSeparator/>
      </w:r>
    </w:p>
  </w:footnote>
  <w:footnote w:type="continuationNotice" w:id="1">
    <w:p w14:paraId="2502F00F" w14:textId="77777777" w:rsidR="00BA63A5" w:rsidRDefault="00BA63A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39A3"/>
    <w:multiLevelType w:val="hybridMultilevel"/>
    <w:tmpl w:val="4664E27E"/>
    <w:lvl w:ilvl="0" w:tplc="9B64FC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15B4F"/>
    <w:multiLevelType w:val="hybridMultilevel"/>
    <w:tmpl w:val="C16037CA"/>
    <w:lvl w:ilvl="0" w:tplc="40427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1D2A80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  <w:lang w:bidi="th-TH"/>
      </w:rPr>
    </w:lvl>
    <w:lvl w:ilvl="2" w:tplc="C57843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6DACC3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10C4E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52CB2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FF3892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BFA48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F62D0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 w15:restartNumberingAfterBreak="0">
    <w:nsid w:val="16196863"/>
    <w:multiLevelType w:val="hybridMultilevel"/>
    <w:tmpl w:val="210647E4"/>
    <w:lvl w:ilvl="0" w:tplc="8B62D234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color w:val="000000" w:themeColor="text1"/>
        <w:sz w:val="24"/>
        <w:szCs w:val="24"/>
        <w:lang w:bidi="th-TH"/>
      </w:rPr>
    </w:lvl>
    <w:lvl w:ilvl="1" w:tplc="0409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3" w15:restartNumberingAfterBreak="0">
    <w:nsid w:val="1BC163C8"/>
    <w:multiLevelType w:val="hybridMultilevel"/>
    <w:tmpl w:val="99920FD6"/>
    <w:lvl w:ilvl="0" w:tplc="CC6E4446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B6576E7"/>
    <w:multiLevelType w:val="hybridMultilevel"/>
    <w:tmpl w:val="A7001C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4118F7"/>
    <w:multiLevelType w:val="hybridMultilevel"/>
    <w:tmpl w:val="C69E25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525A2E"/>
    <w:multiLevelType w:val="hybridMultilevel"/>
    <w:tmpl w:val="A60EDA8E"/>
    <w:lvl w:ilvl="0" w:tplc="210C12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A17C6A"/>
    <w:multiLevelType w:val="hybridMultilevel"/>
    <w:tmpl w:val="5BD2E2D8"/>
    <w:lvl w:ilvl="0" w:tplc="1DFCD3F6">
      <w:start w:val="1"/>
      <w:numFmt w:val="decimal"/>
      <w:lvlText w:val="%1)"/>
      <w:lvlJc w:val="left"/>
      <w:pPr>
        <w:ind w:left="270" w:hanging="360"/>
      </w:pPr>
      <w:rPr>
        <w:rFonts w:hint="default"/>
        <w:b/>
        <w:sz w:val="2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8" w15:restartNumberingAfterBreak="0">
    <w:nsid w:val="5F5B6BD5"/>
    <w:multiLevelType w:val="hybridMultilevel"/>
    <w:tmpl w:val="EF0655A2"/>
    <w:lvl w:ilvl="0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7AA566DB"/>
    <w:multiLevelType w:val="hybridMultilevel"/>
    <w:tmpl w:val="130E4416"/>
    <w:lvl w:ilvl="0" w:tplc="784EBDEE">
      <w:start w:val="1"/>
      <w:numFmt w:val="decimal"/>
      <w:lvlText w:val="%1."/>
      <w:lvlJc w:val="left"/>
      <w:pPr>
        <w:ind w:left="720" w:hanging="360"/>
      </w:pPr>
      <w:rPr>
        <w:b/>
        <w:bCs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972507">
    <w:abstractNumId w:val="2"/>
  </w:num>
  <w:num w:numId="2" w16cid:durableId="689573774">
    <w:abstractNumId w:val="7"/>
  </w:num>
  <w:num w:numId="3" w16cid:durableId="1829049826">
    <w:abstractNumId w:val="8"/>
  </w:num>
  <w:num w:numId="4" w16cid:durableId="1298336596">
    <w:abstractNumId w:val="1"/>
  </w:num>
  <w:num w:numId="5" w16cid:durableId="1081028006">
    <w:abstractNumId w:val="9"/>
  </w:num>
  <w:num w:numId="6" w16cid:durableId="1917549237">
    <w:abstractNumId w:val="6"/>
  </w:num>
  <w:num w:numId="7" w16cid:durableId="570500656">
    <w:abstractNumId w:val="4"/>
  </w:num>
  <w:num w:numId="8" w16cid:durableId="615255147">
    <w:abstractNumId w:val="3"/>
  </w:num>
  <w:num w:numId="9" w16cid:durableId="1954703668">
    <w:abstractNumId w:val="5"/>
  </w:num>
  <w:num w:numId="10" w16cid:durableId="2041198572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 style="mso-position-vertical-relative:line" fill="f" fillcolor="white" stroke="f">
      <v:fill color="white" on="f"/>
      <v:stroke on="f"/>
      <o:colormru v:ext="edit" colors="#ffcd2d,#ffd44b,#ffd757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E8B"/>
    <w:rsid w:val="00000B8E"/>
    <w:rsid w:val="000014E7"/>
    <w:rsid w:val="00001863"/>
    <w:rsid w:val="000019AE"/>
    <w:rsid w:val="00001E18"/>
    <w:rsid w:val="00001E46"/>
    <w:rsid w:val="00002222"/>
    <w:rsid w:val="0000235C"/>
    <w:rsid w:val="00002756"/>
    <w:rsid w:val="0000288C"/>
    <w:rsid w:val="00002B81"/>
    <w:rsid w:val="00002F2F"/>
    <w:rsid w:val="00003366"/>
    <w:rsid w:val="0000396E"/>
    <w:rsid w:val="000040C9"/>
    <w:rsid w:val="000041E6"/>
    <w:rsid w:val="00004343"/>
    <w:rsid w:val="000046F2"/>
    <w:rsid w:val="00004CFD"/>
    <w:rsid w:val="000057FB"/>
    <w:rsid w:val="00005850"/>
    <w:rsid w:val="000059BF"/>
    <w:rsid w:val="00005A6D"/>
    <w:rsid w:val="00005C88"/>
    <w:rsid w:val="00006012"/>
    <w:rsid w:val="00006061"/>
    <w:rsid w:val="00006077"/>
    <w:rsid w:val="00006269"/>
    <w:rsid w:val="000062A4"/>
    <w:rsid w:val="000062DB"/>
    <w:rsid w:val="000062FB"/>
    <w:rsid w:val="00006822"/>
    <w:rsid w:val="00006A22"/>
    <w:rsid w:val="00007043"/>
    <w:rsid w:val="000070D5"/>
    <w:rsid w:val="00007420"/>
    <w:rsid w:val="0000778F"/>
    <w:rsid w:val="000104F6"/>
    <w:rsid w:val="00010620"/>
    <w:rsid w:val="00010BF5"/>
    <w:rsid w:val="00011049"/>
    <w:rsid w:val="00012630"/>
    <w:rsid w:val="000126A0"/>
    <w:rsid w:val="00012A3A"/>
    <w:rsid w:val="00012BD7"/>
    <w:rsid w:val="00012DED"/>
    <w:rsid w:val="000135E9"/>
    <w:rsid w:val="00013760"/>
    <w:rsid w:val="00013882"/>
    <w:rsid w:val="00013BF6"/>
    <w:rsid w:val="00013E3A"/>
    <w:rsid w:val="00013E76"/>
    <w:rsid w:val="00013EF8"/>
    <w:rsid w:val="00013F03"/>
    <w:rsid w:val="00013F85"/>
    <w:rsid w:val="00014120"/>
    <w:rsid w:val="00014932"/>
    <w:rsid w:val="00015116"/>
    <w:rsid w:val="000156FF"/>
    <w:rsid w:val="00015753"/>
    <w:rsid w:val="000157C8"/>
    <w:rsid w:val="0001592A"/>
    <w:rsid w:val="00015C7B"/>
    <w:rsid w:val="00015D0A"/>
    <w:rsid w:val="00016535"/>
    <w:rsid w:val="00016F59"/>
    <w:rsid w:val="0001740F"/>
    <w:rsid w:val="00017C73"/>
    <w:rsid w:val="00017F82"/>
    <w:rsid w:val="00021C3A"/>
    <w:rsid w:val="00022006"/>
    <w:rsid w:val="00022414"/>
    <w:rsid w:val="0002252B"/>
    <w:rsid w:val="00022564"/>
    <w:rsid w:val="00022670"/>
    <w:rsid w:val="00022692"/>
    <w:rsid w:val="00022AAE"/>
    <w:rsid w:val="0002348C"/>
    <w:rsid w:val="00023496"/>
    <w:rsid w:val="00023516"/>
    <w:rsid w:val="000236CA"/>
    <w:rsid w:val="00023755"/>
    <w:rsid w:val="00024632"/>
    <w:rsid w:val="00024767"/>
    <w:rsid w:val="00024FC1"/>
    <w:rsid w:val="00025424"/>
    <w:rsid w:val="00025435"/>
    <w:rsid w:val="0002561F"/>
    <w:rsid w:val="00025669"/>
    <w:rsid w:val="00025E1B"/>
    <w:rsid w:val="00025EF7"/>
    <w:rsid w:val="00026363"/>
    <w:rsid w:val="000267AC"/>
    <w:rsid w:val="00026822"/>
    <w:rsid w:val="00026C74"/>
    <w:rsid w:val="00026C9F"/>
    <w:rsid w:val="00026FD9"/>
    <w:rsid w:val="000270C4"/>
    <w:rsid w:val="0002710F"/>
    <w:rsid w:val="00027126"/>
    <w:rsid w:val="00027325"/>
    <w:rsid w:val="00027432"/>
    <w:rsid w:val="00027502"/>
    <w:rsid w:val="00027972"/>
    <w:rsid w:val="000279B5"/>
    <w:rsid w:val="00027EBE"/>
    <w:rsid w:val="00030064"/>
    <w:rsid w:val="0003054A"/>
    <w:rsid w:val="00030970"/>
    <w:rsid w:val="00030C69"/>
    <w:rsid w:val="0003139D"/>
    <w:rsid w:val="00031E10"/>
    <w:rsid w:val="00031F9D"/>
    <w:rsid w:val="000323EA"/>
    <w:rsid w:val="00032404"/>
    <w:rsid w:val="00032496"/>
    <w:rsid w:val="000324E8"/>
    <w:rsid w:val="000329B7"/>
    <w:rsid w:val="00032C7D"/>
    <w:rsid w:val="00032F6B"/>
    <w:rsid w:val="000331FD"/>
    <w:rsid w:val="0003364E"/>
    <w:rsid w:val="00033787"/>
    <w:rsid w:val="00033904"/>
    <w:rsid w:val="00033AC5"/>
    <w:rsid w:val="00033B8F"/>
    <w:rsid w:val="00034625"/>
    <w:rsid w:val="0003484B"/>
    <w:rsid w:val="00035091"/>
    <w:rsid w:val="0003573E"/>
    <w:rsid w:val="0003598B"/>
    <w:rsid w:val="00035AAB"/>
    <w:rsid w:val="00035ABC"/>
    <w:rsid w:val="00035D21"/>
    <w:rsid w:val="0003623F"/>
    <w:rsid w:val="00036327"/>
    <w:rsid w:val="00036D8B"/>
    <w:rsid w:val="00037325"/>
    <w:rsid w:val="00037540"/>
    <w:rsid w:val="0003790C"/>
    <w:rsid w:val="00037A28"/>
    <w:rsid w:val="00037AFB"/>
    <w:rsid w:val="00037C68"/>
    <w:rsid w:val="00037C9F"/>
    <w:rsid w:val="00037ED8"/>
    <w:rsid w:val="00040699"/>
    <w:rsid w:val="0004087B"/>
    <w:rsid w:val="000408C2"/>
    <w:rsid w:val="00041363"/>
    <w:rsid w:val="000413B5"/>
    <w:rsid w:val="00041697"/>
    <w:rsid w:val="00041716"/>
    <w:rsid w:val="00041752"/>
    <w:rsid w:val="00041C74"/>
    <w:rsid w:val="000424B6"/>
    <w:rsid w:val="0004261C"/>
    <w:rsid w:val="0004266F"/>
    <w:rsid w:val="000426AC"/>
    <w:rsid w:val="00042791"/>
    <w:rsid w:val="00043481"/>
    <w:rsid w:val="00043F39"/>
    <w:rsid w:val="0004435C"/>
    <w:rsid w:val="000447FF"/>
    <w:rsid w:val="00044DA4"/>
    <w:rsid w:val="0004536F"/>
    <w:rsid w:val="000456AD"/>
    <w:rsid w:val="000458CD"/>
    <w:rsid w:val="00045D68"/>
    <w:rsid w:val="00045F9B"/>
    <w:rsid w:val="00045F9D"/>
    <w:rsid w:val="00046893"/>
    <w:rsid w:val="00046904"/>
    <w:rsid w:val="0004700E"/>
    <w:rsid w:val="0004725C"/>
    <w:rsid w:val="00050082"/>
    <w:rsid w:val="000500DF"/>
    <w:rsid w:val="0005016D"/>
    <w:rsid w:val="00050908"/>
    <w:rsid w:val="00050B52"/>
    <w:rsid w:val="00050E24"/>
    <w:rsid w:val="00050F55"/>
    <w:rsid w:val="00050FC6"/>
    <w:rsid w:val="0005161F"/>
    <w:rsid w:val="000517CA"/>
    <w:rsid w:val="0005189A"/>
    <w:rsid w:val="000518C1"/>
    <w:rsid w:val="000518C2"/>
    <w:rsid w:val="000518D7"/>
    <w:rsid w:val="00052090"/>
    <w:rsid w:val="000521E3"/>
    <w:rsid w:val="000523B9"/>
    <w:rsid w:val="00052B7A"/>
    <w:rsid w:val="00052E22"/>
    <w:rsid w:val="00053648"/>
    <w:rsid w:val="0005369E"/>
    <w:rsid w:val="00053AF1"/>
    <w:rsid w:val="00053CD4"/>
    <w:rsid w:val="00054045"/>
    <w:rsid w:val="00054302"/>
    <w:rsid w:val="00054641"/>
    <w:rsid w:val="0005472E"/>
    <w:rsid w:val="00054924"/>
    <w:rsid w:val="00054BF9"/>
    <w:rsid w:val="00054D1C"/>
    <w:rsid w:val="00054F8C"/>
    <w:rsid w:val="00055414"/>
    <w:rsid w:val="00055A35"/>
    <w:rsid w:val="00055E8D"/>
    <w:rsid w:val="0005616D"/>
    <w:rsid w:val="000569BF"/>
    <w:rsid w:val="00056BFC"/>
    <w:rsid w:val="00060611"/>
    <w:rsid w:val="000607CE"/>
    <w:rsid w:val="00060B1D"/>
    <w:rsid w:val="00060C33"/>
    <w:rsid w:val="00060CE4"/>
    <w:rsid w:val="00061B3A"/>
    <w:rsid w:val="00061D09"/>
    <w:rsid w:val="00062068"/>
    <w:rsid w:val="00062487"/>
    <w:rsid w:val="00062D37"/>
    <w:rsid w:val="00063CAC"/>
    <w:rsid w:val="00063D28"/>
    <w:rsid w:val="00064409"/>
    <w:rsid w:val="00064453"/>
    <w:rsid w:val="00064689"/>
    <w:rsid w:val="00064A5A"/>
    <w:rsid w:val="00064B7D"/>
    <w:rsid w:val="00064CB8"/>
    <w:rsid w:val="00064EB2"/>
    <w:rsid w:val="00065577"/>
    <w:rsid w:val="00065734"/>
    <w:rsid w:val="000658F2"/>
    <w:rsid w:val="00065974"/>
    <w:rsid w:val="00065DB0"/>
    <w:rsid w:val="00066148"/>
    <w:rsid w:val="0006676D"/>
    <w:rsid w:val="00066A07"/>
    <w:rsid w:val="00066D2E"/>
    <w:rsid w:val="000671B5"/>
    <w:rsid w:val="000677E0"/>
    <w:rsid w:val="00067821"/>
    <w:rsid w:val="00067C2D"/>
    <w:rsid w:val="00067D30"/>
    <w:rsid w:val="00067E8F"/>
    <w:rsid w:val="00067F42"/>
    <w:rsid w:val="00070687"/>
    <w:rsid w:val="0007068B"/>
    <w:rsid w:val="0007086B"/>
    <w:rsid w:val="00070E7F"/>
    <w:rsid w:val="00071633"/>
    <w:rsid w:val="00071ADE"/>
    <w:rsid w:val="000723F4"/>
    <w:rsid w:val="0007250A"/>
    <w:rsid w:val="00073712"/>
    <w:rsid w:val="0007383E"/>
    <w:rsid w:val="00073C60"/>
    <w:rsid w:val="00073D01"/>
    <w:rsid w:val="00073FEE"/>
    <w:rsid w:val="00074132"/>
    <w:rsid w:val="000745EF"/>
    <w:rsid w:val="0007493A"/>
    <w:rsid w:val="00074EB3"/>
    <w:rsid w:val="000753FE"/>
    <w:rsid w:val="0007545C"/>
    <w:rsid w:val="000756B8"/>
    <w:rsid w:val="00075A92"/>
    <w:rsid w:val="00075D35"/>
    <w:rsid w:val="0007605A"/>
    <w:rsid w:val="00076228"/>
    <w:rsid w:val="00076317"/>
    <w:rsid w:val="0007644A"/>
    <w:rsid w:val="00076DCD"/>
    <w:rsid w:val="00076E7D"/>
    <w:rsid w:val="00077617"/>
    <w:rsid w:val="0007765A"/>
    <w:rsid w:val="0007784E"/>
    <w:rsid w:val="000778DF"/>
    <w:rsid w:val="00077DC1"/>
    <w:rsid w:val="000801C9"/>
    <w:rsid w:val="00080A55"/>
    <w:rsid w:val="00080AF7"/>
    <w:rsid w:val="00080F0B"/>
    <w:rsid w:val="00081595"/>
    <w:rsid w:val="00081AFC"/>
    <w:rsid w:val="00081CBD"/>
    <w:rsid w:val="000822A4"/>
    <w:rsid w:val="0008264A"/>
    <w:rsid w:val="00082CE7"/>
    <w:rsid w:val="00082D6F"/>
    <w:rsid w:val="00083359"/>
    <w:rsid w:val="000836DF"/>
    <w:rsid w:val="00083740"/>
    <w:rsid w:val="000848B0"/>
    <w:rsid w:val="00084E59"/>
    <w:rsid w:val="0008533D"/>
    <w:rsid w:val="0008543B"/>
    <w:rsid w:val="000856DE"/>
    <w:rsid w:val="0008573E"/>
    <w:rsid w:val="000857A3"/>
    <w:rsid w:val="00085843"/>
    <w:rsid w:val="00085CD2"/>
    <w:rsid w:val="000860B7"/>
    <w:rsid w:val="00086319"/>
    <w:rsid w:val="00086882"/>
    <w:rsid w:val="00086A1D"/>
    <w:rsid w:val="00086A2E"/>
    <w:rsid w:val="00086CC6"/>
    <w:rsid w:val="00086F2E"/>
    <w:rsid w:val="00087084"/>
    <w:rsid w:val="0008725D"/>
    <w:rsid w:val="000872CB"/>
    <w:rsid w:val="0008738D"/>
    <w:rsid w:val="000875C9"/>
    <w:rsid w:val="00087913"/>
    <w:rsid w:val="00087959"/>
    <w:rsid w:val="00087B7F"/>
    <w:rsid w:val="00090E7C"/>
    <w:rsid w:val="00090EE2"/>
    <w:rsid w:val="00090EEB"/>
    <w:rsid w:val="0009127F"/>
    <w:rsid w:val="00091458"/>
    <w:rsid w:val="000916E8"/>
    <w:rsid w:val="0009196E"/>
    <w:rsid w:val="00091DE0"/>
    <w:rsid w:val="00092409"/>
    <w:rsid w:val="00092602"/>
    <w:rsid w:val="00092C7E"/>
    <w:rsid w:val="000931EE"/>
    <w:rsid w:val="00094326"/>
    <w:rsid w:val="0009490C"/>
    <w:rsid w:val="00094FE6"/>
    <w:rsid w:val="000951D8"/>
    <w:rsid w:val="000958F2"/>
    <w:rsid w:val="00095C09"/>
    <w:rsid w:val="0009609E"/>
    <w:rsid w:val="000961F2"/>
    <w:rsid w:val="00096599"/>
    <w:rsid w:val="00096A34"/>
    <w:rsid w:val="00096CE3"/>
    <w:rsid w:val="0009766D"/>
    <w:rsid w:val="000979EF"/>
    <w:rsid w:val="00097AE9"/>
    <w:rsid w:val="00097DFC"/>
    <w:rsid w:val="00097EC9"/>
    <w:rsid w:val="000A057F"/>
    <w:rsid w:val="000A0B0E"/>
    <w:rsid w:val="000A0D3F"/>
    <w:rsid w:val="000A174D"/>
    <w:rsid w:val="000A184C"/>
    <w:rsid w:val="000A24BD"/>
    <w:rsid w:val="000A32CE"/>
    <w:rsid w:val="000A33B9"/>
    <w:rsid w:val="000A33C8"/>
    <w:rsid w:val="000A3A8A"/>
    <w:rsid w:val="000A3B1E"/>
    <w:rsid w:val="000A3B2A"/>
    <w:rsid w:val="000A40A5"/>
    <w:rsid w:val="000A4323"/>
    <w:rsid w:val="000A4338"/>
    <w:rsid w:val="000A4898"/>
    <w:rsid w:val="000A4E60"/>
    <w:rsid w:val="000A57A5"/>
    <w:rsid w:val="000A5B27"/>
    <w:rsid w:val="000A5C9C"/>
    <w:rsid w:val="000A6139"/>
    <w:rsid w:val="000A63B3"/>
    <w:rsid w:val="000A6509"/>
    <w:rsid w:val="000A6600"/>
    <w:rsid w:val="000A6D62"/>
    <w:rsid w:val="000A6E64"/>
    <w:rsid w:val="000A6F59"/>
    <w:rsid w:val="000A7750"/>
    <w:rsid w:val="000A7B12"/>
    <w:rsid w:val="000A7BCB"/>
    <w:rsid w:val="000A7D05"/>
    <w:rsid w:val="000A7F5A"/>
    <w:rsid w:val="000B0E7B"/>
    <w:rsid w:val="000B0FF4"/>
    <w:rsid w:val="000B1203"/>
    <w:rsid w:val="000B1350"/>
    <w:rsid w:val="000B143B"/>
    <w:rsid w:val="000B14FB"/>
    <w:rsid w:val="000B156C"/>
    <w:rsid w:val="000B1820"/>
    <w:rsid w:val="000B19C7"/>
    <w:rsid w:val="000B1A34"/>
    <w:rsid w:val="000B1D7E"/>
    <w:rsid w:val="000B3372"/>
    <w:rsid w:val="000B3655"/>
    <w:rsid w:val="000B3A29"/>
    <w:rsid w:val="000B3CE3"/>
    <w:rsid w:val="000B3FDC"/>
    <w:rsid w:val="000B4597"/>
    <w:rsid w:val="000B4891"/>
    <w:rsid w:val="000B4B63"/>
    <w:rsid w:val="000B4F9A"/>
    <w:rsid w:val="000B5582"/>
    <w:rsid w:val="000B55BD"/>
    <w:rsid w:val="000B5D9D"/>
    <w:rsid w:val="000B6112"/>
    <w:rsid w:val="000B6124"/>
    <w:rsid w:val="000B6692"/>
    <w:rsid w:val="000B6AEB"/>
    <w:rsid w:val="000B6E42"/>
    <w:rsid w:val="000B7393"/>
    <w:rsid w:val="000B75DC"/>
    <w:rsid w:val="000B7850"/>
    <w:rsid w:val="000B7A6B"/>
    <w:rsid w:val="000B7BBB"/>
    <w:rsid w:val="000B7F82"/>
    <w:rsid w:val="000C0365"/>
    <w:rsid w:val="000C05C7"/>
    <w:rsid w:val="000C0640"/>
    <w:rsid w:val="000C06DB"/>
    <w:rsid w:val="000C0814"/>
    <w:rsid w:val="000C0A11"/>
    <w:rsid w:val="000C0AA1"/>
    <w:rsid w:val="000C0EB8"/>
    <w:rsid w:val="000C0F1B"/>
    <w:rsid w:val="000C1131"/>
    <w:rsid w:val="000C185A"/>
    <w:rsid w:val="000C273A"/>
    <w:rsid w:val="000C31B6"/>
    <w:rsid w:val="000C355C"/>
    <w:rsid w:val="000C3A44"/>
    <w:rsid w:val="000C3C17"/>
    <w:rsid w:val="000C4276"/>
    <w:rsid w:val="000C4935"/>
    <w:rsid w:val="000C4C35"/>
    <w:rsid w:val="000C4C94"/>
    <w:rsid w:val="000C4D67"/>
    <w:rsid w:val="000C4DA6"/>
    <w:rsid w:val="000C4EAD"/>
    <w:rsid w:val="000C4FAB"/>
    <w:rsid w:val="000C4FFA"/>
    <w:rsid w:val="000C620E"/>
    <w:rsid w:val="000C6504"/>
    <w:rsid w:val="000C6550"/>
    <w:rsid w:val="000C698E"/>
    <w:rsid w:val="000C6994"/>
    <w:rsid w:val="000C7216"/>
    <w:rsid w:val="000C78DA"/>
    <w:rsid w:val="000C7B16"/>
    <w:rsid w:val="000C7B2E"/>
    <w:rsid w:val="000C7DB7"/>
    <w:rsid w:val="000D02CB"/>
    <w:rsid w:val="000D07DC"/>
    <w:rsid w:val="000D0F9A"/>
    <w:rsid w:val="000D10B2"/>
    <w:rsid w:val="000D1434"/>
    <w:rsid w:val="000D150C"/>
    <w:rsid w:val="000D185A"/>
    <w:rsid w:val="000D1D3F"/>
    <w:rsid w:val="000D23FD"/>
    <w:rsid w:val="000D2501"/>
    <w:rsid w:val="000D29BE"/>
    <w:rsid w:val="000D2F9B"/>
    <w:rsid w:val="000D2FB8"/>
    <w:rsid w:val="000D334E"/>
    <w:rsid w:val="000D37AE"/>
    <w:rsid w:val="000D3FCE"/>
    <w:rsid w:val="000D476B"/>
    <w:rsid w:val="000D4D37"/>
    <w:rsid w:val="000D4D4E"/>
    <w:rsid w:val="000D4E93"/>
    <w:rsid w:val="000D4FA3"/>
    <w:rsid w:val="000D521E"/>
    <w:rsid w:val="000D5AD2"/>
    <w:rsid w:val="000D5C1A"/>
    <w:rsid w:val="000D5F21"/>
    <w:rsid w:val="000D6050"/>
    <w:rsid w:val="000D6258"/>
    <w:rsid w:val="000D63E5"/>
    <w:rsid w:val="000D6633"/>
    <w:rsid w:val="000D6A35"/>
    <w:rsid w:val="000D6B78"/>
    <w:rsid w:val="000D7271"/>
    <w:rsid w:val="000D7395"/>
    <w:rsid w:val="000D749B"/>
    <w:rsid w:val="000D7951"/>
    <w:rsid w:val="000E02AB"/>
    <w:rsid w:val="000E0323"/>
    <w:rsid w:val="000E04EE"/>
    <w:rsid w:val="000E0512"/>
    <w:rsid w:val="000E0539"/>
    <w:rsid w:val="000E0742"/>
    <w:rsid w:val="000E0805"/>
    <w:rsid w:val="000E0FBD"/>
    <w:rsid w:val="000E1006"/>
    <w:rsid w:val="000E1B6F"/>
    <w:rsid w:val="000E1FAA"/>
    <w:rsid w:val="000E210D"/>
    <w:rsid w:val="000E21D0"/>
    <w:rsid w:val="000E22AE"/>
    <w:rsid w:val="000E25CC"/>
    <w:rsid w:val="000E2F3F"/>
    <w:rsid w:val="000E398E"/>
    <w:rsid w:val="000E3FB5"/>
    <w:rsid w:val="000E40E0"/>
    <w:rsid w:val="000E41CF"/>
    <w:rsid w:val="000E42FE"/>
    <w:rsid w:val="000E44AB"/>
    <w:rsid w:val="000E47ED"/>
    <w:rsid w:val="000E4866"/>
    <w:rsid w:val="000E4C04"/>
    <w:rsid w:val="000E59BC"/>
    <w:rsid w:val="000E5AE3"/>
    <w:rsid w:val="000E5CAB"/>
    <w:rsid w:val="000E6646"/>
    <w:rsid w:val="000E6AD4"/>
    <w:rsid w:val="000E7795"/>
    <w:rsid w:val="000F01C4"/>
    <w:rsid w:val="000F061E"/>
    <w:rsid w:val="000F064E"/>
    <w:rsid w:val="000F079A"/>
    <w:rsid w:val="000F09DC"/>
    <w:rsid w:val="000F0AC0"/>
    <w:rsid w:val="000F0B16"/>
    <w:rsid w:val="000F0BB6"/>
    <w:rsid w:val="000F0C52"/>
    <w:rsid w:val="000F1122"/>
    <w:rsid w:val="000F1819"/>
    <w:rsid w:val="000F18F9"/>
    <w:rsid w:val="000F19CE"/>
    <w:rsid w:val="000F1A82"/>
    <w:rsid w:val="000F29B1"/>
    <w:rsid w:val="000F34A7"/>
    <w:rsid w:val="000F3824"/>
    <w:rsid w:val="000F3C7C"/>
    <w:rsid w:val="000F3E6D"/>
    <w:rsid w:val="000F3EBE"/>
    <w:rsid w:val="000F427A"/>
    <w:rsid w:val="000F42D9"/>
    <w:rsid w:val="000F43D6"/>
    <w:rsid w:val="000F4618"/>
    <w:rsid w:val="000F477D"/>
    <w:rsid w:val="000F4EB6"/>
    <w:rsid w:val="000F5055"/>
    <w:rsid w:val="000F51CD"/>
    <w:rsid w:val="000F534C"/>
    <w:rsid w:val="000F54FB"/>
    <w:rsid w:val="000F5879"/>
    <w:rsid w:val="000F5BC6"/>
    <w:rsid w:val="000F5CC4"/>
    <w:rsid w:val="000F5CEE"/>
    <w:rsid w:val="000F6480"/>
    <w:rsid w:val="000F648B"/>
    <w:rsid w:val="000F67C8"/>
    <w:rsid w:val="000F713F"/>
    <w:rsid w:val="000F76A1"/>
    <w:rsid w:val="000F7B1F"/>
    <w:rsid w:val="000F7B73"/>
    <w:rsid w:val="000F7FF1"/>
    <w:rsid w:val="001002E5"/>
    <w:rsid w:val="00100677"/>
    <w:rsid w:val="0010071C"/>
    <w:rsid w:val="0010089C"/>
    <w:rsid w:val="00100C7A"/>
    <w:rsid w:val="00100CFC"/>
    <w:rsid w:val="0010206F"/>
    <w:rsid w:val="00102621"/>
    <w:rsid w:val="00102781"/>
    <w:rsid w:val="00102F05"/>
    <w:rsid w:val="001033E1"/>
    <w:rsid w:val="0010351F"/>
    <w:rsid w:val="00103E6D"/>
    <w:rsid w:val="00103EC6"/>
    <w:rsid w:val="00104195"/>
    <w:rsid w:val="001048E1"/>
    <w:rsid w:val="001051E3"/>
    <w:rsid w:val="001059A7"/>
    <w:rsid w:val="00105D2A"/>
    <w:rsid w:val="0010619D"/>
    <w:rsid w:val="00106313"/>
    <w:rsid w:val="001068FB"/>
    <w:rsid w:val="00106B50"/>
    <w:rsid w:val="00106B56"/>
    <w:rsid w:val="00106BC0"/>
    <w:rsid w:val="00106F97"/>
    <w:rsid w:val="0010778A"/>
    <w:rsid w:val="001077D3"/>
    <w:rsid w:val="00107EB9"/>
    <w:rsid w:val="00110000"/>
    <w:rsid w:val="00111413"/>
    <w:rsid w:val="00111C09"/>
    <w:rsid w:val="00112331"/>
    <w:rsid w:val="001123E2"/>
    <w:rsid w:val="001126CF"/>
    <w:rsid w:val="00112AE4"/>
    <w:rsid w:val="00112BA9"/>
    <w:rsid w:val="001131B4"/>
    <w:rsid w:val="00113958"/>
    <w:rsid w:val="00113A39"/>
    <w:rsid w:val="00113AAE"/>
    <w:rsid w:val="00113BF2"/>
    <w:rsid w:val="00114A1E"/>
    <w:rsid w:val="00114D39"/>
    <w:rsid w:val="00114E47"/>
    <w:rsid w:val="001158CA"/>
    <w:rsid w:val="001158FD"/>
    <w:rsid w:val="001163E5"/>
    <w:rsid w:val="0011644F"/>
    <w:rsid w:val="00116868"/>
    <w:rsid w:val="00116C02"/>
    <w:rsid w:val="00116C75"/>
    <w:rsid w:val="00116D85"/>
    <w:rsid w:val="00116E2B"/>
    <w:rsid w:val="00117016"/>
    <w:rsid w:val="001170DE"/>
    <w:rsid w:val="00117253"/>
    <w:rsid w:val="001172E7"/>
    <w:rsid w:val="001177A5"/>
    <w:rsid w:val="00117A36"/>
    <w:rsid w:val="001200FC"/>
    <w:rsid w:val="00120447"/>
    <w:rsid w:val="00120C04"/>
    <w:rsid w:val="0012146F"/>
    <w:rsid w:val="00121EAD"/>
    <w:rsid w:val="00121F00"/>
    <w:rsid w:val="0012240D"/>
    <w:rsid w:val="00122A74"/>
    <w:rsid w:val="0012392D"/>
    <w:rsid w:val="00123CE2"/>
    <w:rsid w:val="0012422F"/>
    <w:rsid w:val="00124536"/>
    <w:rsid w:val="001245C6"/>
    <w:rsid w:val="0012465B"/>
    <w:rsid w:val="00124857"/>
    <w:rsid w:val="001248F6"/>
    <w:rsid w:val="001264DF"/>
    <w:rsid w:val="00126785"/>
    <w:rsid w:val="0012678B"/>
    <w:rsid w:val="00126CDC"/>
    <w:rsid w:val="00126D74"/>
    <w:rsid w:val="00127027"/>
    <w:rsid w:val="00127743"/>
    <w:rsid w:val="0012776C"/>
    <w:rsid w:val="0012796C"/>
    <w:rsid w:val="00127BF9"/>
    <w:rsid w:val="0013033A"/>
    <w:rsid w:val="00130570"/>
    <w:rsid w:val="0013063C"/>
    <w:rsid w:val="00130D52"/>
    <w:rsid w:val="00130D86"/>
    <w:rsid w:val="001314C3"/>
    <w:rsid w:val="00131589"/>
    <w:rsid w:val="00132009"/>
    <w:rsid w:val="001321FB"/>
    <w:rsid w:val="00132303"/>
    <w:rsid w:val="00132407"/>
    <w:rsid w:val="001329D2"/>
    <w:rsid w:val="00132A40"/>
    <w:rsid w:val="00132A60"/>
    <w:rsid w:val="00132BA0"/>
    <w:rsid w:val="001332EC"/>
    <w:rsid w:val="00133672"/>
    <w:rsid w:val="00133966"/>
    <w:rsid w:val="001339E3"/>
    <w:rsid w:val="00133C03"/>
    <w:rsid w:val="00133F8B"/>
    <w:rsid w:val="00134B31"/>
    <w:rsid w:val="00134D8F"/>
    <w:rsid w:val="001350CA"/>
    <w:rsid w:val="001350F0"/>
    <w:rsid w:val="001357B9"/>
    <w:rsid w:val="001357C0"/>
    <w:rsid w:val="00135B24"/>
    <w:rsid w:val="001362F1"/>
    <w:rsid w:val="001364B9"/>
    <w:rsid w:val="00136908"/>
    <w:rsid w:val="00136A92"/>
    <w:rsid w:val="00137137"/>
    <w:rsid w:val="0013750B"/>
    <w:rsid w:val="001400FA"/>
    <w:rsid w:val="00140393"/>
    <w:rsid w:val="00140509"/>
    <w:rsid w:val="00140A3B"/>
    <w:rsid w:val="00140E11"/>
    <w:rsid w:val="00141024"/>
    <w:rsid w:val="00141BD5"/>
    <w:rsid w:val="00141C8A"/>
    <w:rsid w:val="00141F40"/>
    <w:rsid w:val="001427C6"/>
    <w:rsid w:val="00142B2A"/>
    <w:rsid w:val="00142D7E"/>
    <w:rsid w:val="00143052"/>
    <w:rsid w:val="001433C2"/>
    <w:rsid w:val="00143849"/>
    <w:rsid w:val="0014469D"/>
    <w:rsid w:val="00144A39"/>
    <w:rsid w:val="00144AB6"/>
    <w:rsid w:val="00144D08"/>
    <w:rsid w:val="00144D90"/>
    <w:rsid w:val="0014506C"/>
    <w:rsid w:val="00145788"/>
    <w:rsid w:val="00145EDC"/>
    <w:rsid w:val="00145F6A"/>
    <w:rsid w:val="001467A5"/>
    <w:rsid w:val="00147419"/>
    <w:rsid w:val="00147B0B"/>
    <w:rsid w:val="00147D2E"/>
    <w:rsid w:val="00147FB6"/>
    <w:rsid w:val="0015001F"/>
    <w:rsid w:val="0015038F"/>
    <w:rsid w:val="001507D0"/>
    <w:rsid w:val="001508EF"/>
    <w:rsid w:val="00150970"/>
    <w:rsid w:val="001510FD"/>
    <w:rsid w:val="00151442"/>
    <w:rsid w:val="00151538"/>
    <w:rsid w:val="0015175C"/>
    <w:rsid w:val="00151FC2"/>
    <w:rsid w:val="00152D10"/>
    <w:rsid w:val="001530DB"/>
    <w:rsid w:val="001534E1"/>
    <w:rsid w:val="001538BA"/>
    <w:rsid w:val="00154324"/>
    <w:rsid w:val="001546DA"/>
    <w:rsid w:val="00154EFE"/>
    <w:rsid w:val="00155111"/>
    <w:rsid w:val="001557CF"/>
    <w:rsid w:val="00155BC7"/>
    <w:rsid w:val="00155D4B"/>
    <w:rsid w:val="0015608B"/>
    <w:rsid w:val="001564F0"/>
    <w:rsid w:val="001566CA"/>
    <w:rsid w:val="00156966"/>
    <w:rsid w:val="00156F7D"/>
    <w:rsid w:val="0015723C"/>
    <w:rsid w:val="0015739C"/>
    <w:rsid w:val="0015756A"/>
    <w:rsid w:val="001575D4"/>
    <w:rsid w:val="001576A9"/>
    <w:rsid w:val="00157BEC"/>
    <w:rsid w:val="001600AA"/>
    <w:rsid w:val="001602BD"/>
    <w:rsid w:val="00160331"/>
    <w:rsid w:val="001607F8"/>
    <w:rsid w:val="001609DC"/>
    <w:rsid w:val="00160C5B"/>
    <w:rsid w:val="00160EA8"/>
    <w:rsid w:val="0016111E"/>
    <w:rsid w:val="0016124D"/>
    <w:rsid w:val="00161A02"/>
    <w:rsid w:val="00161CC2"/>
    <w:rsid w:val="00162103"/>
    <w:rsid w:val="001624C5"/>
    <w:rsid w:val="001626C5"/>
    <w:rsid w:val="001629C0"/>
    <w:rsid w:val="0016320F"/>
    <w:rsid w:val="00163474"/>
    <w:rsid w:val="0016347E"/>
    <w:rsid w:val="001634F6"/>
    <w:rsid w:val="00163698"/>
    <w:rsid w:val="00163CD5"/>
    <w:rsid w:val="00163E36"/>
    <w:rsid w:val="001641C8"/>
    <w:rsid w:val="001642F6"/>
    <w:rsid w:val="001645EF"/>
    <w:rsid w:val="001649F8"/>
    <w:rsid w:val="00164EA3"/>
    <w:rsid w:val="00164EB4"/>
    <w:rsid w:val="00165190"/>
    <w:rsid w:val="00165904"/>
    <w:rsid w:val="00165BAC"/>
    <w:rsid w:val="001662AF"/>
    <w:rsid w:val="001666DE"/>
    <w:rsid w:val="00166B75"/>
    <w:rsid w:val="001676FD"/>
    <w:rsid w:val="00167879"/>
    <w:rsid w:val="00167BE9"/>
    <w:rsid w:val="00167DD2"/>
    <w:rsid w:val="001706B1"/>
    <w:rsid w:val="0017088F"/>
    <w:rsid w:val="00170AEF"/>
    <w:rsid w:val="00170BF0"/>
    <w:rsid w:val="00170D9A"/>
    <w:rsid w:val="00170DF9"/>
    <w:rsid w:val="00171492"/>
    <w:rsid w:val="001714A1"/>
    <w:rsid w:val="0017154F"/>
    <w:rsid w:val="00171737"/>
    <w:rsid w:val="00171F01"/>
    <w:rsid w:val="00172107"/>
    <w:rsid w:val="001725FD"/>
    <w:rsid w:val="001726F6"/>
    <w:rsid w:val="00172C5E"/>
    <w:rsid w:val="00172CC1"/>
    <w:rsid w:val="00172E0F"/>
    <w:rsid w:val="00173825"/>
    <w:rsid w:val="00173BBC"/>
    <w:rsid w:val="00173CBC"/>
    <w:rsid w:val="00174129"/>
    <w:rsid w:val="00174175"/>
    <w:rsid w:val="0017480C"/>
    <w:rsid w:val="00174E98"/>
    <w:rsid w:val="001757F2"/>
    <w:rsid w:val="00175909"/>
    <w:rsid w:val="0017641C"/>
    <w:rsid w:val="00176A06"/>
    <w:rsid w:val="00176F8D"/>
    <w:rsid w:val="00177322"/>
    <w:rsid w:val="0017732A"/>
    <w:rsid w:val="00177885"/>
    <w:rsid w:val="00177E84"/>
    <w:rsid w:val="0018014C"/>
    <w:rsid w:val="00180257"/>
    <w:rsid w:val="001802BA"/>
    <w:rsid w:val="001804CB"/>
    <w:rsid w:val="00180535"/>
    <w:rsid w:val="0018078F"/>
    <w:rsid w:val="00180B29"/>
    <w:rsid w:val="00180D52"/>
    <w:rsid w:val="00180EB1"/>
    <w:rsid w:val="00181235"/>
    <w:rsid w:val="00181295"/>
    <w:rsid w:val="0018144E"/>
    <w:rsid w:val="001815A1"/>
    <w:rsid w:val="0018168E"/>
    <w:rsid w:val="00181C9D"/>
    <w:rsid w:val="00181E40"/>
    <w:rsid w:val="00181FC3"/>
    <w:rsid w:val="001821B6"/>
    <w:rsid w:val="00182767"/>
    <w:rsid w:val="0018276A"/>
    <w:rsid w:val="00182BFD"/>
    <w:rsid w:val="001836E7"/>
    <w:rsid w:val="0018372F"/>
    <w:rsid w:val="00183C29"/>
    <w:rsid w:val="00183C44"/>
    <w:rsid w:val="00184453"/>
    <w:rsid w:val="00184D19"/>
    <w:rsid w:val="00185ED7"/>
    <w:rsid w:val="00186780"/>
    <w:rsid w:val="001867DB"/>
    <w:rsid w:val="00186E43"/>
    <w:rsid w:val="001871AB"/>
    <w:rsid w:val="0018725A"/>
    <w:rsid w:val="00187272"/>
    <w:rsid w:val="00187A70"/>
    <w:rsid w:val="0019035B"/>
    <w:rsid w:val="0019091D"/>
    <w:rsid w:val="0019091F"/>
    <w:rsid w:val="00190DC7"/>
    <w:rsid w:val="00191317"/>
    <w:rsid w:val="00191658"/>
    <w:rsid w:val="00191CDF"/>
    <w:rsid w:val="001923A0"/>
    <w:rsid w:val="00192460"/>
    <w:rsid w:val="001929DE"/>
    <w:rsid w:val="00192A8F"/>
    <w:rsid w:val="00192ADD"/>
    <w:rsid w:val="00192DB6"/>
    <w:rsid w:val="00193232"/>
    <w:rsid w:val="00193450"/>
    <w:rsid w:val="001937A7"/>
    <w:rsid w:val="00194097"/>
    <w:rsid w:val="00194198"/>
    <w:rsid w:val="00194626"/>
    <w:rsid w:val="00195296"/>
    <w:rsid w:val="00195BC4"/>
    <w:rsid w:val="00195C92"/>
    <w:rsid w:val="00196034"/>
    <w:rsid w:val="0019614B"/>
    <w:rsid w:val="001965C9"/>
    <w:rsid w:val="00196F99"/>
    <w:rsid w:val="0019700E"/>
    <w:rsid w:val="00197447"/>
    <w:rsid w:val="001974DA"/>
    <w:rsid w:val="00197509"/>
    <w:rsid w:val="00197715"/>
    <w:rsid w:val="001979E8"/>
    <w:rsid w:val="001A0F11"/>
    <w:rsid w:val="001A13AE"/>
    <w:rsid w:val="001A1D5B"/>
    <w:rsid w:val="001A1DDD"/>
    <w:rsid w:val="001A210A"/>
    <w:rsid w:val="001A22BA"/>
    <w:rsid w:val="001A27C7"/>
    <w:rsid w:val="001A28DC"/>
    <w:rsid w:val="001A295B"/>
    <w:rsid w:val="001A3131"/>
    <w:rsid w:val="001A320F"/>
    <w:rsid w:val="001A354D"/>
    <w:rsid w:val="001A3CA2"/>
    <w:rsid w:val="001A4323"/>
    <w:rsid w:val="001A434A"/>
    <w:rsid w:val="001A49F0"/>
    <w:rsid w:val="001A4CBA"/>
    <w:rsid w:val="001A4FA6"/>
    <w:rsid w:val="001A5533"/>
    <w:rsid w:val="001A56C5"/>
    <w:rsid w:val="001A5BC7"/>
    <w:rsid w:val="001A5C0C"/>
    <w:rsid w:val="001A5E24"/>
    <w:rsid w:val="001A63F4"/>
    <w:rsid w:val="001A6407"/>
    <w:rsid w:val="001A64CC"/>
    <w:rsid w:val="001A6F4D"/>
    <w:rsid w:val="001A764B"/>
    <w:rsid w:val="001A796C"/>
    <w:rsid w:val="001A7DB6"/>
    <w:rsid w:val="001A7E4F"/>
    <w:rsid w:val="001B004F"/>
    <w:rsid w:val="001B00F7"/>
    <w:rsid w:val="001B04A8"/>
    <w:rsid w:val="001B0CDA"/>
    <w:rsid w:val="001B1676"/>
    <w:rsid w:val="001B207C"/>
    <w:rsid w:val="001B2657"/>
    <w:rsid w:val="001B2F5E"/>
    <w:rsid w:val="001B34AD"/>
    <w:rsid w:val="001B3DAD"/>
    <w:rsid w:val="001B3FC4"/>
    <w:rsid w:val="001B4278"/>
    <w:rsid w:val="001B46E2"/>
    <w:rsid w:val="001B4FEF"/>
    <w:rsid w:val="001B5543"/>
    <w:rsid w:val="001B557A"/>
    <w:rsid w:val="001B55C1"/>
    <w:rsid w:val="001B5BEA"/>
    <w:rsid w:val="001B6384"/>
    <w:rsid w:val="001B668E"/>
    <w:rsid w:val="001B675D"/>
    <w:rsid w:val="001B6A6E"/>
    <w:rsid w:val="001B6BB6"/>
    <w:rsid w:val="001B6D30"/>
    <w:rsid w:val="001B70D1"/>
    <w:rsid w:val="001B70F1"/>
    <w:rsid w:val="001B7167"/>
    <w:rsid w:val="001B7664"/>
    <w:rsid w:val="001B7792"/>
    <w:rsid w:val="001B78B4"/>
    <w:rsid w:val="001B7AEE"/>
    <w:rsid w:val="001B7DF8"/>
    <w:rsid w:val="001C0321"/>
    <w:rsid w:val="001C0353"/>
    <w:rsid w:val="001C0436"/>
    <w:rsid w:val="001C0479"/>
    <w:rsid w:val="001C06CC"/>
    <w:rsid w:val="001C1567"/>
    <w:rsid w:val="001C24CE"/>
    <w:rsid w:val="001C262B"/>
    <w:rsid w:val="001C2E0B"/>
    <w:rsid w:val="001C329A"/>
    <w:rsid w:val="001C3733"/>
    <w:rsid w:val="001C459F"/>
    <w:rsid w:val="001C4958"/>
    <w:rsid w:val="001C4FEA"/>
    <w:rsid w:val="001C52ED"/>
    <w:rsid w:val="001C538A"/>
    <w:rsid w:val="001C5F2F"/>
    <w:rsid w:val="001C66D2"/>
    <w:rsid w:val="001C6845"/>
    <w:rsid w:val="001C6972"/>
    <w:rsid w:val="001C6D8E"/>
    <w:rsid w:val="001C70A0"/>
    <w:rsid w:val="001C713E"/>
    <w:rsid w:val="001D02EE"/>
    <w:rsid w:val="001D043B"/>
    <w:rsid w:val="001D0670"/>
    <w:rsid w:val="001D0AB2"/>
    <w:rsid w:val="001D163B"/>
    <w:rsid w:val="001D1D28"/>
    <w:rsid w:val="001D2873"/>
    <w:rsid w:val="001D2941"/>
    <w:rsid w:val="001D32E1"/>
    <w:rsid w:val="001D3834"/>
    <w:rsid w:val="001D3938"/>
    <w:rsid w:val="001D3D88"/>
    <w:rsid w:val="001D428F"/>
    <w:rsid w:val="001D42A2"/>
    <w:rsid w:val="001D437E"/>
    <w:rsid w:val="001D4564"/>
    <w:rsid w:val="001D4588"/>
    <w:rsid w:val="001D47BA"/>
    <w:rsid w:val="001D492F"/>
    <w:rsid w:val="001D4C07"/>
    <w:rsid w:val="001D5195"/>
    <w:rsid w:val="001D51FB"/>
    <w:rsid w:val="001D56F4"/>
    <w:rsid w:val="001D5A78"/>
    <w:rsid w:val="001D5B2F"/>
    <w:rsid w:val="001D5F36"/>
    <w:rsid w:val="001D673A"/>
    <w:rsid w:val="001D6897"/>
    <w:rsid w:val="001D75D4"/>
    <w:rsid w:val="001D77ED"/>
    <w:rsid w:val="001D7920"/>
    <w:rsid w:val="001D7AF5"/>
    <w:rsid w:val="001D7D92"/>
    <w:rsid w:val="001D7E18"/>
    <w:rsid w:val="001D7E4D"/>
    <w:rsid w:val="001E021A"/>
    <w:rsid w:val="001E12BC"/>
    <w:rsid w:val="001E14F6"/>
    <w:rsid w:val="001E1A6D"/>
    <w:rsid w:val="001E1BCD"/>
    <w:rsid w:val="001E246F"/>
    <w:rsid w:val="001E27C8"/>
    <w:rsid w:val="001E297A"/>
    <w:rsid w:val="001E2C36"/>
    <w:rsid w:val="001E34F4"/>
    <w:rsid w:val="001E38B8"/>
    <w:rsid w:val="001E3E9F"/>
    <w:rsid w:val="001E404C"/>
    <w:rsid w:val="001E427A"/>
    <w:rsid w:val="001E4641"/>
    <w:rsid w:val="001E4765"/>
    <w:rsid w:val="001E5901"/>
    <w:rsid w:val="001E5966"/>
    <w:rsid w:val="001E5B2D"/>
    <w:rsid w:val="001E6576"/>
    <w:rsid w:val="001E6827"/>
    <w:rsid w:val="001E6860"/>
    <w:rsid w:val="001E6E9E"/>
    <w:rsid w:val="001E7133"/>
    <w:rsid w:val="001E7C36"/>
    <w:rsid w:val="001E7EEA"/>
    <w:rsid w:val="001F01D6"/>
    <w:rsid w:val="001F0204"/>
    <w:rsid w:val="001F0408"/>
    <w:rsid w:val="001F0CE2"/>
    <w:rsid w:val="001F0FEB"/>
    <w:rsid w:val="001F1267"/>
    <w:rsid w:val="001F1799"/>
    <w:rsid w:val="001F1855"/>
    <w:rsid w:val="001F1EDB"/>
    <w:rsid w:val="001F2037"/>
    <w:rsid w:val="001F21B7"/>
    <w:rsid w:val="001F249F"/>
    <w:rsid w:val="001F259E"/>
    <w:rsid w:val="001F2A01"/>
    <w:rsid w:val="001F2AFE"/>
    <w:rsid w:val="001F366A"/>
    <w:rsid w:val="001F39D6"/>
    <w:rsid w:val="001F3A58"/>
    <w:rsid w:val="001F3CEB"/>
    <w:rsid w:val="001F3E03"/>
    <w:rsid w:val="001F46AF"/>
    <w:rsid w:val="001F47FE"/>
    <w:rsid w:val="001F5062"/>
    <w:rsid w:val="001F5082"/>
    <w:rsid w:val="001F5346"/>
    <w:rsid w:val="001F5E10"/>
    <w:rsid w:val="001F5F66"/>
    <w:rsid w:val="001F6004"/>
    <w:rsid w:val="001F653B"/>
    <w:rsid w:val="001F65A1"/>
    <w:rsid w:val="001F7314"/>
    <w:rsid w:val="001F7785"/>
    <w:rsid w:val="001F7981"/>
    <w:rsid w:val="001F7BFF"/>
    <w:rsid w:val="00200451"/>
    <w:rsid w:val="00200E90"/>
    <w:rsid w:val="00200FB9"/>
    <w:rsid w:val="0020127F"/>
    <w:rsid w:val="0020178E"/>
    <w:rsid w:val="00201862"/>
    <w:rsid w:val="00201DAE"/>
    <w:rsid w:val="00201FDA"/>
    <w:rsid w:val="00202087"/>
    <w:rsid w:val="002020D8"/>
    <w:rsid w:val="002025A3"/>
    <w:rsid w:val="00202B37"/>
    <w:rsid w:val="0020347E"/>
    <w:rsid w:val="002035E4"/>
    <w:rsid w:val="0020379E"/>
    <w:rsid w:val="00203865"/>
    <w:rsid w:val="00203D73"/>
    <w:rsid w:val="00203F29"/>
    <w:rsid w:val="00203F68"/>
    <w:rsid w:val="00203F76"/>
    <w:rsid w:val="00204074"/>
    <w:rsid w:val="00204252"/>
    <w:rsid w:val="00204287"/>
    <w:rsid w:val="00204296"/>
    <w:rsid w:val="0020429A"/>
    <w:rsid w:val="00204494"/>
    <w:rsid w:val="002044A7"/>
    <w:rsid w:val="002044AC"/>
    <w:rsid w:val="0020460B"/>
    <w:rsid w:val="00204A0F"/>
    <w:rsid w:val="0020535F"/>
    <w:rsid w:val="0020564E"/>
    <w:rsid w:val="00205A30"/>
    <w:rsid w:val="00206404"/>
    <w:rsid w:val="002065C0"/>
    <w:rsid w:val="00206B81"/>
    <w:rsid w:val="00207069"/>
    <w:rsid w:val="002075C5"/>
    <w:rsid w:val="00207666"/>
    <w:rsid w:val="002078B6"/>
    <w:rsid w:val="002078C5"/>
    <w:rsid w:val="00207CDE"/>
    <w:rsid w:val="002101E1"/>
    <w:rsid w:val="002102DC"/>
    <w:rsid w:val="00210483"/>
    <w:rsid w:val="002104AA"/>
    <w:rsid w:val="00210735"/>
    <w:rsid w:val="00210888"/>
    <w:rsid w:val="00210E75"/>
    <w:rsid w:val="00210F2D"/>
    <w:rsid w:val="0021141E"/>
    <w:rsid w:val="00211EF5"/>
    <w:rsid w:val="00212138"/>
    <w:rsid w:val="0021215F"/>
    <w:rsid w:val="00212218"/>
    <w:rsid w:val="00212CEF"/>
    <w:rsid w:val="002134A7"/>
    <w:rsid w:val="00213678"/>
    <w:rsid w:val="00213A20"/>
    <w:rsid w:val="00213E09"/>
    <w:rsid w:val="002140FA"/>
    <w:rsid w:val="00214698"/>
    <w:rsid w:val="00214800"/>
    <w:rsid w:val="00214887"/>
    <w:rsid w:val="00214929"/>
    <w:rsid w:val="00214F52"/>
    <w:rsid w:val="00215034"/>
    <w:rsid w:val="00215135"/>
    <w:rsid w:val="00215265"/>
    <w:rsid w:val="002154FA"/>
    <w:rsid w:val="00215546"/>
    <w:rsid w:val="002159A1"/>
    <w:rsid w:val="00215A67"/>
    <w:rsid w:val="00215CB0"/>
    <w:rsid w:val="00215F7F"/>
    <w:rsid w:val="0021628F"/>
    <w:rsid w:val="00216C07"/>
    <w:rsid w:val="00216F62"/>
    <w:rsid w:val="002178A9"/>
    <w:rsid w:val="0022028A"/>
    <w:rsid w:val="002209B8"/>
    <w:rsid w:val="00221030"/>
    <w:rsid w:val="002210BD"/>
    <w:rsid w:val="0022164D"/>
    <w:rsid w:val="00221B1E"/>
    <w:rsid w:val="00221C43"/>
    <w:rsid w:val="002223F2"/>
    <w:rsid w:val="0022250C"/>
    <w:rsid w:val="0022272C"/>
    <w:rsid w:val="00222EC4"/>
    <w:rsid w:val="002231CC"/>
    <w:rsid w:val="00223414"/>
    <w:rsid w:val="00223572"/>
    <w:rsid w:val="0022368C"/>
    <w:rsid w:val="00223D08"/>
    <w:rsid w:val="00223D2C"/>
    <w:rsid w:val="00223E8E"/>
    <w:rsid w:val="00224103"/>
    <w:rsid w:val="002246AC"/>
    <w:rsid w:val="00224A64"/>
    <w:rsid w:val="00224BCD"/>
    <w:rsid w:val="0022522B"/>
    <w:rsid w:val="00225722"/>
    <w:rsid w:val="00225CD8"/>
    <w:rsid w:val="0022655E"/>
    <w:rsid w:val="00226588"/>
    <w:rsid w:val="002271DB"/>
    <w:rsid w:val="00227386"/>
    <w:rsid w:val="00227ED0"/>
    <w:rsid w:val="00230138"/>
    <w:rsid w:val="0023051D"/>
    <w:rsid w:val="002308F5"/>
    <w:rsid w:val="00230919"/>
    <w:rsid w:val="00230C9F"/>
    <w:rsid w:val="0023128C"/>
    <w:rsid w:val="00232098"/>
    <w:rsid w:val="002324B2"/>
    <w:rsid w:val="0023295B"/>
    <w:rsid w:val="00232A6A"/>
    <w:rsid w:val="00232AF1"/>
    <w:rsid w:val="002332E9"/>
    <w:rsid w:val="00233337"/>
    <w:rsid w:val="002335B4"/>
    <w:rsid w:val="002339F6"/>
    <w:rsid w:val="00233B85"/>
    <w:rsid w:val="00233BA4"/>
    <w:rsid w:val="00233BBD"/>
    <w:rsid w:val="002346F4"/>
    <w:rsid w:val="002349BF"/>
    <w:rsid w:val="002349C2"/>
    <w:rsid w:val="002349DB"/>
    <w:rsid w:val="00234DEC"/>
    <w:rsid w:val="00234EEB"/>
    <w:rsid w:val="00235091"/>
    <w:rsid w:val="002350D5"/>
    <w:rsid w:val="002353DE"/>
    <w:rsid w:val="002354D3"/>
    <w:rsid w:val="0023588A"/>
    <w:rsid w:val="00235E12"/>
    <w:rsid w:val="00235EE6"/>
    <w:rsid w:val="002363D0"/>
    <w:rsid w:val="00236440"/>
    <w:rsid w:val="002364D8"/>
    <w:rsid w:val="002369B7"/>
    <w:rsid w:val="00236AAE"/>
    <w:rsid w:val="00236B26"/>
    <w:rsid w:val="00237C20"/>
    <w:rsid w:val="00237DC8"/>
    <w:rsid w:val="002405CA"/>
    <w:rsid w:val="002409FE"/>
    <w:rsid w:val="00240D75"/>
    <w:rsid w:val="00240FB8"/>
    <w:rsid w:val="002410A9"/>
    <w:rsid w:val="0024184E"/>
    <w:rsid w:val="0024226B"/>
    <w:rsid w:val="002428EF"/>
    <w:rsid w:val="00242A7C"/>
    <w:rsid w:val="0024304C"/>
    <w:rsid w:val="002433CD"/>
    <w:rsid w:val="00243734"/>
    <w:rsid w:val="00243AF4"/>
    <w:rsid w:val="00243B0A"/>
    <w:rsid w:val="00244081"/>
    <w:rsid w:val="0024412E"/>
    <w:rsid w:val="00244771"/>
    <w:rsid w:val="002448DD"/>
    <w:rsid w:val="0024490F"/>
    <w:rsid w:val="00244EEF"/>
    <w:rsid w:val="0024522D"/>
    <w:rsid w:val="002452CF"/>
    <w:rsid w:val="00245393"/>
    <w:rsid w:val="00245630"/>
    <w:rsid w:val="00245823"/>
    <w:rsid w:val="0024593F"/>
    <w:rsid w:val="00245F0A"/>
    <w:rsid w:val="0024617E"/>
    <w:rsid w:val="0024642C"/>
    <w:rsid w:val="0024651E"/>
    <w:rsid w:val="00246E65"/>
    <w:rsid w:val="00246EDD"/>
    <w:rsid w:val="002478B1"/>
    <w:rsid w:val="00247C85"/>
    <w:rsid w:val="00247EDB"/>
    <w:rsid w:val="002500E8"/>
    <w:rsid w:val="00250641"/>
    <w:rsid w:val="002514EB"/>
    <w:rsid w:val="002515E1"/>
    <w:rsid w:val="002515EC"/>
    <w:rsid w:val="00251D1A"/>
    <w:rsid w:val="002526EC"/>
    <w:rsid w:val="00252805"/>
    <w:rsid w:val="00252B8D"/>
    <w:rsid w:val="00252DD6"/>
    <w:rsid w:val="00252F76"/>
    <w:rsid w:val="0025313A"/>
    <w:rsid w:val="00253538"/>
    <w:rsid w:val="002535A0"/>
    <w:rsid w:val="00253872"/>
    <w:rsid w:val="00253917"/>
    <w:rsid w:val="002545A9"/>
    <w:rsid w:val="002548C6"/>
    <w:rsid w:val="0025490C"/>
    <w:rsid w:val="00255461"/>
    <w:rsid w:val="002554C4"/>
    <w:rsid w:val="00255974"/>
    <w:rsid w:val="00255CBA"/>
    <w:rsid w:val="00255DD8"/>
    <w:rsid w:val="00255E6C"/>
    <w:rsid w:val="00255FB7"/>
    <w:rsid w:val="00256139"/>
    <w:rsid w:val="00256AD5"/>
    <w:rsid w:val="00256C23"/>
    <w:rsid w:val="002570E7"/>
    <w:rsid w:val="00257162"/>
    <w:rsid w:val="002574C7"/>
    <w:rsid w:val="00260082"/>
    <w:rsid w:val="00260D54"/>
    <w:rsid w:val="00260EB6"/>
    <w:rsid w:val="002611ED"/>
    <w:rsid w:val="0026134E"/>
    <w:rsid w:val="00261989"/>
    <w:rsid w:val="002619AF"/>
    <w:rsid w:val="00261A37"/>
    <w:rsid w:val="00261BA1"/>
    <w:rsid w:val="00262111"/>
    <w:rsid w:val="002622F5"/>
    <w:rsid w:val="0026235E"/>
    <w:rsid w:val="002624C1"/>
    <w:rsid w:val="002626E0"/>
    <w:rsid w:val="002629F8"/>
    <w:rsid w:val="00262AA2"/>
    <w:rsid w:val="0026303D"/>
    <w:rsid w:val="002630C5"/>
    <w:rsid w:val="0026313A"/>
    <w:rsid w:val="00263334"/>
    <w:rsid w:val="002637DF"/>
    <w:rsid w:val="00263CB4"/>
    <w:rsid w:val="00263E75"/>
    <w:rsid w:val="002644AE"/>
    <w:rsid w:val="00264E78"/>
    <w:rsid w:val="0026515D"/>
    <w:rsid w:val="00265B26"/>
    <w:rsid w:val="00265B91"/>
    <w:rsid w:val="00265C82"/>
    <w:rsid w:val="00265E4C"/>
    <w:rsid w:val="00266796"/>
    <w:rsid w:val="002675D6"/>
    <w:rsid w:val="00267628"/>
    <w:rsid w:val="00267A0E"/>
    <w:rsid w:val="002700D3"/>
    <w:rsid w:val="00270624"/>
    <w:rsid w:val="0027070D"/>
    <w:rsid w:val="002707E4"/>
    <w:rsid w:val="00270F1F"/>
    <w:rsid w:val="00270F8D"/>
    <w:rsid w:val="0027106C"/>
    <w:rsid w:val="00271201"/>
    <w:rsid w:val="0027170F"/>
    <w:rsid w:val="00271E6A"/>
    <w:rsid w:val="0027211C"/>
    <w:rsid w:val="0027211D"/>
    <w:rsid w:val="002721A7"/>
    <w:rsid w:val="00272300"/>
    <w:rsid w:val="0027255E"/>
    <w:rsid w:val="0027267F"/>
    <w:rsid w:val="00273150"/>
    <w:rsid w:val="0027340B"/>
    <w:rsid w:val="00273B98"/>
    <w:rsid w:val="002743F6"/>
    <w:rsid w:val="00274C17"/>
    <w:rsid w:val="00274E25"/>
    <w:rsid w:val="00274F31"/>
    <w:rsid w:val="00276167"/>
    <w:rsid w:val="002769D9"/>
    <w:rsid w:val="002770A9"/>
    <w:rsid w:val="00277469"/>
    <w:rsid w:val="002778BD"/>
    <w:rsid w:val="00277C82"/>
    <w:rsid w:val="00277CDD"/>
    <w:rsid w:val="00277D35"/>
    <w:rsid w:val="002802AC"/>
    <w:rsid w:val="002802D9"/>
    <w:rsid w:val="0028094C"/>
    <w:rsid w:val="00280DBF"/>
    <w:rsid w:val="00280FA1"/>
    <w:rsid w:val="00281AA1"/>
    <w:rsid w:val="00281E73"/>
    <w:rsid w:val="00281EEA"/>
    <w:rsid w:val="0028208A"/>
    <w:rsid w:val="002822F1"/>
    <w:rsid w:val="00282527"/>
    <w:rsid w:val="00282B34"/>
    <w:rsid w:val="00282C90"/>
    <w:rsid w:val="00282D41"/>
    <w:rsid w:val="00283266"/>
    <w:rsid w:val="00283709"/>
    <w:rsid w:val="00283D3F"/>
    <w:rsid w:val="002843C1"/>
    <w:rsid w:val="002845AD"/>
    <w:rsid w:val="00284858"/>
    <w:rsid w:val="00284D47"/>
    <w:rsid w:val="00284DD4"/>
    <w:rsid w:val="00284E3F"/>
    <w:rsid w:val="0028504C"/>
    <w:rsid w:val="002854AC"/>
    <w:rsid w:val="00285C07"/>
    <w:rsid w:val="00285EC5"/>
    <w:rsid w:val="0028662B"/>
    <w:rsid w:val="00286856"/>
    <w:rsid w:val="00286BFC"/>
    <w:rsid w:val="0028702F"/>
    <w:rsid w:val="002871FE"/>
    <w:rsid w:val="00287A0B"/>
    <w:rsid w:val="00287C0A"/>
    <w:rsid w:val="00287C8F"/>
    <w:rsid w:val="002903BE"/>
    <w:rsid w:val="00290B32"/>
    <w:rsid w:val="00290DB5"/>
    <w:rsid w:val="00291302"/>
    <w:rsid w:val="002915E0"/>
    <w:rsid w:val="00291C33"/>
    <w:rsid w:val="00291D03"/>
    <w:rsid w:val="00291FF2"/>
    <w:rsid w:val="00292319"/>
    <w:rsid w:val="0029252C"/>
    <w:rsid w:val="002926E3"/>
    <w:rsid w:val="002928BB"/>
    <w:rsid w:val="00293122"/>
    <w:rsid w:val="002939FF"/>
    <w:rsid w:val="00293AC2"/>
    <w:rsid w:val="002942D9"/>
    <w:rsid w:val="00294DE4"/>
    <w:rsid w:val="00294F35"/>
    <w:rsid w:val="00295233"/>
    <w:rsid w:val="00295B11"/>
    <w:rsid w:val="00295CE3"/>
    <w:rsid w:val="00295E37"/>
    <w:rsid w:val="002961BF"/>
    <w:rsid w:val="0029620D"/>
    <w:rsid w:val="00296404"/>
    <w:rsid w:val="00296446"/>
    <w:rsid w:val="002969CE"/>
    <w:rsid w:val="00296E90"/>
    <w:rsid w:val="00297297"/>
    <w:rsid w:val="00297539"/>
    <w:rsid w:val="00297C97"/>
    <w:rsid w:val="00297CBC"/>
    <w:rsid w:val="002A108E"/>
    <w:rsid w:val="002A140F"/>
    <w:rsid w:val="002A1659"/>
    <w:rsid w:val="002A1C99"/>
    <w:rsid w:val="002A234C"/>
    <w:rsid w:val="002A2357"/>
    <w:rsid w:val="002A2419"/>
    <w:rsid w:val="002A2559"/>
    <w:rsid w:val="002A27EF"/>
    <w:rsid w:val="002A2D3B"/>
    <w:rsid w:val="002A2E03"/>
    <w:rsid w:val="002A32B8"/>
    <w:rsid w:val="002A3C87"/>
    <w:rsid w:val="002A40A9"/>
    <w:rsid w:val="002A40E3"/>
    <w:rsid w:val="002A41AC"/>
    <w:rsid w:val="002A460B"/>
    <w:rsid w:val="002A47E6"/>
    <w:rsid w:val="002A4C13"/>
    <w:rsid w:val="002A4D09"/>
    <w:rsid w:val="002A4EE5"/>
    <w:rsid w:val="002A5012"/>
    <w:rsid w:val="002A52C0"/>
    <w:rsid w:val="002A52F5"/>
    <w:rsid w:val="002A56FC"/>
    <w:rsid w:val="002A5CCB"/>
    <w:rsid w:val="002A5CF3"/>
    <w:rsid w:val="002A5E53"/>
    <w:rsid w:val="002A610B"/>
    <w:rsid w:val="002A687E"/>
    <w:rsid w:val="002A6C9F"/>
    <w:rsid w:val="002A6D86"/>
    <w:rsid w:val="002A713B"/>
    <w:rsid w:val="002A76A6"/>
    <w:rsid w:val="002A7778"/>
    <w:rsid w:val="002A799B"/>
    <w:rsid w:val="002A7ABF"/>
    <w:rsid w:val="002A7B69"/>
    <w:rsid w:val="002A7EDD"/>
    <w:rsid w:val="002B0CA8"/>
    <w:rsid w:val="002B107D"/>
    <w:rsid w:val="002B1E07"/>
    <w:rsid w:val="002B21F1"/>
    <w:rsid w:val="002B2CCB"/>
    <w:rsid w:val="002B2E66"/>
    <w:rsid w:val="002B2F0B"/>
    <w:rsid w:val="002B3279"/>
    <w:rsid w:val="002B349F"/>
    <w:rsid w:val="002B3880"/>
    <w:rsid w:val="002B3885"/>
    <w:rsid w:val="002B3F57"/>
    <w:rsid w:val="002B4C4C"/>
    <w:rsid w:val="002B5209"/>
    <w:rsid w:val="002B5B81"/>
    <w:rsid w:val="002B60A5"/>
    <w:rsid w:val="002B6C64"/>
    <w:rsid w:val="002B6E81"/>
    <w:rsid w:val="002B70BA"/>
    <w:rsid w:val="002B70FE"/>
    <w:rsid w:val="002B775E"/>
    <w:rsid w:val="002B77F7"/>
    <w:rsid w:val="002B7879"/>
    <w:rsid w:val="002B7B9C"/>
    <w:rsid w:val="002B7BE3"/>
    <w:rsid w:val="002B7E16"/>
    <w:rsid w:val="002C015C"/>
    <w:rsid w:val="002C039F"/>
    <w:rsid w:val="002C0627"/>
    <w:rsid w:val="002C1286"/>
    <w:rsid w:val="002C1CAC"/>
    <w:rsid w:val="002C1EB1"/>
    <w:rsid w:val="002C24BD"/>
    <w:rsid w:val="002C36D1"/>
    <w:rsid w:val="002C3E2B"/>
    <w:rsid w:val="002C3FF8"/>
    <w:rsid w:val="002C409A"/>
    <w:rsid w:val="002C426B"/>
    <w:rsid w:val="002C455B"/>
    <w:rsid w:val="002C458E"/>
    <w:rsid w:val="002C4CD4"/>
    <w:rsid w:val="002C4E0F"/>
    <w:rsid w:val="002C521E"/>
    <w:rsid w:val="002C533B"/>
    <w:rsid w:val="002C546B"/>
    <w:rsid w:val="002C554A"/>
    <w:rsid w:val="002C5650"/>
    <w:rsid w:val="002C56E8"/>
    <w:rsid w:val="002C5C88"/>
    <w:rsid w:val="002C5CCD"/>
    <w:rsid w:val="002C5DD3"/>
    <w:rsid w:val="002C5E12"/>
    <w:rsid w:val="002C60B0"/>
    <w:rsid w:val="002C6231"/>
    <w:rsid w:val="002C673C"/>
    <w:rsid w:val="002C6E6B"/>
    <w:rsid w:val="002C6E7B"/>
    <w:rsid w:val="002C75E8"/>
    <w:rsid w:val="002C77DC"/>
    <w:rsid w:val="002C7B1B"/>
    <w:rsid w:val="002C7CFC"/>
    <w:rsid w:val="002C7EEC"/>
    <w:rsid w:val="002C7EF8"/>
    <w:rsid w:val="002D0381"/>
    <w:rsid w:val="002D0C90"/>
    <w:rsid w:val="002D158F"/>
    <w:rsid w:val="002D1905"/>
    <w:rsid w:val="002D1D36"/>
    <w:rsid w:val="002D1D69"/>
    <w:rsid w:val="002D2115"/>
    <w:rsid w:val="002D24A1"/>
    <w:rsid w:val="002D2EC9"/>
    <w:rsid w:val="002D35A3"/>
    <w:rsid w:val="002D383E"/>
    <w:rsid w:val="002D38C7"/>
    <w:rsid w:val="002D39B7"/>
    <w:rsid w:val="002D3C51"/>
    <w:rsid w:val="002D3D35"/>
    <w:rsid w:val="002D3DB4"/>
    <w:rsid w:val="002D438F"/>
    <w:rsid w:val="002D4438"/>
    <w:rsid w:val="002D49FE"/>
    <w:rsid w:val="002D4D83"/>
    <w:rsid w:val="002D4FFF"/>
    <w:rsid w:val="002D5327"/>
    <w:rsid w:val="002D53EE"/>
    <w:rsid w:val="002D5928"/>
    <w:rsid w:val="002D63EB"/>
    <w:rsid w:val="002D64A3"/>
    <w:rsid w:val="002D6660"/>
    <w:rsid w:val="002D6F7E"/>
    <w:rsid w:val="002D70B2"/>
    <w:rsid w:val="002D7466"/>
    <w:rsid w:val="002D7704"/>
    <w:rsid w:val="002D7B14"/>
    <w:rsid w:val="002D7C9A"/>
    <w:rsid w:val="002E0609"/>
    <w:rsid w:val="002E0980"/>
    <w:rsid w:val="002E09B0"/>
    <w:rsid w:val="002E11E7"/>
    <w:rsid w:val="002E20A5"/>
    <w:rsid w:val="002E244B"/>
    <w:rsid w:val="002E25EB"/>
    <w:rsid w:val="002E294E"/>
    <w:rsid w:val="002E2B33"/>
    <w:rsid w:val="002E2BB4"/>
    <w:rsid w:val="002E2C69"/>
    <w:rsid w:val="002E2CF8"/>
    <w:rsid w:val="002E2E38"/>
    <w:rsid w:val="002E3A02"/>
    <w:rsid w:val="002E3B74"/>
    <w:rsid w:val="002E41E4"/>
    <w:rsid w:val="002E4232"/>
    <w:rsid w:val="002E4262"/>
    <w:rsid w:val="002E4819"/>
    <w:rsid w:val="002E48BB"/>
    <w:rsid w:val="002E49F3"/>
    <w:rsid w:val="002E52CC"/>
    <w:rsid w:val="002E530C"/>
    <w:rsid w:val="002E5472"/>
    <w:rsid w:val="002E59E9"/>
    <w:rsid w:val="002E5A2E"/>
    <w:rsid w:val="002E5D4D"/>
    <w:rsid w:val="002E6336"/>
    <w:rsid w:val="002E6463"/>
    <w:rsid w:val="002E6F93"/>
    <w:rsid w:val="002E719F"/>
    <w:rsid w:val="002E76AC"/>
    <w:rsid w:val="002E791C"/>
    <w:rsid w:val="002E7F5A"/>
    <w:rsid w:val="002F0679"/>
    <w:rsid w:val="002F0ECC"/>
    <w:rsid w:val="002F1290"/>
    <w:rsid w:val="002F16B2"/>
    <w:rsid w:val="002F1AD1"/>
    <w:rsid w:val="002F2329"/>
    <w:rsid w:val="002F26D3"/>
    <w:rsid w:val="002F27DC"/>
    <w:rsid w:val="002F2D4F"/>
    <w:rsid w:val="002F328E"/>
    <w:rsid w:val="002F38F5"/>
    <w:rsid w:val="002F4152"/>
    <w:rsid w:val="002F47A7"/>
    <w:rsid w:val="002F4ABA"/>
    <w:rsid w:val="002F4BB0"/>
    <w:rsid w:val="002F5333"/>
    <w:rsid w:val="002F5388"/>
    <w:rsid w:val="002F54FD"/>
    <w:rsid w:val="002F5764"/>
    <w:rsid w:val="002F57A3"/>
    <w:rsid w:val="002F5D65"/>
    <w:rsid w:val="002F6124"/>
    <w:rsid w:val="002F62C0"/>
    <w:rsid w:val="002F63A6"/>
    <w:rsid w:val="002F6634"/>
    <w:rsid w:val="002F68BB"/>
    <w:rsid w:val="002F7054"/>
    <w:rsid w:val="002F70ED"/>
    <w:rsid w:val="002F7209"/>
    <w:rsid w:val="002F7821"/>
    <w:rsid w:val="002F7D9C"/>
    <w:rsid w:val="002F7F04"/>
    <w:rsid w:val="0030032A"/>
    <w:rsid w:val="00300743"/>
    <w:rsid w:val="00300A26"/>
    <w:rsid w:val="00300B26"/>
    <w:rsid w:val="00301925"/>
    <w:rsid w:val="003019D7"/>
    <w:rsid w:val="003020AE"/>
    <w:rsid w:val="003025BE"/>
    <w:rsid w:val="00302720"/>
    <w:rsid w:val="00302828"/>
    <w:rsid w:val="00302F70"/>
    <w:rsid w:val="00303DB5"/>
    <w:rsid w:val="00303E63"/>
    <w:rsid w:val="00304182"/>
    <w:rsid w:val="003041D3"/>
    <w:rsid w:val="00304232"/>
    <w:rsid w:val="003044D1"/>
    <w:rsid w:val="0030493D"/>
    <w:rsid w:val="00304A9A"/>
    <w:rsid w:val="00304D92"/>
    <w:rsid w:val="00305090"/>
    <w:rsid w:val="0030577C"/>
    <w:rsid w:val="00305D6A"/>
    <w:rsid w:val="00306681"/>
    <w:rsid w:val="003066D2"/>
    <w:rsid w:val="00307937"/>
    <w:rsid w:val="00307CEC"/>
    <w:rsid w:val="00310134"/>
    <w:rsid w:val="003105DD"/>
    <w:rsid w:val="0031071F"/>
    <w:rsid w:val="003107E1"/>
    <w:rsid w:val="00310D13"/>
    <w:rsid w:val="00310F35"/>
    <w:rsid w:val="00311242"/>
    <w:rsid w:val="00311301"/>
    <w:rsid w:val="003118D4"/>
    <w:rsid w:val="0031207C"/>
    <w:rsid w:val="00312229"/>
    <w:rsid w:val="003122F9"/>
    <w:rsid w:val="003123D2"/>
    <w:rsid w:val="003129E1"/>
    <w:rsid w:val="00312C57"/>
    <w:rsid w:val="00313199"/>
    <w:rsid w:val="0031319E"/>
    <w:rsid w:val="003134BA"/>
    <w:rsid w:val="003137DB"/>
    <w:rsid w:val="0031405E"/>
    <w:rsid w:val="003147BA"/>
    <w:rsid w:val="003147BC"/>
    <w:rsid w:val="003147FE"/>
    <w:rsid w:val="00314934"/>
    <w:rsid w:val="00314AC2"/>
    <w:rsid w:val="00314B19"/>
    <w:rsid w:val="00314C4F"/>
    <w:rsid w:val="00314D50"/>
    <w:rsid w:val="00315167"/>
    <w:rsid w:val="003151BA"/>
    <w:rsid w:val="003154FB"/>
    <w:rsid w:val="00315622"/>
    <w:rsid w:val="00315818"/>
    <w:rsid w:val="00315836"/>
    <w:rsid w:val="00315905"/>
    <w:rsid w:val="00316C2F"/>
    <w:rsid w:val="00317539"/>
    <w:rsid w:val="00317E00"/>
    <w:rsid w:val="003201E3"/>
    <w:rsid w:val="0032025B"/>
    <w:rsid w:val="003203BC"/>
    <w:rsid w:val="0032066A"/>
    <w:rsid w:val="00320679"/>
    <w:rsid w:val="00320F50"/>
    <w:rsid w:val="00321352"/>
    <w:rsid w:val="003215F3"/>
    <w:rsid w:val="003219E2"/>
    <w:rsid w:val="00321F6E"/>
    <w:rsid w:val="003226A7"/>
    <w:rsid w:val="00322F1F"/>
    <w:rsid w:val="00322F42"/>
    <w:rsid w:val="00323A0B"/>
    <w:rsid w:val="003243AE"/>
    <w:rsid w:val="003243D8"/>
    <w:rsid w:val="00324771"/>
    <w:rsid w:val="003249E7"/>
    <w:rsid w:val="00324ACF"/>
    <w:rsid w:val="003252AE"/>
    <w:rsid w:val="00325C19"/>
    <w:rsid w:val="00326BE3"/>
    <w:rsid w:val="00326DEC"/>
    <w:rsid w:val="00327108"/>
    <w:rsid w:val="00327150"/>
    <w:rsid w:val="003272F1"/>
    <w:rsid w:val="003273D7"/>
    <w:rsid w:val="0032751B"/>
    <w:rsid w:val="0032795D"/>
    <w:rsid w:val="00330305"/>
    <w:rsid w:val="0033084F"/>
    <w:rsid w:val="0033096D"/>
    <w:rsid w:val="00330CA9"/>
    <w:rsid w:val="003314A4"/>
    <w:rsid w:val="003315F3"/>
    <w:rsid w:val="00331917"/>
    <w:rsid w:val="00332046"/>
    <w:rsid w:val="003323BF"/>
    <w:rsid w:val="003325AE"/>
    <w:rsid w:val="00332662"/>
    <w:rsid w:val="003326CD"/>
    <w:rsid w:val="00332943"/>
    <w:rsid w:val="00332E51"/>
    <w:rsid w:val="003334CB"/>
    <w:rsid w:val="00333A1B"/>
    <w:rsid w:val="0033428F"/>
    <w:rsid w:val="0033498D"/>
    <w:rsid w:val="00334A05"/>
    <w:rsid w:val="00334C91"/>
    <w:rsid w:val="00334DE8"/>
    <w:rsid w:val="00334E7C"/>
    <w:rsid w:val="00335034"/>
    <w:rsid w:val="00335116"/>
    <w:rsid w:val="003352A1"/>
    <w:rsid w:val="003356D2"/>
    <w:rsid w:val="00335D3E"/>
    <w:rsid w:val="003367AF"/>
    <w:rsid w:val="00337481"/>
    <w:rsid w:val="003374A1"/>
    <w:rsid w:val="003375C7"/>
    <w:rsid w:val="003376F1"/>
    <w:rsid w:val="00340121"/>
    <w:rsid w:val="003405B3"/>
    <w:rsid w:val="00340CB4"/>
    <w:rsid w:val="0034128C"/>
    <w:rsid w:val="003412AC"/>
    <w:rsid w:val="00341367"/>
    <w:rsid w:val="003418E1"/>
    <w:rsid w:val="00341A1D"/>
    <w:rsid w:val="003422C7"/>
    <w:rsid w:val="00342429"/>
    <w:rsid w:val="00342AD2"/>
    <w:rsid w:val="00342AFE"/>
    <w:rsid w:val="00342CDD"/>
    <w:rsid w:val="00342D1E"/>
    <w:rsid w:val="0034317E"/>
    <w:rsid w:val="00343377"/>
    <w:rsid w:val="0034345E"/>
    <w:rsid w:val="0034347A"/>
    <w:rsid w:val="00343814"/>
    <w:rsid w:val="003439EF"/>
    <w:rsid w:val="00343BAC"/>
    <w:rsid w:val="00343C64"/>
    <w:rsid w:val="00343DC6"/>
    <w:rsid w:val="00343E19"/>
    <w:rsid w:val="00344143"/>
    <w:rsid w:val="0034424C"/>
    <w:rsid w:val="0034505D"/>
    <w:rsid w:val="003453B6"/>
    <w:rsid w:val="003453CA"/>
    <w:rsid w:val="00345440"/>
    <w:rsid w:val="00345564"/>
    <w:rsid w:val="003460C3"/>
    <w:rsid w:val="00346781"/>
    <w:rsid w:val="003473BF"/>
    <w:rsid w:val="003475C3"/>
    <w:rsid w:val="00347644"/>
    <w:rsid w:val="003479A6"/>
    <w:rsid w:val="00347C9F"/>
    <w:rsid w:val="00350145"/>
    <w:rsid w:val="0035020A"/>
    <w:rsid w:val="00350630"/>
    <w:rsid w:val="00350762"/>
    <w:rsid w:val="003508D2"/>
    <w:rsid w:val="00350A73"/>
    <w:rsid w:val="00350C88"/>
    <w:rsid w:val="003512C9"/>
    <w:rsid w:val="003521F3"/>
    <w:rsid w:val="0035268F"/>
    <w:rsid w:val="003526CA"/>
    <w:rsid w:val="00352BE9"/>
    <w:rsid w:val="00352CF8"/>
    <w:rsid w:val="003534FE"/>
    <w:rsid w:val="00353980"/>
    <w:rsid w:val="00353AF3"/>
    <w:rsid w:val="00353C6B"/>
    <w:rsid w:val="00353D7C"/>
    <w:rsid w:val="0035492B"/>
    <w:rsid w:val="00354D82"/>
    <w:rsid w:val="00355046"/>
    <w:rsid w:val="0035526A"/>
    <w:rsid w:val="0035589A"/>
    <w:rsid w:val="003559F4"/>
    <w:rsid w:val="00355B1C"/>
    <w:rsid w:val="003565A3"/>
    <w:rsid w:val="003567CE"/>
    <w:rsid w:val="00356917"/>
    <w:rsid w:val="003569D9"/>
    <w:rsid w:val="00356EC0"/>
    <w:rsid w:val="00356F95"/>
    <w:rsid w:val="003570A1"/>
    <w:rsid w:val="00357493"/>
    <w:rsid w:val="00357A2E"/>
    <w:rsid w:val="00357BB7"/>
    <w:rsid w:val="003609CF"/>
    <w:rsid w:val="00360EE4"/>
    <w:rsid w:val="00361331"/>
    <w:rsid w:val="00361934"/>
    <w:rsid w:val="00361C66"/>
    <w:rsid w:val="003625AC"/>
    <w:rsid w:val="00362D5B"/>
    <w:rsid w:val="00362EAC"/>
    <w:rsid w:val="00362EDB"/>
    <w:rsid w:val="00362F37"/>
    <w:rsid w:val="00363172"/>
    <w:rsid w:val="003634FE"/>
    <w:rsid w:val="003635F4"/>
    <w:rsid w:val="00363BC3"/>
    <w:rsid w:val="00363D01"/>
    <w:rsid w:val="00363D63"/>
    <w:rsid w:val="00364671"/>
    <w:rsid w:val="00364D20"/>
    <w:rsid w:val="00364E61"/>
    <w:rsid w:val="00364EE7"/>
    <w:rsid w:val="00365374"/>
    <w:rsid w:val="003656FB"/>
    <w:rsid w:val="00366595"/>
    <w:rsid w:val="00366B1B"/>
    <w:rsid w:val="00366C60"/>
    <w:rsid w:val="00366F5C"/>
    <w:rsid w:val="00367727"/>
    <w:rsid w:val="003679E0"/>
    <w:rsid w:val="00367A91"/>
    <w:rsid w:val="00370455"/>
    <w:rsid w:val="0037095B"/>
    <w:rsid w:val="00370A18"/>
    <w:rsid w:val="003710A3"/>
    <w:rsid w:val="00371417"/>
    <w:rsid w:val="00371ABF"/>
    <w:rsid w:val="00371EDC"/>
    <w:rsid w:val="00371F9E"/>
    <w:rsid w:val="00372870"/>
    <w:rsid w:val="00372A20"/>
    <w:rsid w:val="00372CD9"/>
    <w:rsid w:val="00372DCC"/>
    <w:rsid w:val="0037345F"/>
    <w:rsid w:val="00373486"/>
    <w:rsid w:val="00373736"/>
    <w:rsid w:val="00373AB6"/>
    <w:rsid w:val="00373C01"/>
    <w:rsid w:val="00373E03"/>
    <w:rsid w:val="00373EAC"/>
    <w:rsid w:val="003740B5"/>
    <w:rsid w:val="0037425B"/>
    <w:rsid w:val="0037446C"/>
    <w:rsid w:val="00374779"/>
    <w:rsid w:val="00375470"/>
    <w:rsid w:val="0037615E"/>
    <w:rsid w:val="003761D8"/>
    <w:rsid w:val="00376565"/>
    <w:rsid w:val="00377355"/>
    <w:rsid w:val="00377843"/>
    <w:rsid w:val="00377FBB"/>
    <w:rsid w:val="00380093"/>
    <w:rsid w:val="003803CC"/>
    <w:rsid w:val="00380793"/>
    <w:rsid w:val="003809BE"/>
    <w:rsid w:val="00380E06"/>
    <w:rsid w:val="00380E67"/>
    <w:rsid w:val="0038104B"/>
    <w:rsid w:val="0038168B"/>
    <w:rsid w:val="00381A5B"/>
    <w:rsid w:val="00382C7B"/>
    <w:rsid w:val="00382DD0"/>
    <w:rsid w:val="00382DF3"/>
    <w:rsid w:val="00383211"/>
    <w:rsid w:val="0038326C"/>
    <w:rsid w:val="003837BF"/>
    <w:rsid w:val="00383A4E"/>
    <w:rsid w:val="00383CBE"/>
    <w:rsid w:val="00383DCD"/>
    <w:rsid w:val="00383F0B"/>
    <w:rsid w:val="00383F8F"/>
    <w:rsid w:val="003842BA"/>
    <w:rsid w:val="003844DA"/>
    <w:rsid w:val="003845F0"/>
    <w:rsid w:val="00384755"/>
    <w:rsid w:val="003848D1"/>
    <w:rsid w:val="0038538F"/>
    <w:rsid w:val="003855D4"/>
    <w:rsid w:val="00385646"/>
    <w:rsid w:val="00385AE8"/>
    <w:rsid w:val="00385EFA"/>
    <w:rsid w:val="00386B5F"/>
    <w:rsid w:val="0038706E"/>
    <w:rsid w:val="003877D9"/>
    <w:rsid w:val="0039004C"/>
    <w:rsid w:val="00390223"/>
    <w:rsid w:val="003902A1"/>
    <w:rsid w:val="0039043C"/>
    <w:rsid w:val="003904A1"/>
    <w:rsid w:val="003906FA"/>
    <w:rsid w:val="003908A6"/>
    <w:rsid w:val="00390934"/>
    <w:rsid w:val="00390A78"/>
    <w:rsid w:val="00390E03"/>
    <w:rsid w:val="00390F11"/>
    <w:rsid w:val="00391030"/>
    <w:rsid w:val="00391491"/>
    <w:rsid w:val="00391669"/>
    <w:rsid w:val="00391924"/>
    <w:rsid w:val="00391A2D"/>
    <w:rsid w:val="00391A88"/>
    <w:rsid w:val="00391B8E"/>
    <w:rsid w:val="00391F31"/>
    <w:rsid w:val="00392B34"/>
    <w:rsid w:val="00393B49"/>
    <w:rsid w:val="00394822"/>
    <w:rsid w:val="00394882"/>
    <w:rsid w:val="0039498E"/>
    <w:rsid w:val="00394FBA"/>
    <w:rsid w:val="0039594A"/>
    <w:rsid w:val="00395A93"/>
    <w:rsid w:val="00395ABD"/>
    <w:rsid w:val="00395C72"/>
    <w:rsid w:val="003963F4"/>
    <w:rsid w:val="00396548"/>
    <w:rsid w:val="00396A7A"/>
    <w:rsid w:val="00396BD8"/>
    <w:rsid w:val="00396D4F"/>
    <w:rsid w:val="00397054"/>
    <w:rsid w:val="00397135"/>
    <w:rsid w:val="00397DB4"/>
    <w:rsid w:val="00397E6F"/>
    <w:rsid w:val="00397F87"/>
    <w:rsid w:val="003A0366"/>
    <w:rsid w:val="003A08E9"/>
    <w:rsid w:val="003A0CB6"/>
    <w:rsid w:val="003A0D6C"/>
    <w:rsid w:val="003A0F2F"/>
    <w:rsid w:val="003A1291"/>
    <w:rsid w:val="003A1349"/>
    <w:rsid w:val="003A13CF"/>
    <w:rsid w:val="003A159D"/>
    <w:rsid w:val="003A15C4"/>
    <w:rsid w:val="003A16A0"/>
    <w:rsid w:val="003A1D3E"/>
    <w:rsid w:val="003A1E7A"/>
    <w:rsid w:val="003A21AB"/>
    <w:rsid w:val="003A2408"/>
    <w:rsid w:val="003A28D6"/>
    <w:rsid w:val="003A2A1E"/>
    <w:rsid w:val="003A2E5A"/>
    <w:rsid w:val="003A2F3B"/>
    <w:rsid w:val="003A3213"/>
    <w:rsid w:val="003A32CF"/>
    <w:rsid w:val="003A3526"/>
    <w:rsid w:val="003A3761"/>
    <w:rsid w:val="003A3DFD"/>
    <w:rsid w:val="003A3E12"/>
    <w:rsid w:val="003A435B"/>
    <w:rsid w:val="003A4584"/>
    <w:rsid w:val="003A4E70"/>
    <w:rsid w:val="003A5799"/>
    <w:rsid w:val="003A58E4"/>
    <w:rsid w:val="003A5EAD"/>
    <w:rsid w:val="003A631A"/>
    <w:rsid w:val="003A6406"/>
    <w:rsid w:val="003A6C4E"/>
    <w:rsid w:val="003A6E65"/>
    <w:rsid w:val="003A715F"/>
    <w:rsid w:val="003A7473"/>
    <w:rsid w:val="003A7C95"/>
    <w:rsid w:val="003A7D4C"/>
    <w:rsid w:val="003B06BC"/>
    <w:rsid w:val="003B0AEA"/>
    <w:rsid w:val="003B0D98"/>
    <w:rsid w:val="003B0DAD"/>
    <w:rsid w:val="003B1978"/>
    <w:rsid w:val="003B2024"/>
    <w:rsid w:val="003B2D8E"/>
    <w:rsid w:val="003B3587"/>
    <w:rsid w:val="003B3770"/>
    <w:rsid w:val="003B3B55"/>
    <w:rsid w:val="003B4758"/>
    <w:rsid w:val="003B48C4"/>
    <w:rsid w:val="003B4CC7"/>
    <w:rsid w:val="003B509E"/>
    <w:rsid w:val="003B53C5"/>
    <w:rsid w:val="003B5581"/>
    <w:rsid w:val="003B6059"/>
    <w:rsid w:val="003B667C"/>
    <w:rsid w:val="003B682F"/>
    <w:rsid w:val="003B6972"/>
    <w:rsid w:val="003B69EE"/>
    <w:rsid w:val="003B6B07"/>
    <w:rsid w:val="003B6E4B"/>
    <w:rsid w:val="003B6F2F"/>
    <w:rsid w:val="003B78F9"/>
    <w:rsid w:val="003B793C"/>
    <w:rsid w:val="003B7C50"/>
    <w:rsid w:val="003C0008"/>
    <w:rsid w:val="003C0129"/>
    <w:rsid w:val="003C023C"/>
    <w:rsid w:val="003C032F"/>
    <w:rsid w:val="003C079D"/>
    <w:rsid w:val="003C08D7"/>
    <w:rsid w:val="003C0E7F"/>
    <w:rsid w:val="003C13A1"/>
    <w:rsid w:val="003C1BBF"/>
    <w:rsid w:val="003C1E97"/>
    <w:rsid w:val="003C1F73"/>
    <w:rsid w:val="003C201C"/>
    <w:rsid w:val="003C22BE"/>
    <w:rsid w:val="003C23A3"/>
    <w:rsid w:val="003C23F0"/>
    <w:rsid w:val="003C26BE"/>
    <w:rsid w:val="003C289D"/>
    <w:rsid w:val="003C28AB"/>
    <w:rsid w:val="003C2F9F"/>
    <w:rsid w:val="003C32ED"/>
    <w:rsid w:val="003C3306"/>
    <w:rsid w:val="003C3A83"/>
    <w:rsid w:val="003C4666"/>
    <w:rsid w:val="003C4FE0"/>
    <w:rsid w:val="003C5780"/>
    <w:rsid w:val="003C5D45"/>
    <w:rsid w:val="003C5EE7"/>
    <w:rsid w:val="003C6260"/>
    <w:rsid w:val="003C63E0"/>
    <w:rsid w:val="003C6444"/>
    <w:rsid w:val="003C6749"/>
    <w:rsid w:val="003C6755"/>
    <w:rsid w:val="003C6DD7"/>
    <w:rsid w:val="003C743D"/>
    <w:rsid w:val="003C75F8"/>
    <w:rsid w:val="003C7A0C"/>
    <w:rsid w:val="003D095B"/>
    <w:rsid w:val="003D0B17"/>
    <w:rsid w:val="003D0B3D"/>
    <w:rsid w:val="003D0CD8"/>
    <w:rsid w:val="003D1628"/>
    <w:rsid w:val="003D16B3"/>
    <w:rsid w:val="003D1CF2"/>
    <w:rsid w:val="003D1E0A"/>
    <w:rsid w:val="003D20B7"/>
    <w:rsid w:val="003D26FF"/>
    <w:rsid w:val="003D2787"/>
    <w:rsid w:val="003D2797"/>
    <w:rsid w:val="003D3548"/>
    <w:rsid w:val="003D385D"/>
    <w:rsid w:val="003D3B14"/>
    <w:rsid w:val="003D3BAA"/>
    <w:rsid w:val="003D4A86"/>
    <w:rsid w:val="003D4E77"/>
    <w:rsid w:val="003D4F23"/>
    <w:rsid w:val="003D565A"/>
    <w:rsid w:val="003D570F"/>
    <w:rsid w:val="003D5ABD"/>
    <w:rsid w:val="003D602B"/>
    <w:rsid w:val="003D64D3"/>
    <w:rsid w:val="003D6E00"/>
    <w:rsid w:val="003D71EB"/>
    <w:rsid w:val="003E0544"/>
    <w:rsid w:val="003E0EF8"/>
    <w:rsid w:val="003E0F4D"/>
    <w:rsid w:val="003E1084"/>
    <w:rsid w:val="003E1C56"/>
    <w:rsid w:val="003E22C7"/>
    <w:rsid w:val="003E28C8"/>
    <w:rsid w:val="003E2985"/>
    <w:rsid w:val="003E3264"/>
    <w:rsid w:val="003E3D10"/>
    <w:rsid w:val="003E4F03"/>
    <w:rsid w:val="003E52AF"/>
    <w:rsid w:val="003E54D3"/>
    <w:rsid w:val="003E561F"/>
    <w:rsid w:val="003E6EF8"/>
    <w:rsid w:val="003E70C4"/>
    <w:rsid w:val="003E7290"/>
    <w:rsid w:val="003E7691"/>
    <w:rsid w:val="003E7895"/>
    <w:rsid w:val="003E7995"/>
    <w:rsid w:val="003E7CE2"/>
    <w:rsid w:val="003E7DF0"/>
    <w:rsid w:val="003F02C8"/>
    <w:rsid w:val="003F0F8E"/>
    <w:rsid w:val="003F1393"/>
    <w:rsid w:val="003F1578"/>
    <w:rsid w:val="003F16B3"/>
    <w:rsid w:val="003F16D1"/>
    <w:rsid w:val="003F1991"/>
    <w:rsid w:val="003F1B06"/>
    <w:rsid w:val="003F1BB3"/>
    <w:rsid w:val="003F1F13"/>
    <w:rsid w:val="003F20B6"/>
    <w:rsid w:val="003F21C9"/>
    <w:rsid w:val="003F23E1"/>
    <w:rsid w:val="003F2E11"/>
    <w:rsid w:val="003F2F2D"/>
    <w:rsid w:val="003F2F88"/>
    <w:rsid w:val="003F359A"/>
    <w:rsid w:val="003F381A"/>
    <w:rsid w:val="003F39B7"/>
    <w:rsid w:val="003F3B76"/>
    <w:rsid w:val="003F44CF"/>
    <w:rsid w:val="003F4570"/>
    <w:rsid w:val="003F4FBC"/>
    <w:rsid w:val="003F5056"/>
    <w:rsid w:val="003F51D3"/>
    <w:rsid w:val="003F5209"/>
    <w:rsid w:val="003F5216"/>
    <w:rsid w:val="003F53F3"/>
    <w:rsid w:val="003F564B"/>
    <w:rsid w:val="003F566D"/>
    <w:rsid w:val="003F5A98"/>
    <w:rsid w:val="003F5B98"/>
    <w:rsid w:val="003F6217"/>
    <w:rsid w:val="003F6F69"/>
    <w:rsid w:val="003F706D"/>
    <w:rsid w:val="003F74DF"/>
    <w:rsid w:val="003F7503"/>
    <w:rsid w:val="003F7585"/>
    <w:rsid w:val="003F78DC"/>
    <w:rsid w:val="003F7982"/>
    <w:rsid w:val="003F7B90"/>
    <w:rsid w:val="0040006A"/>
    <w:rsid w:val="00400297"/>
    <w:rsid w:val="004002F3"/>
    <w:rsid w:val="004005C5"/>
    <w:rsid w:val="0040069F"/>
    <w:rsid w:val="00400C62"/>
    <w:rsid w:val="004011EC"/>
    <w:rsid w:val="0040137F"/>
    <w:rsid w:val="004014A4"/>
    <w:rsid w:val="00401520"/>
    <w:rsid w:val="00401A71"/>
    <w:rsid w:val="00402218"/>
    <w:rsid w:val="00402310"/>
    <w:rsid w:val="004024CD"/>
    <w:rsid w:val="004025C9"/>
    <w:rsid w:val="00402AE9"/>
    <w:rsid w:val="00402BA5"/>
    <w:rsid w:val="00402ECE"/>
    <w:rsid w:val="004032E0"/>
    <w:rsid w:val="00403C9E"/>
    <w:rsid w:val="00403E21"/>
    <w:rsid w:val="004042B2"/>
    <w:rsid w:val="00404702"/>
    <w:rsid w:val="00404A04"/>
    <w:rsid w:val="00404B7F"/>
    <w:rsid w:val="0040502D"/>
    <w:rsid w:val="00405B81"/>
    <w:rsid w:val="00405CD9"/>
    <w:rsid w:val="004061F2"/>
    <w:rsid w:val="00406424"/>
    <w:rsid w:val="004066F9"/>
    <w:rsid w:val="004068F1"/>
    <w:rsid w:val="004069E3"/>
    <w:rsid w:val="00406B6D"/>
    <w:rsid w:val="00406DDD"/>
    <w:rsid w:val="00406EAC"/>
    <w:rsid w:val="00407500"/>
    <w:rsid w:val="00407D12"/>
    <w:rsid w:val="0041001A"/>
    <w:rsid w:val="004110F1"/>
    <w:rsid w:val="004111E1"/>
    <w:rsid w:val="00411BA9"/>
    <w:rsid w:val="00411D7C"/>
    <w:rsid w:val="00411F21"/>
    <w:rsid w:val="0041246F"/>
    <w:rsid w:val="004130B4"/>
    <w:rsid w:val="00413EBE"/>
    <w:rsid w:val="0041491B"/>
    <w:rsid w:val="00415550"/>
    <w:rsid w:val="00415668"/>
    <w:rsid w:val="004156F4"/>
    <w:rsid w:val="00415D20"/>
    <w:rsid w:val="00415FB6"/>
    <w:rsid w:val="0041640C"/>
    <w:rsid w:val="00416948"/>
    <w:rsid w:val="00417F69"/>
    <w:rsid w:val="00420321"/>
    <w:rsid w:val="00420833"/>
    <w:rsid w:val="00420C2D"/>
    <w:rsid w:val="00420D82"/>
    <w:rsid w:val="00420E05"/>
    <w:rsid w:val="00421466"/>
    <w:rsid w:val="00421618"/>
    <w:rsid w:val="004218EF"/>
    <w:rsid w:val="00421B5D"/>
    <w:rsid w:val="004220AD"/>
    <w:rsid w:val="00422756"/>
    <w:rsid w:val="00422CDD"/>
    <w:rsid w:val="00422FB6"/>
    <w:rsid w:val="00423402"/>
    <w:rsid w:val="004236DA"/>
    <w:rsid w:val="00423956"/>
    <w:rsid w:val="00423998"/>
    <w:rsid w:val="00423A04"/>
    <w:rsid w:val="00424435"/>
    <w:rsid w:val="00424476"/>
    <w:rsid w:val="004244F8"/>
    <w:rsid w:val="004245A9"/>
    <w:rsid w:val="004246E1"/>
    <w:rsid w:val="0042472B"/>
    <w:rsid w:val="004247CE"/>
    <w:rsid w:val="004249AC"/>
    <w:rsid w:val="00425050"/>
    <w:rsid w:val="00425496"/>
    <w:rsid w:val="004257C0"/>
    <w:rsid w:val="00425970"/>
    <w:rsid w:val="00425B5A"/>
    <w:rsid w:val="00426323"/>
    <w:rsid w:val="00426C27"/>
    <w:rsid w:val="00426D06"/>
    <w:rsid w:val="00427135"/>
    <w:rsid w:val="00427216"/>
    <w:rsid w:val="00427912"/>
    <w:rsid w:val="00427A1C"/>
    <w:rsid w:val="004303BE"/>
    <w:rsid w:val="0043078B"/>
    <w:rsid w:val="004308AD"/>
    <w:rsid w:val="00430C60"/>
    <w:rsid w:val="00430D7D"/>
    <w:rsid w:val="0043124D"/>
    <w:rsid w:val="004312ED"/>
    <w:rsid w:val="004319C8"/>
    <w:rsid w:val="00431AA5"/>
    <w:rsid w:val="00431BD7"/>
    <w:rsid w:val="00431DCB"/>
    <w:rsid w:val="004321FC"/>
    <w:rsid w:val="004328A8"/>
    <w:rsid w:val="00432E51"/>
    <w:rsid w:val="00432E84"/>
    <w:rsid w:val="00433074"/>
    <w:rsid w:val="004332F4"/>
    <w:rsid w:val="004334D7"/>
    <w:rsid w:val="004337F9"/>
    <w:rsid w:val="00433A8B"/>
    <w:rsid w:val="00433BC9"/>
    <w:rsid w:val="00433C46"/>
    <w:rsid w:val="00433DE6"/>
    <w:rsid w:val="004340C3"/>
    <w:rsid w:val="004343CB"/>
    <w:rsid w:val="004344D0"/>
    <w:rsid w:val="00434A41"/>
    <w:rsid w:val="00434C2E"/>
    <w:rsid w:val="00435001"/>
    <w:rsid w:val="00435F03"/>
    <w:rsid w:val="004360AC"/>
    <w:rsid w:val="00436DDC"/>
    <w:rsid w:val="00437061"/>
    <w:rsid w:val="00437AB9"/>
    <w:rsid w:val="00437BC2"/>
    <w:rsid w:val="00437E2A"/>
    <w:rsid w:val="00441058"/>
    <w:rsid w:val="00441089"/>
    <w:rsid w:val="004410C5"/>
    <w:rsid w:val="00441535"/>
    <w:rsid w:val="00441634"/>
    <w:rsid w:val="004418A3"/>
    <w:rsid w:val="00441F32"/>
    <w:rsid w:val="004420B0"/>
    <w:rsid w:val="00442294"/>
    <w:rsid w:val="0044254F"/>
    <w:rsid w:val="00443030"/>
    <w:rsid w:val="004435C6"/>
    <w:rsid w:val="00443855"/>
    <w:rsid w:val="00443A3F"/>
    <w:rsid w:val="0044426C"/>
    <w:rsid w:val="004445FD"/>
    <w:rsid w:val="00444738"/>
    <w:rsid w:val="00444925"/>
    <w:rsid w:val="004450F7"/>
    <w:rsid w:val="004453EC"/>
    <w:rsid w:val="00445BB9"/>
    <w:rsid w:val="00445F04"/>
    <w:rsid w:val="00446101"/>
    <w:rsid w:val="004463D3"/>
    <w:rsid w:val="004466AC"/>
    <w:rsid w:val="00446B27"/>
    <w:rsid w:val="0044782B"/>
    <w:rsid w:val="00447E98"/>
    <w:rsid w:val="00447EF1"/>
    <w:rsid w:val="004505A8"/>
    <w:rsid w:val="004505F9"/>
    <w:rsid w:val="00450A9A"/>
    <w:rsid w:val="00450DE4"/>
    <w:rsid w:val="00451055"/>
    <w:rsid w:val="00451CDE"/>
    <w:rsid w:val="00451DE0"/>
    <w:rsid w:val="00452401"/>
    <w:rsid w:val="0045259D"/>
    <w:rsid w:val="00452AB0"/>
    <w:rsid w:val="00452D30"/>
    <w:rsid w:val="00453CC2"/>
    <w:rsid w:val="0045440F"/>
    <w:rsid w:val="00454EDC"/>
    <w:rsid w:val="00454EE4"/>
    <w:rsid w:val="00455B1F"/>
    <w:rsid w:val="00455BB1"/>
    <w:rsid w:val="00455E93"/>
    <w:rsid w:val="004560F8"/>
    <w:rsid w:val="00456121"/>
    <w:rsid w:val="0045653E"/>
    <w:rsid w:val="00456591"/>
    <w:rsid w:val="004567D8"/>
    <w:rsid w:val="00457233"/>
    <w:rsid w:val="00457546"/>
    <w:rsid w:val="00457AD0"/>
    <w:rsid w:val="004604DF"/>
    <w:rsid w:val="00460757"/>
    <w:rsid w:val="00460CB5"/>
    <w:rsid w:val="00460DFB"/>
    <w:rsid w:val="00460E43"/>
    <w:rsid w:val="0046143E"/>
    <w:rsid w:val="004617A0"/>
    <w:rsid w:val="00461D53"/>
    <w:rsid w:val="004623A7"/>
    <w:rsid w:val="00462756"/>
    <w:rsid w:val="004628EA"/>
    <w:rsid w:val="00462B1B"/>
    <w:rsid w:val="00462C86"/>
    <w:rsid w:val="00463A35"/>
    <w:rsid w:val="00463A56"/>
    <w:rsid w:val="00463A63"/>
    <w:rsid w:val="00463BF7"/>
    <w:rsid w:val="00463E7F"/>
    <w:rsid w:val="00464173"/>
    <w:rsid w:val="00464832"/>
    <w:rsid w:val="0046489A"/>
    <w:rsid w:val="0046497A"/>
    <w:rsid w:val="004649B5"/>
    <w:rsid w:val="00464EAE"/>
    <w:rsid w:val="00465885"/>
    <w:rsid w:val="00465891"/>
    <w:rsid w:val="00465A85"/>
    <w:rsid w:val="00465C4E"/>
    <w:rsid w:val="00466BDF"/>
    <w:rsid w:val="00466C9A"/>
    <w:rsid w:val="00466F1C"/>
    <w:rsid w:val="004672AD"/>
    <w:rsid w:val="004673D3"/>
    <w:rsid w:val="004679A3"/>
    <w:rsid w:val="00467E2B"/>
    <w:rsid w:val="00470092"/>
    <w:rsid w:val="004703FD"/>
    <w:rsid w:val="00470916"/>
    <w:rsid w:val="00470D03"/>
    <w:rsid w:val="00470EA1"/>
    <w:rsid w:val="004710E3"/>
    <w:rsid w:val="00471867"/>
    <w:rsid w:val="0047196D"/>
    <w:rsid w:val="00471BCF"/>
    <w:rsid w:val="00471C90"/>
    <w:rsid w:val="00471CCB"/>
    <w:rsid w:val="00471F4E"/>
    <w:rsid w:val="00472362"/>
    <w:rsid w:val="004728AA"/>
    <w:rsid w:val="00473E9D"/>
    <w:rsid w:val="00474790"/>
    <w:rsid w:val="004747BF"/>
    <w:rsid w:val="00474886"/>
    <w:rsid w:val="004748E9"/>
    <w:rsid w:val="00475239"/>
    <w:rsid w:val="00476091"/>
    <w:rsid w:val="00476656"/>
    <w:rsid w:val="00476863"/>
    <w:rsid w:val="0047733A"/>
    <w:rsid w:val="004773AC"/>
    <w:rsid w:val="00477659"/>
    <w:rsid w:val="00477770"/>
    <w:rsid w:val="00477A2B"/>
    <w:rsid w:val="004800C2"/>
    <w:rsid w:val="00480185"/>
    <w:rsid w:val="004801E1"/>
    <w:rsid w:val="0048045D"/>
    <w:rsid w:val="00480720"/>
    <w:rsid w:val="00480821"/>
    <w:rsid w:val="0048086B"/>
    <w:rsid w:val="004808E6"/>
    <w:rsid w:val="00480B5E"/>
    <w:rsid w:val="00480D43"/>
    <w:rsid w:val="004817A7"/>
    <w:rsid w:val="004817E1"/>
    <w:rsid w:val="00481B22"/>
    <w:rsid w:val="004821E3"/>
    <w:rsid w:val="00482381"/>
    <w:rsid w:val="0048247B"/>
    <w:rsid w:val="00482DAD"/>
    <w:rsid w:val="00482FCE"/>
    <w:rsid w:val="004833EA"/>
    <w:rsid w:val="00483ABA"/>
    <w:rsid w:val="004843C5"/>
    <w:rsid w:val="00484959"/>
    <w:rsid w:val="00484CCB"/>
    <w:rsid w:val="0048500B"/>
    <w:rsid w:val="00485267"/>
    <w:rsid w:val="00485A13"/>
    <w:rsid w:val="00485AF9"/>
    <w:rsid w:val="00485F6B"/>
    <w:rsid w:val="00485FCD"/>
    <w:rsid w:val="00486149"/>
    <w:rsid w:val="004863CB"/>
    <w:rsid w:val="00486E79"/>
    <w:rsid w:val="00487136"/>
    <w:rsid w:val="004871EF"/>
    <w:rsid w:val="0048721D"/>
    <w:rsid w:val="00487243"/>
    <w:rsid w:val="0048756F"/>
    <w:rsid w:val="004905C4"/>
    <w:rsid w:val="00490EF4"/>
    <w:rsid w:val="0049189A"/>
    <w:rsid w:val="004918DC"/>
    <w:rsid w:val="0049243A"/>
    <w:rsid w:val="004925C9"/>
    <w:rsid w:val="0049280E"/>
    <w:rsid w:val="00492CC3"/>
    <w:rsid w:val="00492D4B"/>
    <w:rsid w:val="00492E0A"/>
    <w:rsid w:val="00492E4E"/>
    <w:rsid w:val="00492E83"/>
    <w:rsid w:val="004940F0"/>
    <w:rsid w:val="004944B8"/>
    <w:rsid w:val="00494F55"/>
    <w:rsid w:val="00495132"/>
    <w:rsid w:val="0049648C"/>
    <w:rsid w:val="00496993"/>
    <w:rsid w:val="00496A0A"/>
    <w:rsid w:val="00497807"/>
    <w:rsid w:val="0049796C"/>
    <w:rsid w:val="004979A5"/>
    <w:rsid w:val="00497A6D"/>
    <w:rsid w:val="00497A95"/>
    <w:rsid w:val="00497D95"/>
    <w:rsid w:val="004A098D"/>
    <w:rsid w:val="004A0B1E"/>
    <w:rsid w:val="004A0B66"/>
    <w:rsid w:val="004A0BFA"/>
    <w:rsid w:val="004A0C60"/>
    <w:rsid w:val="004A0E8E"/>
    <w:rsid w:val="004A0ECB"/>
    <w:rsid w:val="004A1678"/>
    <w:rsid w:val="004A16A3"/>
    <w:rsid w:val="004A1BC1"/>
    <w:rsid w:val="004A23FC"/>
    <w:rsid w:val="004A25C3"/>
    <w:rsid w:val="004A2990"/>
    <w:rsid w:val="004A2B24"/>
    <w:rsid w:val="004A2BCD"/>
    <w:rsid w:val="004A2ECC"/>
    <w:rsid w:val="004A313B"/>
    <w:rsid w:val="004A3911"/>
    <w:rsid w:val="004A419B"/>
    <w:rsid w:val="004A41B3"/>
    <w:rsid w:val="004A43BB"/>
    <w:rsid w:val="004A4A27"/>
    <w:rsid w:val="004A4FFD"/>
    <w:rsid w:val="004A503A"/>
    <w:rsid w:val="004A58FF"/>
    <w:rsid w:val="004A5DDE"/>
    <w:rsid w:val="004A5F61"/>
    <w:rsid w:val="004A6C4E"/>
    <w:rsid w:val="004A6DC1"/>
    <w:rsid w:val="004A6E86"/>
    <w:rsid w:val="004A7394"/>
    <w:rsid w:val="004A74AF"/>
    <w:rsid w:val="004A7A93"/>
    <w:rsid w:val="004A7ADA"/>
    <w:rsid w:val="004A7C98"/>
    <w:rsid w:val="004A7CD9"/>
    <w:rsid w:val="004A7D67"/>
    <w:rsid w:val="004A7EC2"/>
    <w:rsid w:val="004A7F79"/>
    <w:rsid w:val="004B0464"/>
    <w:rsid w:val="004B0557"/>
    <w:rsid w:val="004B0718"/>
    <w:rsid w:val="004B1195"/>
    <w:rsid w:val="004B16BF"/>
    <w:rsid w:val="004B16C9"/>
    <w:rsid w:val="004B1751"/>
    <w:rsid w:val="004B17A4"/>
    <w:rsid w:val="004B1A3C"/>
    <w:rsid w:val="004B1B11"/>
    <w:rsid w:val="004B22C0"/>
    <w:rsid w:val="004B22DB"/>
    <w:rsid w:val="004B2340"/>
    <w:rsid w:val="004B2586"/>
    <w:rsid w:val="004B2663"/>
    <w:rsid w:val="004B2E89"/>
    <w:rsid w:val="004B362E"/>
    <w:rsid w:val="004B3871"/>
    <w:rsid w:val="004B3DE4"/>
    <w:rsid w:val="004B45DB"/>
    <w:rsid w:val="004B5012"/>
    <w:rsid w:val="004B509E"/>
    <w:rsid w:val="004B53E0"/>
    <w:rsid w:val="004B540F"/>
    <w:rsid w:val="004B554B"/>
    <w:rsid w:val="004B5728"/>
    <w:rsid w:val="004B5881"/>
    <w:rsid w:val="004B59E0"/>
    <w:rsid w:val="004B5A26"/>
    <w:rsid w:val="004B66F0"/>
    <w:rsid w:val="004B699B"/>
    <w:rsid w:val="004B6BF4"/>
    <w:rsid w:val="004B6C37"/>
    <w:rsid w:val="004B6DDC"/>
    <w:rsid w:val="004B6DF8"/>
    <w:rsid w:val="004B6FDF"/>
    <w:rsid w:val="004B763C"/>
    <w:rsid w:val="004B7D91"/>
    <w:rsid w:val="004C043F"/>
    <w:rsid w:val="004C06BA"/>
    <w:rsid w:val="004C0895"/>
    <w:rsid w:val="004C0CEA"/>
    <w:rsid w:val="004C11D3"/>
    <w:rsid w:val="004C1C14"/>
    <w:rsid w:val="004C209F"/>
    <w:rsid w:val="004C2124"/>
    <w:rsid w:val="004C24CA"/>
    <w:rsid w:val="004C2AF7"/>
    <w:rsid w:val="004C2BFE"/>
    <w:rsid w:val="004C2C82"/>
    <w:rsid w:val="004C30EE"/>
    <w:rsid w:val="004C334D"/>
    <w:rsid w:val="004C33D7"/>
    <w:rsid w:val="004C3F1F"/>
    <w:rsid w:val="004C3FD3"/>
    <w:rsid w:val="004C405B"/>
    <w:rsid w:val="004C4498"/>
    <w:rsid w:val="004C4874"/>
    <w:rsid w:val="004C5033"/>
    <w:rsid w:val="004C533F"/>
    <w:rsid w:val="004C552C"/>
    <w:rsid w:val="004C5BA5"/>
    <w:rsid w:val="004C5C47"/>
    <w:rsid w:val="004C5FCD"/>
    <w:rsid w:val="004C6076"/>
    <w:rsid w:val="004C6186"/>
    <w:rsid w:val="004C63DC"/>
    <w:rsid w:val="004C6673"/>
    <w:rsid w:val="004C6A86"/>
    <w:rsid w:val="004C738A"/>
    <w:rsid w:val="004C7D7C"/>
    <w:rsid w:val="004D0233"/>
    <w:rsid w:val="004D0415"/>
    <w:rsid w:val="004D0436"/>
    <w:rsid w:val="004D0470"/>
    <w:rsid w:val="004D0512"/>
    <w:rsid w:val="004D0581"/>
    <w:rsid w:val="004D059C"/>
    <w:rsid w:val="004D0AC2"/>
    <w:rsid w:val="004D100B"/>
    <w:rsid w:val="004D12D4"/>
    <w:rsid w:val="004D2159"/>
    <w:rsid w:val="004D242E"/>
    <w:rsid w:val="004D29D5"/>
    <w:rsid w:val="004D2F2F"/>
    <w:rsid w:val="004D3076"/>
    <w:rsid w:val="004D3086"/>
    <w:rsid w:val="004D31DF"/>
    <w:rsid w:val="004D3910"/>
    <w:rsid w:val="004D3A69"/>
    <w:rsid w:val="004D3B18"/>
    <w:rsid w:val="004D3CE9"/>
    <w:rsid w:val="004D4431"/>
    <w:rsid w:val="004D4BDA"/>
    <w:rsid w:val="004D50A1"/>
    <w:rsid w:val="004D5560"/>
    <w:rsid w:val="004D593B"/>
    <w:rsid w:val="004D5CD6"/>
    <w:rsid w:val="004D610B"/>
    <w:rsid w:val="004D61F9"/>
    <w:rsid w:val="004D6430"/>
    <w:rsid w:val="004D656B"/>
    <w:rsid w:val="004D667D"/>
    <w:rsid w:val="004D6B73"/>
    <w:rsid w:val="004D7006"/>
    <w:rsid w:val="004D7380"/>
    <w:rsid w:val="004D795B"/>
    <w:rsid w:val="004D7ED6"/>
    <w:rsid w:val="004D7F40"/>
    <w:rsid w:val="004D7F44"/>
    <w:rsid w:val="004E002D"/>
    <w:rsid w:val="004E0453"/>
    <w:rsid w:val="004E048A"/>
    <w:rsid w:val="004E0830"/>
    <w:rsid w:val="004E0933"/>
    <w:rsid w:val="004E0EEA"/>
    <w:rsid w:val="004E15B2"/>
    <w:rsid w:val="004E17C1"/>
    <w:rsid w:val="004E19DF"/>
    <w:rsid w:val="004E1BF1"/>
    <w:rsid w:val="004E1EFE"/>
    <w:rsid w:val="004E1FB6"/>
    <w:rsid w:val="004E20D4"/>
    <w:rsid w:val="004E21D0"/>
    <w:rsid w:val="004E2354"/>
    <w:rsid w:val="004E465D"/>
    <w:rsid w:val="004E46DF"/>
    <w:rsid w:val="004E47C1"/>
    <w:rsid w:val="004E59F4"/>
    <w:rsid w:val="004E5D54"/>
    <w:rsid w:val="004E5E73"/>
    <w:rsid w:val="004E5F00"/>
    <w:rsid w:val="004E60D1"/>
    <w:rsid w:val="004E626A"/>
    <w:rsid w:val="004E6B95"/>
    <w:rsid w:val="004E6DE7"/>
    <w:rsid w:val="004E6ED8"/>
    <w:rsid w:val="004E72A9"/>
    <w:rsid w:val="004E761A"/>
    <w:rsid w:val="004F0124"/>
    <w:rsid w:val="004F015C"/>
    <w:rsid w:val="004F01AE"/>
    <w:rsid w:val="004F01CF"/>
    <w:rsid w:val="004F06FD"/>
    <w:rsid w:val="004F0FF6"/>
    <w:rsid w:val="004F1201"/>
    <w:rsid w:val="004F139B"/>
    <w:rsid w:val="004F1746"/>
    <w:rsid w:val="004F2002"/>
    <w:rsid w:val="004F277A"/>
    <w:rsid w:val="004F2ADC"/>
    <w:rsid w:val="004F2B9E"/>
    <w:rsid w:val="004F2BA7"/>
    <w:rsid w:val="004F3038"/>
    <w:rsid w:val="004F32C8"/>
    <w:rsid w:val="004F3BCE"/>
    <w:rsid w:val="004F3E11"/>
    <w:rsid w:val="004F3EAE"/>
    <w:rsid w:val="004F3FFD"/>
    <w:rsid w:val="004F48B4"/>
    <w:rsid w:val="004F4CA8"/>
    <w:rsid w:val="004F504A"/>
    <w:rsid w:val="004F5270"/>
    <w:rsid w:val="004F568C"/>
    <w:rsid w:val="004F5922"/>
    <w:rsid w:val="004F5A71"/>
    <w:rsid w:val="004F5B4A"/>
    <w:rsid w:val="004F65FC"/>
    <w:rsid w:val="004F680A"/>
    <w:rsid w:val="004F69C5"/>
    <w:rsid w:val="004F6AAF"/>
    <w:rsid w:val="004F6CAC"/>
    <w:rsid w:val="004F6E5C"/>
    <w:rsid w:val="004F722E"/>
    <w:rsid w:val="004F7534"/>
    <w:rsid w:val="004F758D"/>
    <w:rsid w:val="004F7E0B"/>
    <w:rsid w:val="004F7F71"/>
    <w:rsid w:val="00500B53"/>
    <w:rsid w:val="00500DAD"/>
    <w:rsid w:val="00500E2B"/>
    <w:rsid w:val="00500E84"/>
    <w:rsid w:val="00501029"/>
    <w:rsid w:val="00501C1A"/>
    <w:rsid w:val="00501ECD"/>
    <w:rsid w:val="00501FA0"/>
    <w:rsid w:val="005021A6"/>
    <w:rsid w:val="0050221A"/>
    <w:rsid w:val="00502370"/>
    <w:rsid w:val="00502606"/>
    <w:rsid w:val="00502855"/>
    <w:rsid w:val="00502BBD"/>
    <w:rsid w:val="00502D56"/>
    <w:rsid w:val="00503088"/>
    <w:rsid w:val="0050320E"/>
    <w:rsid w:val="00503723"/>
    <w:rsid w:val="00503836"/>
    <w:rsid w:val="00503EBB"/>
    <w:rsid w:val="00504501"/>
    <w:rsid w:val="00504E11"/>
    <w:rsid w:val="0050539D"/>
    <w:rsid w:val="00505D2F"/>
    <w:rsid w:val="0050600C"/>
    <w:rsid w:val="005065E5"/>
    <w:rsid w:val="005067C0"/>
    <w:rsid w:val="00506B3F"/>
    <w:rsid w:val="00506C3B"/>
    <w:rsid w:val="00507355"/>
    <w:rsid w:val="005075B0"/>
    <w:rsid w:val="00507DD2"/>
    <w:rsid w:val="00507EAE"/>
    <w:rsid w:val="0051022D"/>
    <w:rsid w:val="0051068A"/>
    <w:rsid w:val="005109B9"/>
    <w:rsid w:val="00511357"/>
    <w:rsid w:val="00511A61"/>
    <w:rsid w:val="00511B8A"/>
    <w:rsid w:val="00511C6E"/>
    <w:rsid w:val="00511E1D"/>
    <w:rsid w:val="00512763"/>
    <w:rsid w:val="0051280B"/>
    <w:rsid w:val="005128F7"/>
    <w:rsid w:val="00513667"/>
    <w:rsid w:val="00513897"/>
    <w:rsid w:val="00513DA4"/>
    <w:rsid w:val="00513DB8"/>
    <w:rsid w:val="0051439D"/>
    <w:rsid w:val="00514626"/>
    <w:rsid w:val="00514974"/>
    <w:rsid w:val="00514E4E"/>
    <w:rsid w:val="00514F73"/>
    <w:rsid w:val="00514FFF"/>
    <w:rsid w:val="00515068"/>
    <w:rsid w:val="00515337"/>
    <w:rsid w:val="0051551D"/>
    <w:rsid w:val="0051564D"/>
    <w:rsid w:val="00515AC8"/>
    <w:rsid w:val="00515D62"/>
    <w:rsid w:val="00516854"/>
    <w:rsid w:val="005169ED"/>
    <w:rsid w:val="00516AB5"/>
    <w:rsid w:val="00516D1D"/>
    <w:rsid w:val="00517201"/>
    <w:rsid w:val="005174F7"/>
    <w:rsid w:val="0051763D"/>
    <w:rsid w:val="00517B0B"/>
    <w:rsid w:val="00520051"/>
    <w:rsid w:val="005200A9"/>
    <w:rsid w:val="005200D9"/>
    <w:rsid w:val="0052017B"/>
    <w:rsid w:val="00520898"/>
    <w:rsid w:val="00520A59"/>
    <w:rsid w:val="00520D04"/>
    <w:rsid w:val="00521A70"/>
    <w:rsid w:val="00521B25"/>
    <w:rsid w:val="00522676"/>
    <w:rsid w:val="005227A8"/>
    <w:rsid w:val="00522838"/>
    <w:rsid w:val="00522C08"/>
    <w:rsid w:val="00522F1F"/>
    <w:rsid w:val="005239CF"/>
    <w:rsid w:val="0052443E"/>
    <w:rsid w:val="00524732"/>
    <w:rsid w:val="00524864"/>
    <w:rsid w:val="00524A20"/>
    <w:rsid w:val="00524C79"/>
    <w:rsid w:val="00525253"/>
    <w:rsid w:val="00525353"/>
    <w:rsid w:val="00525518"/>
    <w:rsid w:val="00525553"/>
    <w:rsid w:val="00525FEB"/>
    <w:rsid w:val="005261C3"/>
    <w:rsid w:val="00526510"/>
    <w:rsid w:val="00526537"/>
    <w:rsid w:val="005266EA"/>
    <w:rsid w:val="00526C63"/>
    <w:rsid w:val="00526E9A"/>
    <w:rsid w:val="0052770D"/>
    <w:rsid w:val="00527A44"/>
    <w:rsid w:val="00527D95"/>
    <w:rsid w:val="00527E8A"/>
    <w:rsid w:val="00530289"/>
    <w:rsid w:val="00530B81"/>
    <w:rsid w:val="00530D42"/>
    <w:rsid w:val="0053135B"/>
    <w:rsid w:val="005313C4"/>
    <w:rsid w:val="00531BA5"/>
    <w:rsid w:val="0053219D"/>
    <w:rsid w:val="005327CC"/>
    <w:rsid w:val="00532AFA"/>
    <w:rsid w:val="00532B26"/>
    <w:rsid w:val="00533775"/>
    <w:rsid w:val="00534232"/>
    <w:rsid w:val="00534938"/>
    <w:rsid w:val="00534A9F"/>
    <w:rsid w:val="00534AA9"/>
    <w:rsid w:val="00534FCA"/>
    <w:rsid w:val="005350EE"/>
    <w:rsid w:val="005352AD"/>
    <w:rsid w:val="0053549A"/>
    <w:rsid w:val="005358C9"/>
    <w:rsid w:val="00535C29"/>
    <w:rsid w:val="00536082"/>
    <w:rsid w:val="0053697F"/>
    <w:rsid w:val="00536A8D"/>
    <w:rsid w:val="00536A9B"/>
    <w:rsid w:val="00536CC9"/>
    <w:rsid w:val="00536D28"/>
    <w:rsid w:val="0053743C"/>
    <w:rsid w:val="00537EB0"/>
    <w:rsid w:val="00537F5C"/>
    <w:rsid w:val="0054077B"/>
    <w:rsid w:val="00540AF7"/>
    <w:rsid w:val="00540B0F"/>
    <w:rsid w:val="00541234"/>
    <w:rsid w:val="00541B52"/>
    <w:rsid w:val="00541B85"/>
    <w:rsid w:val="005420C3"/>
    <w:rsid w:val="0054222E"/>
    <w:rsid w:val="0054246B"/>
    <w:rsid w:val="00543005"/>
    <w:rsid w:val="00543258"/>
    <w:rsid w:val="00543437"/>
    <w:rsid w:val="00543521"/>
    <w:rsid w:val="00543613"/>
    <w:rsid w:val="005441E5"/>
    <w:rsid w:val="00544260"/>
    <w:rsid w:val="00544BF9"/>
    <w:rsid w:val="00544D65"/>
    <w:rsid w:val="005455F5"/>
    <w:rsid w:val="005458E6"/>
    <w:rsid w:val="00545B6C"/>
    <w:rsid w:val="00546335"/>
    <w:rsid w:val="00546A86"/>
    <w:rsid w:val="00546A91"/>
    <w:rsid w:val="00546ECA"/>
    <w:rsid w:val="00546EFE"/>
    <w:rsid w:val="0054708C"/>
    <w:rsid w:val="005473A3"/>
    <w:rsid w:val="00547648"/>
    <w:rsid w:val="00547694"/>
    <w:rsid w:val="005479D0"/>
    <w:rsid w:val="00547B2C"/>
    <w:rsid w:val="00547E4B"/>
    <w:rsid w:val="00547FA0"/>
    <w:rsid w:val="005504DF"/>
    <w:rsid w:val="00550E2E"/>
    <w:rsid w:val="00551187"/>
    <w:rsid w:val="00551344"/>
    <w:rsid w:val="0055148B"/>
    <w:rsid w:val="0055194D"/>
    <w:rsid w:val="00552309"/>
    <w:rsid w:val="005525EF"/>
    <w:rsid w:val="00552ADE"/>
    <w:rsid w:val="00552F74"/>
    <w:rsid w:val="00553460"/>
    <w:rsid w:val="005536B3"/>
    <w:rsid w:val="005539EF"/>
    <w:rsid w:val="00553B28"/>
    <w:rsid w:val="00553C08"/>
    <w:rsid w:val="00553F13"/>
    <w:rsid w:val="00553F8A"/>
    <w:rsid w:val="0055413C"/>
    <w:rsid w:val="00554A0E"/>
    <w:rsid w:val="00554BEF"/>
    <w:rsid w:val="00554CD8"/>
    <w:rsid w:val="00555167"/>
    <w:rsid w:val="005551E3"/>
    <w:rsid w:val="005552D5"/>
    <w:rsid w:val="00555432"/>
    <w:rsid w:val="00555F0B"/>
    <w:rsid w:val="0055636D"/>
    <w:rsid w:val="005568DA"/>
    <w:rsid w:val="005579A2"/>
    <w:rsid w:val="00557DDF"/>
    <w:rsid w:val="00557F4B"/>
    <w:rsid w:val="0056015F"/>
    <w:rsid w:val="0056028F"/>
    <w:rsid w:val="00560359"/>
    <w:rsid w:val="005604AA"/>
    <w:rsid w:val="0056060E"/>
    <w:rsid w:val="00560770"/>
    <w:rsid w:val="00560E44"/>
    <w:rsid w:val="0056119C"/>
    <w:rsid w:val="005611B2"/>
    <w:rsid w:val="00561537"/>
    <w:rsid w:val="005616F1"/>
    <w:rsid w:val="00561858"/>
    <w:rsid w:val="00562391"/>
    <w:rsid w:val="0056288C"/>
    <w:rsid w:val="00563386"/>
    <w:rsid w:val="005635F7"/>
    <w:rsid w:val="0056377F"/>
    <w:rsid w:val="00563CCB"/>
    <w:rsid w:val="00563DC2"/>
    <w:rsid w:val="0056425C"/>
    <w:rsid w:val="00564AD9"/>
    <w:rsid w:val="005651FE"/>
    <w:rsid w:val="00565596"/>
    <w:rsid w:val="005655BB"/>
    <w:rsid w:val="005655C9"/>
    <w:rsid w:val="00565C3F"/>
    <w:rsid w:val="0056656B"/>
    <w:rsid w:val="00566ED4"/>
    <w:rsid w:val="0056723A"/>
    <w:rsid w:val="005672F8"/>
    <w:rsid w:val="005673EF"/>
    <w:rsid w:val="005676A3"/>
    <w:rsid w:val="005678DD"/>
    <w:rsid w:val="005679D8"/>
    <w:rsid w:val="0057020C"/>
    <w:rsid w:val="00570D40"/>
    <w:rsid w:val="00570F14"/>
    <w:rsid w:val="0057102F"/>
    <w:rsid w:val="00571FB7"/>
    <w:rsid w:val="005720A1"/>
    <w:rsid w:val="00572572"/>
    <w:rsid w:val="005726C2"/>
    <w:rsid w:val="0057293C"/>
    <w:rsid w:val="00572A64"/>
    <w:rsid w:val="00572E6C"/>
    <w:rsid w:val="00572F1F"/>
    <w:rsid w:val="0057301A"/>
    <w:rsid w:val="005733E4"/>
    <w:rsid w:val="005737A5"/>
    <w:rsid w:val="00573AF1"/>
    <w:rsid w:val="00573DAC"/>
    <w:rsid w:val="00573DDD"/>
    <w:rsid w:val="00573FCB"/>
    <w:rsid w:val="005741F3"/>
    <w:rsid w:val="00574304"/>
    <w:rsid w:val="00574A91"/>
    <w:rsid w:val="00574D69"/>
    <w:rsid w:val="0057505C"/>
    <w:rsid w:val="00575C23"/>
    <w:rsid w:val="00576B76"/>
    <w:rsid w:val="00576BCF"/>
    <w:rsid w:val="005771AD"/>
    <w:rsid w:val="00577AD0"/>
    <w:rsid w:val="00577B9D"/>
    <w:rsid w:val="00577F63"/>
    <w:rsid w:val="005803E8"/>
    <w:rsid w:val="00580883"/>
    <w:rsid w:val="00580AE6"/>
    <w:rsid w:val="005810DD"/>
    <w:rsid w:val="00581ADF"/>
    <w:rsid w:val="0058215B"/>
    <w:rsid w:val="0058224D"/>
    <w:rsid w:val="005824F0"/>
    <w:rsid w:val="00583C59"/>
    <w:rsid w:val="00583D6D"/>
    <w:rsid w:val="0058437D"/>
    <w:rsid w:val="005847E7"/>
    <w:rsid w:val="00584D95"/>
    <w:rsid w:val="0058504C"/>
    <w:rsid w:val="00585C2E"/>
    <w:rsid w:val="00586059"/>
    <w:rsid w:val="00586A43"/>
    <w:rsid w:val="005874A0"/>
    <w:rsid w:val="00587661"/>
    <w:rsid w:val="0058770A"/>
    <w:rsid w:val="0059102E"/>
    <w:rsid w:val="00591EF9"/>
    <w:rsid w:val="005920C8"/>
    <w:rsid w:val="00592746"/>
    <w:rsid w:val="00592769"/>
    <w:rsid w:val="00592D20"/>
    <w:rsid w:val="00592F9F"/>
    <w:rsid w:val="0059371D"/>
    <w:rsid w:val="005937A5"/>
    <w:rsid w:val="0059413A"/>
    <w:rsid w:val="00594858"/>
    <w:rsid w:val="00594C02"/>
    <w:rsid w:val="005958DE"/>
    <w:rsid w:val="00595C1B"/>
    <w:rsid w:val="00595C6C"/>
    <w:rsid w:val="005960EE"/>
    <w:rsid w:val="005969D1"/>
    <w:rsid w:val="00597459"/>
    <w:rsid w:val="00597789"/>
    <w:rsid w:val="00597B3D"/>
    <w:rsid w:val="005A074A"/>
    <w:rsid w:val="005A0E95"/>
    <w:rsid w:val="005A1323"/>
    <w:rsid w:val="005A19BA"/>
    <w:rsid w:val="005A1A39"/>
    <w:rsid w:val="005A1A6A"/>
    <w:rsid w:val="005A217B"/>
    <w:rsid w:val="005A267A"/>
    <w:rsid w:val="005A298E"/>
    <w:rsid w:val="005A2BCA"/>
    <w:rsid w:val="005A2C21"/>
    <w:rsid w:val="005A30C0"/>
    <w:rsid w:val="005A333E"/>
    <w:rsid w:val="005A368C"/>
    <w:rsid w:val="005A371E"/>
    <w:rsid w:val="005A3A02"/>
    <w:rsid w:val="005A3C79"/>
    <w:rsid w:val="005A3E89"/>
    <w:rsid w:val="005A42B0"/>
    <w:rsid w:val="005A443D"/>
    <w:rsid w:val="005A4791"/>
    <w:rsid w:val="005A4C57"/>
    <w:rsid w:val="005A507D"/>
    <w:rsid w:val="005A50F7"/>
    <w:rsid w:val="005A5EE3"/>
    <w:rsid w:val="005A6C3E"/>
    <w:rsid w:val="005A6F82"/>
    <w:rsid w:val="005A7297"/>
    <w:rsid w:val="005A73EF"/>
    <w:rsid w:val="005A7FFD"/>
    <w:rsid w:val="005B003B"/>
    <w:rsid w:val="005B090A"/>
    <w:rsid w:val="005B0F3E"/>
    <w:rsid w:val="005B0F6C"/>
    <w:rsid w:val="005B10FC"/>
    <w:rsid w:val="005B1B4F"/>
    <w:rsid w:val="005B20E2"/>
    <w:rsid w:val="005B25EB"/>
    <w:rsid w:val="005B2666"/>
    <w:rsid w:val="005B2AE6"/>
    <w:rsid w:val="005B2B28"/>
    <w:rsid w:val="005B3188"/>
    <w:rsid w:val="005B3268"/>
    <w:rsid w:val="005B4252"/>
    <w:rsid w:val="005B445B"/>
    <w:rsid w:val="005B48A8"/>
    <w:rsid w:val="005B4B54"/>
    <w:rsid w:val="005B4D84"/>
    <w:rsid w:val="005B4F71"/>
    <w:rsid w:val="005B5DEE"/>
    <w:rsid w:val="005B6112"/>
    <w:rsid w:val="005B700A"/>
    <w:rsid w:val="005B7401"/>
    <w:rsid w:val="005B74A6"/>
    <w:rsid w:val="005C02EE"/>
    <w:rsid w:val="005C06E7"/>
    <w:rsid w:val="005C0938"/>
    <w:rsid w:val="005C0A90"/>
    <w:rsid w:val="005C0AA5"/>
    <w:rsid w:val="005C136D"/>
    <w:rsid w:val="005C18BA"/>
    <w:rsid w:val="005C1BCE"/>
    <w:rsid w:val="005C1F01"/>
    <w:rsid w:val="005C204A"/>
    <w:rsid w:val="005C248E"/>
    <w:rsid w:val="005C3037"/>
    <w:rsid w:val="005C3270"/>
    <w:rsid w:val="005C329B"/>
    <w:rsid w:val="005C38B6"/>
    <w:rsid w:val="005C397C"/>
    <w:rsid w:val="005C3C13"/>
    <w:rsid w:val="005C3E37"/>
    <w:rsid w:val="005C42B6"/>
    <w:rsid w:val="005C4FA5"/>
    <w:rsid w:val="005C5687"/>
    <w:rsid w:val="005C5995"/>
    <w:rsid w:val="005C610B"/>
    <w:rsid w:val="005C618A"/>
    <w:rsid w:val="005C63B3"/>
    <w:rsid w:val="005C6C83"/>
    <w:rsid w:val="005C6D00"/>
    <w:rsid w:val="005C6E3E"/>
    <w:rsid w:val="005C6E69"/>
    <w:rsid w:val="005C790E"/>
    <w:rsid w:val="005C7DD5"/>
    <w:rsid w:val="005C7E04"/>
    <w:rsid w:val="005D0071"/>
    <w:rsid w:val="005D025A"/>
    <w:rsid w:val="005D02B6"/>
    <w:rsid w:val="005D0358"/>
    <w:rsid w:val="005D1514"/>
    <w:rsid w:val="005D1796"/>
    <w:rsid w:val="005D2200"/>
    <w:rsid w:val="005D23D2"/>
    <w:rsid w:val="005D24D3"/>
    <w:rsid w:val="005D2A97"/>
    <w:rsid w:val="005D2B12"/>
    <w:rsid w:val="005D360D"/>
    <w:rsid w:val="005D3758"/>
    <w:rsid w:val="005D376E"/>
    <w:rsid w:val="005D3895"/>
    <w:rsid w:val="005D41B5"/>
    <w:rsid w:val="005D4934"/>
    <w:rsid w:val="005D4E30"/>
    <w:rsid w:val="005D5300"/>
    <w:rsid w:val="005D5619"/>
    <w:rsid w:val="005D61AA"/>
    <w:rsid w:val="005D639F"/>
    <w:rsid w:val="005D6D21"/>
    <w:rsid w:val="005D7108"/>
    <w:rsid w:val="005E02B0"/>
    <w:rsid w:val="005E0A11"/>
    <w:rsid w:val="005E107C"/>
    <w:rsid w:val="005E12FB"/>
    <w:rsid w:val="005E1364"/>
    <w:rsid w:val="005E13AE"/>
    <w:rsid w:val="005E1B35"/>
    <w:rsid w:val="005E2E28"/>
    <w:rsid w:val="005E30D2"/>
    <w:rsid w:val="005E338C"/>
    <w:rsid w:val="005E3C1F"/>
    <w:rsid w:val="005E3C40"/>
    <w:rsid w:val="005E40A4"/>
    <w:rsid w:val="005E421F"/>
    <w:rsid w:val="005E479E"/>
    <w:rsid w:val="005E4CA5"/>
    <w:rsid w:val="005E514D"/>
    <w:rsid w:val="005E5811"/>
    <w:rsid w:val="005E5912"/>
    <w:rsid w:val="005E5F87"/>
    <w:rsid w:val="005E607E"/>
    <w:rsid w:val="005E6360"/>
    <w:rsid w:val="005E6812"/>
    <w:rsid w:val="005E6A38"/>
    <w:rsid w:val="005E729E"/>
    <w:rsid w:val="005E7479"/>
    <w:rsid w:val="005E7F16"/>
    <w:rsid w:val="005F062D"/>
    <w:rsid w:val="005F0797"/>
    <w:rsid w:val="005F0A64"/>
    <w:rsid w:val="005F0DF0"/>
    <w:rsid w:val="005F13D1"/>
    <w:rsid w:val="005F143C"/>
    <w:rsid w:val="005F17A3"/>
    <w:rsid w:val="005F18B1"/>
    <w:rsid w:val="005F18C9"/>
    <w:rsid w:val="005F1DA7"/>
    <w:rsid w:val="005F2126"/>
    <w:rsid w:val="005F2653"/>
    <w:rsid w:val="005F2661"/>
    <w:rsid w:val="005F2760"/>
    <w:rsid w:val="005F2AFF"/>
    <w:rsid w:val="005F2EAF"/>
    <w:rsid w:val="005F33D2"/>
    <w:rsid w:val="005F348B"/>
    <w:rsid w:val="005F384C"/>
    <w:rsid w:val="005F384D"/>
    <w:rsid w:val="005F3C24"/>
    <w:rsid w:val="005F3E9A"/>
    <w:rsid w:val="005F44FA"/>
    <w:rsid w:val="005F4501"/>
    <w:rsid w:val="005F4B82"/>
    <w:rsid w:val="005F4CE6"/>
    <w:rsid w:val="005F4DE2"/>
    <w:rsid w:val="005F554A"/>
    <w:rsid w:val="005F580B"/>
    <w:rsid w:val="005F58B7"/>
    <w:rsid w:val="005F6191"/>
    <w:rsid w:val="005F668A"/>
    <w:rsid w:val="005F6787"/>
    <w:rsid w:val="005F6F67"/>
    <w:rsid w:val="005F71C3"/>
    <w:rsid w:val="005F7676"/>
    <w:rsid w:val="005F79D0"/>
    <w:rsid w:val="005F7A45"/>
    <w:rsid w:val="006007A4"/>
    <w:rsid w:val="0060084E"/>
    <w:rsid w:val="00600C75"/>
    <w:rsid w:val="00601849"/>
    <w:rsid w:val="00602196"/>
    <w:rsid w:val="006032AF"/>
    <w:rsid w:val="0060336B"/>
    <w:rsid w:val="00603533"/>
    <w:rsid w:val="00604939"/>
    <w:rsid w:val="00604C36"/>
    <w:rsid w:val="00604EE3"/>
    <w:rsid w:val="00604F0D"/>
    <w:rsid w:val="00605A3A"/>
    <w:rsid w:val="006061B1"/>
    <w:rsid w:val="00606383"/>
    <w:rsid w:val="0060649C"/>
    <w:rsid w:val="006065AB"/>
    <w:rsid w:val="00606A70"/>
    <w:rsid w:val="0060736A"/>
    <w:rsid w:val="00607E64"/>
    <w:rsid w:val="00610233"/>
    <w:rsid w:val="006104B6"/>
    <w:rsid w:val="00610E98"/>
    <w:rsid w:val="0061104C"/>
    <w:rsid w:val="006112F9"/>
    <w:rsid w:val="006116A0"/>
    <w:rsid w:val="006119CF"/>
    <w:rsid w:val="00611DA6"/>
    <w:rsid w:val="00611F55"/>
    <w:rsid w:val="006127F8"/>
    <w:rsid w:val="00612A10"/>
    <w:rsid w:val="006130B7"/>
    <w:rsid w:val="0061359F"/>
    <w:rsid w:val="006136B5"/>
    <w:rsid w:val="00613D00"/>
    <w:rsid w:val="006141C7"/>
    <w:rsid w:val="00614AB0"/>
    <w:rsid w:val="00614EA1"/>
    <w:rsid w:val="00614EF8"/>
    <w:rsid w:val="006158B6"/>
    <w:rsid w:val="00615957"/>
    <w:rsid w:val="00615D28"/>
    <w:rsid w:val="0061630F"/>
    <w:rsid w:val="00616775"/>
    <w:rsid w:val="00616D0B"/>
    <w:rsid w:val="00616D47"/>
    <w:rsid w:val="00616DB1"/>
    <w:rsid w:val="00616DBC"/>
    <w:rsid w:val="006178F7"/>
    <w:rsid w:val="00617AAF"/>
    <w:rsid w:val="00617F35"/>
    <w:rsid w:val="00621173"/>
    <w:rsid w:val="006216A4"/>
    <w:rsid w:val="006217A6"/>
    <w:rsid w:val="00621818"/>
    <w:rsid w:val="00621991"/>
    <w:rsid w:val="00621F20"/>
    <w:rsid w:val="0062261E"/>
    <w:rsid w:val="00622D6F"/>
    <w:rsid w:val="006231FA"/>
    <w:rsid w:val="0062335F"/>
    <w:rsid w:val="006234B8"/>
    <w:rsid w:val="00623FA8"/>
    <w:rsid w:val="006240DD"/>
    <w:rsid w:val="00624637"/>
    <w:rsid w:val="00624C5F"/>
    <w:rsid w:val="00625262"/>
    <w:rsid w:val="006253BD"/>
    <w:rsid w:val="006254FF"/>
    <w:rsid w:val="00625AFE"/>
    <w:rsid w:val="00626B41"/>
    <w:rsid w:val="00626ED5"/>
    <w:rsid w:val="00626FF9"/>
    <w:rsid w:val="00627D36"/>
    <w:rsid w:val="006302AF"/>
    <w:rsid w:val="00630517"/>
    <w:rsid w:val="0063094C"/>
    <w:rsid w:val="00630A70"/>
    <w:rsid w:val="00630BF4"/>
    <w:rsid w:val="006313B0"/>
    <w:rsid w:val="006317DC"/>
    <w:rsid w:val="00631B45"/>
    <w:rsid w:val="00631D85"/>
    <w:rsid w:val="006321C3"/>
    <w:rsid w:val="006329AE"/>
    <w:rsid w:val="00632EEF"/>
    <w:rsid w:val="006330F8"/>
    <w:rsid w:val="006345DE"/>
    <w:rsid w:val="006349E6"/>
    <w:rsid w:val="00635219"/>
    <w:rsid w:val="006356FE"/>
    <w:rsid w:val="00635723"/>
    <w:rsid w:val="00635900"/>
    <w:rsid w:val="00635C30"/>
    <w:rsid w:val="00636168"/>
    <w:rsid w:val="006363D5"/>
    <w:rsid w:val="006364E2"/>
    <w:rsid w:val="0063687C"/>
    <w:rsid w:val="0063690A"/>
    <w:rsid w:val="00636F22"/>
    <w:rsid w:val="00640AA9"/>
    <w:rsid w:val="00640E65"/>
    <w:rsid w:val="006417C1"/>
    <w:rsid w:val="006418E7"/>
    <w:rsid w:val="00641AFA"/>
    <w:rsid w:val="00641F69"/>
    <w:rsid w:val="0064264E"/>
    <w:rsid w:val="00642689"/>
    <w:rsid w:val="006428EF"/>
    <w:rsid w:val="00642C37"/>
    <w:rsid w:val="00642CBD"/>
    <w:rsid w:val="00642D7B"/>
    <w:rsid w:val="0064300E"/>
    <w:rsid w:val="006431E9"/>
    <w:rsid w:val="00643632"/>
    <w:rsid w:val="0064374B"/>
    <w:rsid w:val="00644348"/>
    <w:rsid w:val="0064448C"/>
    <w:rsid w:val="00644554"/>
    <w:rsid w:val="00644A01"/>
    <w:rsid w:val="006450D2"/>
    <w:rsid w:val="0064520A"/>
    <w:rsid w:val="0064576B"/>
    <w:rsid w:val="006458F3"/>
    <w:rsid w:val="0064640A"/>
    <w:rsid w:val="00646ABE"/>
    <w:rsid w:val="00646E00"/>
    <w:rsid w:val="00647072"/>
    <w:rsid w:val="006472BE"/>
    <w:rsid w:val="00647CA4"/>
    <w:rsid w:val="00647E99"/>
    <w:rsid w:val="006505B1"/>
    <w:rsid w:val="006506C1"/>
    <w:rsid w:val="0065074F"/>
    <w:rsid w:val="00651129"/>
    <w:rsid w:val="00651273"/>
    <w:rsid w:val="00651900"/>
    <w:rsid w:val="00651AE3"/>
    <w:rsid w:val="00651FDB"/>
    <w:rsid w:val="0065216A"/>
    <w:rsid w:val="0065219B"/>
    <w:rsid w:val="00652346"/>
    <w:rsid w:val="0065240F"/>
    <w:rsid w:val="00652E8A"/>
    <w:rsid w:val="00653649"/>
    <w:rsid w:val="00653EA2"/>
    <w:rsid w:val="0065418B"/>
    <w:rsid w:val="00654424"/>
    <w:rsid w:val="0065457B"/>
    <w:rsid w:val="0065487E"/>
    <w:rsid w:val="00654A8A"/>
    <w:rsid w:val="00654C78"/>
    <w:rsid w:val="00654E67"/>
    <w:rsid w:val="00654EEF"/>
    <w:rsid w:val="00655930"/>
    <w:rsid w:val="00655947"/>
    <w:rsid w:val="0065598E"/>
    <w:rsid w:val="00655DCC"/>
    <w:rsid w:val="00655F5D"/>
    <w:rsid w:val="0065714D"/>
    <w:rsid w:val="006571CC"/>
    <w:rsid w:val="0065723C"/>
    <w:rsid w:val="006573BA"/>
    <w:rsid w:val="006575EA"/>
    <w:rsid w:val="00657831"/>
    <w:rsid w:val="00657B8E"/>
    <w:rsid w:val="00657EBE"/>
    <w:rsid w:val="00660A57"/>
    <w:rsid w:val="00660C79"/>
    <w:rsid w:val="00661723"/>
    <w:rsid w:val="006627F3"/>
    <w:rsid w:val="006629BF"/>
    <w:rsid w:val="00662D3A"/>
    <w:rsid w:val="00663082"/>
    <w:rsid w:val="00663268"/>
    <w:rsid w:val="00663276"/>
    <w:rsid w:val="00663351"/>
    <w:rsid w:val="006635F1"/>
    <w:rsid w:val="006638F8"/>
    <w:rsid w:val="00663FF3"/>
    <w:rsid w:val="006641D5"/>
    <w:rsid w:val="00664593"/>
    <w:rsid w:val="00664662"/>
    <w:rsid w:val="0066487C"/>
    <w:rsid w:val="00664EDA"/>
    <w:rsid w:val="00665478"/>
    <w:rsid w:val="006657BD"/>
    <w:rsid w:val="00665AAF"/>
    <w:rsid w:val="00666386"/>
    <w:rsid w:val="00666C94"/>
    <w:rsid w:val="00667399"/>
    <w:rsid w:val="0066756D"/>
    <w:rsid w:val="0066761C"/>
    <w:rsid w:val="00667AB7"/>
    <w:rsid w:val="006702D3"/>
    <w:rsid w:val="00671264"/>
    <w:rsid w:val="00671888"/>
    <w:rsid w:val="006724E3"/>
    <w:rsid w:val="006727A8"/>
    <w:rsid w:val="00672A26"/>
    <w:rsid w:val="00672A2D"/>
    <w:rsid w:val="00672D17"/>
    <w:rsid w:val="006731CD"/>
    <w:rsid w:val="006733AA"/>
    <w:rsid w:val="006735DC"/>
    <w:rsid w:val="006739AB"/>
    <w:rsid w:val="00673AE5"/>
    <w:rsid w:val="00673DB3"/>
    <w:rsid w:val="00673E1B"/>
    <w:rsid w:val="00674348"/>
    <w:rsid w:val="00674992"/>
    <w:rsid w:val="0067518D"/>
    <w:rsid w:val="00675443"/>
    <w:rsid w:val="00675AF2"/>
    <w:rsid w:val="00675B45"/>
    <w:rsid w:val="00675DA4"/>
    <w:rsid w:val="00675FFC"/>
    <w:rsid w:val="006760E8"/>
    <w:rsid w:val="00676416"/>
    <w:rsid w:val="00676642"/>
    <w:rsid w:val="00676660"/>
    <w:rsid w:val="00676775"/>
    <w:rsid w:val="006777DA"/>
    <w:rsid w:val="00677870"/>
    <w:rsid w:val="00677914"/>
    <w:rsid w:val="00677A35"/>
    <w:rsid w:val="00677CC7"/>
    <w:rsid w:val="00677D57"/>
    <w:rsid w:val="00680083"/>
    <w:rsid w:val="006807FB"/>
    <w:rsid w:val="00680ED5"/>
    <w:rsid w:val="00680ED7"/>
    <w:rsid w:val="006810EA"/>
    <w:rsid w:val="00681655"/>
    <w:rsid w:val="00681AD3"/>
    <w:rsid w:val="00681BE5"/>
    <w:rsid w:val="00681D7C"/>
    <w:rsid w:val="006820AB"/>
    <w:rsid w:val="00682756"/>
    <w:rsid w:val="00682AA0"/>
    <w:rsid w:val="00683733"/>
    <w:rsid w:val="00683842"/>
    <w:rsid w:val="00683A59"/>
    <w:rsid w:val="00683C2B"/>
    <w:rsid w:val="006841EB"/>
    <w:rsid w:val="00684234"/>
    <w:rsid w:val="00684333"/>
    <w:rsid w:val="0068465E"/>
    <w:rsid w:val="00684761"/>
    <w:rsid w:val="00684B2E"/>
    <w:rsid w:val="00684FC6"/>
    <w:rsid w:val="00685400"/>
    <w:rsid w:val="0068556A"/>
    <w:rsid w:val="0068563A"/>
    <w:rsid w:val="00685C54"/>
    <w:rsid w:val="00685D5E"/>
    <w:rsid w:val="00685DD9"/>
    <w:rsid w:val="00685E13"/>
    <w:rsid w:val="006860FD"/>
    <w:rsid w:val="006862DC"/>
    <w:rsid w:val="0068640E"/>
    <w:rsid w:val="0068652C"/>
    <w:rsid w:val="00686725"/>
    <w:rsid w:val="0068683C"/>
    <w:rsid w:val="00686DD4"/>
    <w:rsid w:val="0068751B"/>
    <w:rsid w:val="00690662"/>
    <w:rsid w:val="00690BBD"/>
    <w:rsid w:val="00690D5F"/>
    <w:rsid w:val="00690DAD"/>
    <w:rsid w:val="00690F02"/>
    <w:rsid w:val="00691078"/>
    <w:rsid w:val="00691171"/>
    <w:rsid w:val="0069160B"/>
    <w:rsid w:val="006916D8"/>
    <w:rsid w:val="006917B7"/>
    <w:rsid w:val="00691801"/>
    <w:rsid w:val="00691EDD"/>
    <w:rsid w:val="00692117"/>
    <w:rsid w:val="006928D7"/>
    <w:rsid w:val="00692B61"/>
    <w:rsid w:val="00692C56"/>
    <w:rsid w:val="0069331A"/>
    <w:rsid w:val="00693363"/>
    <w:rsid w:val="00693BA5"/>
    <w:rsid w:val="0069443D"/>
    <w:rsid w:val="006944C4"/>
    <w:rsid w:val="00694531"/>
    <w:rsid w:val="00694D2F"/>
    <w:rsid w:val="00695A33"/>
    <w:rsid w:val="00696AFC"/>
    <w:rsid w:val="00696EA8"/>
    <w:rsid w:val="006A00C7"/>
    <w:rsid w:val="006A04CC"/>
    <w:rsid w:val="006A0799"/>
    <w:rsid w:val="006A086B"/>
    <w:rsid w:val="006A0B36"/>
    <w:rsid w:val="006A10AE"/>
    <w:rsid w:val="006A1174"/>
    <w:rsid w:val="006A1425"/>
    <w:rsid w:val="006A1BB6"/>
    <w:rsid w:val="006A21BA"/>
    <w:rsid w:val="006A23C2"/>
    <w:rsid w:val="006A2677"/>
    <w:rsid w:val="006A29CB"/>
    <w:rsid w:val="006A3066"/>
    <w:rsid w:val="006A3987"/>
    <w:rsid w:val="006A4309"/>
    <w:rsid w:val="006A47A4"/>
    <w:rsid w:val="006A49C7"/>
    <w:rsid w:val="006A4C01"/>
    <w:rsid w:val="006A4D78"/>
    <w:rsid w:val="006A5E05"/>
    <w:rsid w:val="006A5E5B"/>
    <w:rsid w:val="006A615A"/>
    <w:rsid w:val="006A68E0"/>
    <w:rsid w:val="006A6B3B"/>
    <w:rsid w:val="006A723A"/>
    <w:rsid w:val="006A7600"/>
    <w:rsid w:val="006A7935"/>
    <w:rsid w:val="006A7AE0"/>
    <w:rsid w:val="006A7D11"/>
    <w:rsid w:val="006B018C"/>
    <w:rsid w:val="006B0319"/>
    <w:rsid w:val="006B03A4"/>
    <w:rsid w:val="006B03FD"/>
    <w:rsid w:val="006B084A"/>
    <w:rsid w:val="006B09E0"/>
    <w:rsid w:val="006B1035"/>
    <w:rsid w:val="006B115C"/>
    <w:rsid w:val="006B11E0"/>
    <w:rsid w:val="006B12F6"/>
    <w:rsid w:val="006B133D"/>
    <w:rsid w:val="006B13B3"/>
    <w:rsid w:val="006B17F6"/>
    <w:rsid w:val="006B1867"/>
    <w:rsid w:val="006B1C5E"/>
    <w:rsid w:val="006B2120"/>
    <w:rsid w:val="006B2F85"/>
    <w:rsid w:val="006B306D"/>
    <w:rsid w:val="006B40AE"/>
    <w:rsid w:val="006B4939"/>
    <w:rsid w:val="006B4C05"/>
    <w:rsid w:val="006B5006"/>
    <w:rsid w:val="006B58A2"/>
    <w:rsid w:val="006B5B62"/>
    <w:rsid w:val="006B5F35"/>
    <w:rsid w:val="006B67B9"/>
    <w:rsid w:val="006B695B"/>
    <w:rsid w:val="006B6D12"/>
    <w:rsid w:val="006B7220"/>
    <w:rsid w:val="006B72B3"/>
    <w:rsid w:val="006B76D3"/>
    <w:rsid w:val="006B7824"/>
    <w:rsid w:val="006B7B18"/>
    <w:rsid w:val="006B7C6E"/>
    <w:rsid w:val="006C01C3"/>
    <w:rsid w:val="006C01CB"/>
    <w:rsid w:val="006C0213"/>
    <w:rsid w:val="006C0599"/>
    <w:rsid w:val="006C0B72"/>
    <w:rsid w:val="006C0B7E"/>
    <w:rsid w:val="006C12DB"/>
    <w:rsid w:val="006C1307"/>
    <w:rsid w:val="006C13B3"/>
    <w:rsid w:val="006C16FD"/>
    <w:rsid w:val="006C178D"/>
    <w:rsid w:val="006C1859"/>
    <w:rsid w:val="006C1DE0"/>
    <w:rsid w:val="006C21FC"/>
    <w:rsid w:val="006C230E"/>
    <w:rsid w:val="006C2421"/>
    <w:rsid w:val="006C28AA"/>
    <w:rsid w:val="006C305C"/>
    <w:rsid w:val="006C310C"/>
    <w:rsid w:val="006C3201"/>
    <w:rsid w:val="006C37DF"/>
    <w:rsid w:val="006C385F"/>
    <w:rsid w:val="006C3A04"/>
    <w:rsid w:val="006C3B3B"/>
    <w:rsid w:val="006C4224"/>
    <w:rsid w:val="006C4307"/>
    <w:rsid w:val="006C4E58"/>
    <w:rsid w:val="006C4EED"/>
    <w:rsid w:val="006C6135"/>
    <w:rsid w:val="006C6592"/>
    <w:rsid w:val="006C6874"/>
    <w:rsid w:val="006C69B8"/>
    <w:rsid w:val="006C6A33"/>
    <w:rsid w:val="006C6B55"/>
    <w:rsid w:val="006C70C9"/>
    <w:rsid w:val="006C7206"/>
    <w:rsid w:val="006C7685"/>
    <w:rsid w:val="006C7740"/>
    <w:rsid w:val="006C7B0E"/>
    <w:rsid w:val="006D00DC"/>
    <w:rsid w:val="006D0229"/>
    <w:rsid w:val="006D07FC"/>
    <w:rsid w:val="006D0A6E"/>
    <w:rsid w:val="006D1119"/>
    <w:rsid w:val="006D12B2"/>
    <w:rsid w:val="006D17FA"/>
    <w:rsid w:val="006D1CF0"/>
    <w:rsid w:val="006D1E1C"/>
    <w:rsid w:val="006D2085"/>
    <w:rsid w:val="006D20D4"/>
    <w:rsid w:val="006D243A"/>
    <w:rsid w:val="006D2CD8"/>
    <w:rsid w:val="006D3220"/>
    <w:rsid w:val="006D3432"/>
    <w:rsid w:val="006D3534"/>
    <w:rsid w:val="006D3A40"/>
    <w:rsid w:val="006D3BEE"/>
    <w:rsid w:val="006D428D"/>
    <w:rsid w:val="006D496E"/>
    <w:rsid w:val="006D4A05"/>
    <w:rsid w:val="006D5360"/>
    <w:rsid w:val="006D5BC3"/>
    <w:rsid w:val="006D5DFF"/>
    <w:rsid w:val="006D63B7"/>
    <w:rsid w:val="006D6749"/>
    <w:rsid w:val="006D6761"/>
    <w:rsid w:val="006D6E47"/>
    <w:rsid w:val="006D734E"/>
    <w:rsid w:val="006E0154"/>
    <w:rsid w:val="006E0433"/>
    <w:rsid w:val="006E0DAD"/>
    <w:rsid w:val="006E1BC5"/>
    <w:rsid w:val="006E1C85"/>
    <w:rsid w:val="006E2236"/>
    <w:rsid w:val="006E243F"/>
    <w:rsid w:val="006E2999"/>
    <w:rsid w:val="006E2A79"/>
    <w:rsid w:val="006E3458"/>
    <w:rsid w:val="006E3590"/>
    <w:rsid w:val="006E4149"/>
    <w:rsid w:val="006E41EF"/>
    <w:rsid w:val="006E48D5"/>
    <w:rsid w:val="006E4ABA"/>
    <w:rsid w:val="006E4CB6"/>
    <w:rsid w:val="006E502A"/>
    <w:rsid w:val="006E520E"/>
    <w:rsid w:val="006E56A0"/>
    <w:rsid w:val="006E56B5"/>
    <w:rsid w:val="006E5709"/>
    <w:rsid w:val="006E6088"/>
    <w:rsid w:val="006E611F"/>
    <w:rsid w:val="006E659D"/>
    <w:rsid w:val="006E6868"/>
    <w:rsid w:val="006E68DF"/>
    <w:rsid w:val="006E720A"/>
    <w:rsid w:val="006E7851"/>
    <w:rsid w:val="006E78AC"/>
    <w:rsid w:val="006E79C6"/>
    <w:rsid w:val="006E7A70"/>
    <w:rsid w:val="006E7FAC"/>
    <w:rsid w:val="006F1439"/>
    <w:rsid w:val="006F1599"/>
    <w:rsid w:val="006F1863"/>
    <w:rsid w:val="006F1C04"/>
    <w:rsid w:val="006F1E82"/>
    <w:rsid w:val="006F23C7"/>
    <w:rsid w:val="006F255E"/>
    <w:rsid w:val="006F2930"/>
    <w:rsid w:val="006F299D"/>
    <w:rsid w:val="006F2A62"/>
    <w:rsid w:val="006F2ACF"/>
    <w:rsid w:val="006F2D82"/>
    <w:rsid w:val="006F2D9B"/>
    <w:rsid w:val="006F2F06"/>
    <w:rsid w:val="006F303C"/>
    <w:rsid w:val="006F3281"/>
    <w:rsid w:val="006F37C6"/>
    <w:rsid w:val="006F40B6"/>
    <w:rsid w:val="006F424B"/>
    <w:rsid w:val="006F4424"/>
    <w:rsid w:val="006F44B6"/>
    <w:rsid w:val="006F5C71"/>
    <w:rsid w:val="006F6427"/>
    <w:rsid w:val="006F6491"/>
    <w:rsid w:val="006F6566"/>
    <w:rsid w:val="006F67A9"/>
    <w:rsid w:val="006F6A10"/>
    <w:rsid w:val="006F6FF7"/>
    <w:rsid w:val="006F71BC"/>
    <w:rsid w:val="006F7944"/>
    <w:rsid w:val="006F7D4F"/>
    <w:rsid w:val="006F7EAB"/>
    <w:rsid w:val="006F7F0F"/>
    <w:rsid w:val="00700B24"/>
    <w:rsid w:val="00700CB4"/>
    <w:rsid w:val="00700DFB"/>
    <w:rsid w:val="00700EC5"/>
    <w:rsid w:val="0070188D"/>
    <w:rsid w:val="00701E87"/>
    <w:rsid w:val="0070208A"/>
    <w:rsid w:val="00702705"/>
    <w:rsid w:val="00702BCE"/>
    <w:rsid w:val="0070337E"/>
    <w:rsid w:val="007034C8"/>
    <w:rsid w:val="00703C95"/>
    <w:rsid w:val="00704CB2"/>
    <w:rsid w:val="00704F6B"/>
    <w:rsid w:val="00705322"/>
    <w:rsid w:val="00705F54"/>
    <w:rsid w:val="00705F8F"/>
    <w:rsid w:val="0070661B"/>
    <w:rsid w:val="007068F1"/>
    <w:rsid w:val="00706D52"/>
    <w:rsid w:val="007071FE"/>
    <w:rsid w:val="00707517"/>
    <w:rsid w:val="00707D80"/>
    <w:rsid w:val="007100AF"/>
    <w:rsid w:val="007105D4"/>
    <w:rsid w:val="00710B00"/>
    <w:rsid w:val="00710B42"/>
    <w:rsid w:val="007110B0"/>
    <w:rsid w:val="007110CD"/>
    <w:rsid w:val="0071123B"/>
    <w:rsid w:val="007115A2"/>
    <w:rsid w:val="00712372"/>
    <w:rsid w:val="007124BB"/>
    <w:rsid w:val="007126E4"/>
    <w:rsid w:val="00713D04"/>
    <w:rsid w:val="00714ABC"/>
    <w:rsid w:val="00714F23"/>
    <w:rsid w:val="0071514A"/>
    <w:rsid w:val="007156B0"/>
    <w:rsid w:val="0071581F"/>
    <w:rsid w:val="007158BF"/>
    <w:rsid w:val="00715DEF"/>
    <w:rsid w:val="00715F52"/>
    <w:rsid w:val="007162CD"/>
    <w:rsid w:val="007168D5"/>
    <w:rsid w:val="0071692A"/>
    <w:rsid w:val="00716C5A"/>
    <w:rsid w:val="00716D2B"/>
    <w:rsid w:val="00716D2C"/>
    <w:rsid w:val="00717C7F"/>
    <w:rsid w:val="00717FD6"/>
    <w:rsid w:val="0072019A"/>
    <w:rsid w:val="00720C99"/>
    <w:rsid w:val="00721022"/>
    <w:rsid w:val="00721E48"/>
    <w:rsid w:val="00722263"/>
    <w:rsid w:val="0072236B"/>
    <w:rsid w:val="00722851"/>
    <w:rsid w:val="00722AC0"/>
    <w:rsid w:val="0072327B"/>
    <w:rsid w:val="007238E4"/>
    <w:rsid w:val="00723FD3"/>
    <w:rsid w:val="00724727"/>
    <w:rsid w:val="00724D40"/>
    <w:rsid w:val="0072578F"/>
    <w:rsid w:val="00725D34"/>
    <w:rsid w:val="00725D6D"/>
    <w:rsid w:val="0072616E"/>
    <w:rsid w:val="0072663B"/>
    <w:rsid w:val="0072710E"/>
    <w:rsid w:val="007271CA"/>
    <w:rsid w:val="0072722A"/>
    <w:rsid w:val="0072728E"/>
    <w:rsid w:val="00727DEC"/>
    <w:rsid w:val="00730375"/>
    <w:rsid w:val="007307D6"/>
    <w:rsid w:val="007308A0"/>
    <w:rsid w:val="00730A4E"/>
    <w:rsid w:val="00730D9E"/>
    <w:rsid w:val="00731153"/>
    <w:rsid w:val="0073158D"/>
    <w:rsid w:val="007315E4"/>
    <w:rsid w:val="00732036"/>
    <w:rsid w:val="00732982"/>
    <w:rsid w:val="0073298B"/>
    <w:rsid w:val="00732C51"/>
    <w:rsid w:val="00732D5D"/>
    <w:rsid w:val="00732E6B"/>
    <w:rsid w:val="007333FF"/>
    <w:rsid w:val="00733462"/>
    <w:rsid w:val="00733924"/>
    <w:rsid w:val="00733AAB"/>
    <w:rsid w:val="0073505E"/>
    <w:rsid w:val="007359DB"/>
    <w:rsid w:val="00735A3F"/>
    <w:rsid w:val="00735B53"/>
    <w:rsid w:val="00735DE1"/>
    <w:rsid w:val="00735E32"/>
    <w:rsid w:val="007362C2"/>
    <w:rsid w:val="007366F0"/>
    <w:rsid w:val="00736D2B"/>
    <w:rsid w:val="0073746D"/>
    <w:rsid w:val="00737A0A"/>
    <w:rsid w:val="00737C1A"/>
    <w:rsid w:val="00737D9C"/>
    <w:rsid w:val="00737E99"/>
    <w:rsid w:val="00737FC2"/>
    <w:rsid w:val="00740100"/>
    <w:rsid w:val="007403BB"/>
    <w:rsid w:val="007405CA"/>
    <w:rsid w:val="007408CC"/>
    <w:rsid w:val="00740BD3"/>
    <w:rsid w:val="007414B5"/>
    <w:rsid w:val="007418A9"/>
    <w:rsid w:val="00741A5A"/>
    <w:rsid w:val="00741D46"/>
    <w:rsid w:val="00741E26"/>
    <w:rsid w:val="00742087"/>
    <w:rsid w:val="007421FC"/>
    <w:rsid w:val="00742261"/>
    <w:rsid w:val="007425F3"/>
    <w:rsid w:val="00742C12"/>
    <w:rsid w:val="00742C9F"/>
    <w:rsid w:val="00743011"/>
    <w:rsid w:val="007436B3"/>
    <w:rsid w:val="00743AB5"/>
    <w:rsid w:val="00743CE1"/>
    <w:rsid w:val="00744050"/>
    <w:rsid w:val="007444C1"/>
    <w:rsid w:val="00744632"/>
    <w:rsid w:val="00744809"/>
    <w:rsid w:val="007449B3"/>
    <w:rsid w:val="00745561"/>
    <w:rsid w:val="0074587A"/>
    <w:rsid w:val="00745D76"/>
    <w:rsid w:val="00745ED8"/>
    <w:rsid w:val="00746C9B"/>
    <w:rsid w:val="0074716E"/>
    <w:rsid w:val="00747856"/>
    <w:rsid w:val="00747F5E"/>
    <w:rsid w:val="00750286"/>
    <w:rsid w:val="007504B7"/>
    <w:rsid w:val="00750531"/>
    <w:rsid w:val="00751096"/>
    <w:rsid w:val="00751338"/>
    <w:rsid w:val="00751697"/>
    <w:rsid w:val="007516F4"/>
    <w:rsid w:val="00752130"/>
    <w:rsid w:val="00752479"/>
    <w:rsid w:val="007526A7"/>
    <w:rsid w:val="007527EC"/>
    <w:rsid w:val="00752A3F"/>
    <w:rsid w:val="00753353"/>
    <w:rsid w:val="0075372D"/>
    <w:rsid w:val="00753834"/>
    <w:rsid w:val="00753B31"/>
    <w:rsid w:val="0075436A"/>
    <w:rsid w:val="007548EB"/>
    <w:rsid w:val="0075494D"/>
    <w:rsid w:val="00754D3A"/>
    <w:rsid w:val="00754ECF"/>
    <w:rsid w:val="007552F5"/>
    <w:rsid w:val="0075537C"/>
    <w:rsid w:val="0075551C"/>
    <w:rsid w:val="007555DF"/>
    <w:rsid w:val="00755662"/>
    <w:rsid w:val="00755B19"/>
    <w:rsid w:val="00755BF7"/>
    <w:rsid w:val="00756180"/>
    <w:rsid w:val="00756601"/>
    <w:rsid w:val="007567B6"/>
    <w:rsid w:val="00756CED"/>
    <w:rsid w:val="0075710A"/>
    <w:rsid w:val="007571E7"/>
    <w:rsid w:val="007574B8"/>
    <w:rsid w:val="00757B43"/>
    <w:rsid w:val="007602A5"/>
    <w:rsid w:val="00760952"/>
    <w:rsid w:val="00760F9B"/>
    <w:rsid w:val="00761947"/>
    <w:rsid w:val="00761A20"/>
    <w:rsid w:val="00761BAF"/>
    <w:rsid w:val="007627B3"/>
    <w:rsid w:val="00762A11"/>
    <w:rsid w:val="00762AF5"/>
    <w:rsid w:val="00762B1D"/>
    <w:rsid w:val="0076309A"/>
    <w:rsid w:val="0076341A"/>
    <w:rsid w:val="007635BB"/>
    <w:rsid w:val="00763CB8"/>
    <w:rsid w:val="00763D84"/>
    <w:rsid w:val="007642C7"/>
    <w:rsid w:val="0076440E"/>
    <w:rsid w:val="0076461C"/>
    <w:rsid w:val="00764E4E"/>
    <w:rsid w:val="00765090"/>
    <w:rsid w:val="0076547D"/>
    <w:rsid w:val="0076559A"/>
    <w:rsid w:val="00766258"/>
    <w:rsid w:val="00766457"/>
    <w:rsid w:val="0076702B"/>
    <w:rsid w:val="00767057"/>
    <w:rsid w:val="00767422"/>
    <w:rsid w:val="00767481"/>
    <w:rsid w:val="0076766B"/>
    <w:rsid w:val="00767B75"/>
    <w:rsid w:val="00767DD3"/>
    <w:rsid w:val="0077008F"/>
    <w:rsid w:val="007700B3"/>
    <w:rsid w:val="007716CC"/>
    <w:rsid w:val="00771755"/>
    <w:rsid w:val="007719B0"/>
    <w:rsid w:val="00771BEF"/>
    <w:rsid w:val="00771F60"/>
    <w:rsid w:val="00772A41"/>
    <w:rsid w:val="00772F69"/>
    <w:rsid w:val="00773344"/>
    <w:rsid w:val="00773B95"/>
    <w:rsid w:val="00773DC8"/>
    <w:rsid w:val="00773FC2"/>
    <w:rsid w:val="0077448E"/>
    <w:rsid w:val="0077532A"/>
    <w:rsid w:val="007753DD"/>
    <w:rsid w:val="007755E0"/>
    <w:rsid w:val="0077713F"/>
    <w:rsid w:val="007774DB"/>
    <w:rsid w:val="007775AF"/>
    <w:rsid w:val="007777E6"/>
    <w:rsid w:val="00777C1F"/>
    <w:rsid w:val="00777DA0"/>
    <w:rsid w:val="007801D5"/>
    <w:rsid w:val="007802F7"/>
    <w:rsid w:val="00780478"/>
    <w:rsid w:val="00780A14"/>
    <w:rsid w:val="00780BB9"/>
    <w:rsid w:val="00782031"/>
    <w:rsid w:val="00782928"/>
    <w:rsid w:val="00782C15"/>
    <w:rsid w:val="00783892"/>
    <w:rsid w:val="00783AC7"/>
    <w:rsid w:val="00784154"/>
    <w:rsid w:val="00784630"/>
    <w:rsid w:val="007846E6"/>
    <w:rsid w:val="00784A62"/>
    <w:rsid w:val="00784B0F"/>
    <w:rsid w:val="00784C9E"/>
    <w:rsid w:val="007853B7"/>
    <w:rsid w:val="007855F9"/>
    <w:rsid w:val="00785BAF"/>
    <w:rsid w:val="00785E91"/>
    <w:rsid w:val="00785EB6"/>
    <w:rsid w:val="00785F00"/>
    <w:rsid w:val="007861F1"/>
    <w:rsid w:val="00786771"/>
    <w:rsid w:val="00786823"/>
    <w:rsid w:val="007869E2"/>
    <w:rsid w:val="00786ACD"/>
    <w:rsid w:val="00786AE1"/>
    <w:rsid w:val="00786B73"/>
    <w:rsid w:val="00786F74"/>
    <w:rsid w:val="0078706F"/>
    <w:rsid w:val="0078726E"/>
    <w:rsid w:val="00787345"/>
    <w:rsid w:val="00787421"/>
    <w:rsid w:val="007875D8"/>
    <w:rsid w:val="0078786D"/>
    <w:rsid w:val="00787C6C"/>
    <w:rsid w:val="00787C9C"/>
    <w:rsid w:val="00790033"/>
    <w:rsid w:val="007904D3"/>
    <w:rsid w:val="00790667"/>
    <w:rsid w:val="00790CD4"/>
    <w:rsid w:val="00790CEB"/>
    <w:rsid w:val="00790D68"/>
    <w:rsid w:val="00790E30"/>
    <w:rsid w:val="007915D6"/>
    <w:rsid w:val="007919A9"/>
    <w:rsid w:val="00791FEE"/>
    <w:rsid w:val="007927EC"/>
    <w:rsid w:val="00792B51"/>
    <w:rsid w:val="00792D1D"/>
    <w:rsid w:val="00793000"/>
    <w:rsid w:val="00793033"/>
    <w:rsid w:val="0079336F"/>
    <w:rsid w:val="00793444"/>
    <w:rsid w:val="0079370F"/>
    <w:rsid w:val="00793A38"/>
    <w:rsid w:val="007941D9"/>
    <w:rsid w:val="0079446F"/>
    <w:rsid w:val="00794A4D"/>
    <w:rsid w:val="00794C22"/>
    <w:rsid w:val="00794FF8"/>
    <w:rsid w:val="007953EC"/>
    <w:rsid w:val="00795666"/>
    <w:rsid w:val="00795DB4"/>
    <w:rsid w:val="00795FEE"/>
    <w:rsid w:val="007962EE"/>
    <w:rsid w:val="007966B4"/>
    <w:rsid w:val="00796B3F"/>
    <w:rsid w:val="00796B6A"/>
    <w:rsid w:val="00796B79"/>
    <w:rsid w:val="00796BD1"/>
    <w:rsid w:val="00796F38"/>
    <w:rsid w:val="007976A7"/>
    <w:rsid w:val="00797B79"/>
    <w:rsid w:val="007A03A1"/>
    <w:rsid w:val="007A0D75"/>
    <w:rsid w:val="007A1523"/>
    <w:rsid w:val="007A1658"/>
    <w:rsid w:val="007A17CA"/>
    <w:rsid w:val="007A17F2"/>
    <w:rsid w:val="007A1A1D"/>
    <w:rsid w:val="007A1A81"/>
    <w:rsid w:val="007A2315"/>
    <w:rsid w:val="007A292F"/>
    <w:rsid w:val="007A34FA"/>
    <w:rsid w:val="007A350D"/>
    <w:rsid w:val="007A3523"/>
    <w:rsid w:val="007A3559"/>
    <w:rsid w:val="007A35B3"/>
    <w:rsid w:val="007A3A81"/>
    <w:rsid w:val="007A45B2"/>
    <w:rsid w:val="007A462E"/>
    <w:rsid w:val="007A47D3"/>
    <w:rsid w:val="007A4D05"/>
    <w:rsid w:val="007A4E7E"/>
    <w:rsid w:val="007A4FDB"/>
    <w:rsid w:val="007A54FE"/>
    <w:rsid w:val="007A57A5"/>
    <w:rsid w:val="007A5ABC"/>
    <w:rsid w:val="007A5C96"/>
    <w:rsid w:val="007A5F3D"/>
    <w:rsid w:val="007A62B9"/>
    <w:rsid w:val="007A645E"/>
    <w:rsid w:val="007A67A2"/>
    <w:rsid w:val="007A6F6E"/>
    <w:rsid w:val="007A70A9"/>
    <w:rsid w:val="007A7D1E"/>
    <w:rsid w:val="007A7F30"/>
    <w:rsid w:val="007B06F7"/>
    <w:rsid w:val="007B0762"/>
    <w:rsid w:val="007B136F"/>
    <w:rsid w:val="007B15DD"/>
    <w:rsid w:val="007B1855"/>
    <w:rsid w:val="007B1A76"/>
    <w:rsid w:val="007B2295"/>
    <w:rsid w:val="007B2C42"/>
    <w:rsid w:val="007B313C"/>
    <w:rsid w:val="007B325E"/>
    <w:rsid w:val="007B3844"/>
    <w:rsid w:val="007B38BD"/>
    <w:rsid w:val="007B443C"/>
    <w:rsid w:val="007B4483"/>
    <w:rsid w:val="007B4870"/>
    <w:rsid w:val="007B4CA7"/>
    <w:rsid w:val="007B5918"/>
    <w:rsid w:val="007B6219"/>
    <w:rsid w:val="007B701A"/>
    <w:rsid w:val="007B706D"/>
    <w:rsid w:val="007B73DF"/>
    <w:rsid w:val="007B748B"/>
    <w:rsid w:val="007B75A6"/>
    <w:rsid w:val="007B78C3"/>
    <w:rsid w:val="007B792E"/>
    <w:rsid w:val="007B7F32"/>
    <w:rsid w:val="007C0184"/>
    <w:rsid w:val="007C089F"/>
    <w:rsid w:val="007C1064"/>
    <w:rsid w:val="007C13CD"/>
    <w:rsid w:val="007C13D7"/>
    <w:rsid w:val="007C16F4"/>
    <w:rsid w:val="007C1866"/>
    <w:rsid w:val="007C1C17"/>
    <w:rsid w:val="007C1DAC"/>
    <w:rsid w:val="007C2015"/>
    <w:rsid w:val="007C2369"/>
    <w:rsid w:val="007C28DF"/>
    <w:rsid w:val="007C2A7B"/>
    <w:rsid w:val="007C2B25"/>
    <w:rsid w:val="007C2BD9"/>
    <w:rsid w:val="007C2CFE"/>
    <w:rsid w:val="007C33EA"/>
    <w:rsid w:val="007C355D"/>
    <w:rsid w:val="007C36BC"/>
    <w:rsid w:val="007C394C"/>
    <w:rsid w:val="007C3D31"/>
    <w:rsid w:val="007C433B"/>
    <w:rsid w:val="007C4374"/>
    <w:rsid w:val="007C43CD"/>
    <w:rsid w:val="007C49BF"/>
    <w:rsid w:val="007C4C54"/>
    <w:rsid w:val="007C5743"/>
    <w:rsid w:val="007C63BC"/>
    <w:rsid w:val="007C63E4"/>
    <w:rsid w:val="007C6466"/>
    <w:rsid w:val="007C710C"/>
    <w:rsid w:val="007C7243"/>
    <w:rsid w:val="007C76B4"/>
    <w:rsid w:val="007C76F6"/>
    <w:rsid w:val="007C79CA"/>
    <w:rsid w:val="007C7B68"/>
    <w:rsid w:val="007C7FA0"/>
    <w:rsid w:val="007D1676"/>
    <w:rsid w:val="007D1925"/>
    <w:rsid w:val="007D1B7F"/>
    <w:rsid w:val="007D2020"/>
    <w:rsid w:val="007D37DD"/>
    <w:rsid w:val="007D380D"/>
    <w:rsid w:val="007D38A7"/>
    <w:rsid w:val="007D39EF"/>
    <w:rsid w:val="007D3A40"/>
    <w:rsid w:val="007D4230"/>
    <w:rsid w:val="007D42F8"/>
    <w:rsid w:val="007D48B6"/>
    <w:rsid w:val="007D4BDE"/>
    <w:rsid w:val="007D4D2C"/>
    <w:rsid w:val="007D5644"/>
    <w:rsid w:val="007D5674"/>
    <w:rsid w:val="007D5E16"/>
    <w:rsid w:val="007D6A04"/>
    <w:rsid w:val="007D6CAC"/>
    <w:rsid w:val="007D6D95"/>
    <w:rsid w:val="007D6EBF"/>
    <w:rsid w:val="007D6F69"/>
    <w:rsid w:val="007D6F83"/>
    <w:rsid w:val="007D742B"/>
    <w:rsid w:val="007D7B9C"/>
    <w:rsid w:val="007D7C72"/>
    <w:rsid w:val="007E009C"/>
    <w:rsid w:val="007E040A"/>
    <w:rsid w:val="007E04D1"/>
    <w:rsid w:val="007E077F"/>
    <w:rsid w:val="007E1537"/>
    <w:rsid w:val="007E163B"/>
    <w:rsid w:val="007E1BF1"/>
    <w:rsid w:val="007E1D56"/>
    <w:rsid w:val="007E1F3E"/>
    <w:rsid w:val="007E2624"/>
    <w:rsid w:val="007E26C3"/>
    <w:rsid w:val="007E2762"/>
    <w:rsid w:val="007E283B"/>
    <w:rsid w:val="007E2A54"/>
    <w:rsid w:val="007E2B35"/>
    <w:rsid w:val="007E316F"/>
    <w:rsid w:val="007E3410"/>
    <w:rsid w:val="007E3517"/>
    <w:rsid w:val="007E3587"/>
    <w:rsid w:val="007E373A"/>
    <w:rsid w:val="007E3A18"/>
    <w:rsid w:val="007E3AB0"/>
    <w:rsid w:val="007E3B45"/>
    <w:rsid w:val="007E405E"/>
    <w:rsid w:val="007E41C7"/>
    <w:rsid w:val="007E42B2"/>
    <w:rsid w:val="007E44B7"/>
    <w:rsid w:val="007E457E"/>
    <w:rsid w:val="007E45A0"/>
    <w:rsid w:val="007E48DE"/>
    <w:rsid w:val="007E50D1"/>
    <w:rsid w:val="007E52EB"/>
    <w:rsid w:val="007E5B29"/>
    <w:rsid w:val="007E5F2E"/>
    <w:rsid w:val="007E6285"/>
    <w:rsid w:val="007E68F4"/>
    <w:rsid w:val="007E6A23"/>
    <w:rsid w:val="007E6EFE"/>
    <w:rsid w:val="007E7027"/>
    <w:rsid w:val="007E7A6D"/>
    <w:rsid w:val="007F02F1"/>
    <w:rsid w:val="007F0486"/>
    <w:rsid w:val="007F04C9"/>
    <w:rsid w:val="007F06B9"/>
    <w:rsid w:val="007F17C4"/>
    <w:rsid w:val="007F17F6"/>
    <w:rsid w:val="007F19E4"/>
    <w:rsid w:val="007F1E77"/>
    <w:rsid w:val="007F1F32"/>
    <w:rsid w:val="007F280B"/>
    <w:rsid w:val="007F2A4F"/>
    <w:rsid w:val="007F32A9"/>
    <w:rsid w:val="007F33FA"/>
    <w:rsid w:val="007F3904"/>
    <w:rsid w:val="007F394D"/>
    <w:rsid w:val="007F39ED"/>
    <w:rsid w:val="007F3BD0"/>
    <w:rsid w:val="007F4781"/>
    <w:rsid w:val="007F488B"/>
    <w:rsid w:val="007F4C12"/>
    <w:rsid w:val="007F4F37"/>
    <w:rsid w:val="007F534D"/>
    <w:rsid w:val="007F55F5"/>
    <w:rsid w:val="007F5760"/>
    <w:rsid w:val="007F57F4"/>
    <w:rsid w:val="007F5D6F"/>
    <w:rsid w:val="007F5D99"/>
    <w:rsid w:val="007F6683"/>
    <w:rsid w:val="007F6B6A"/>
    <w:rsid w:val="007F70D0"/>
    <w:rsid w:val="007F772A"/>
    <w:rsid w:val="007F7801"/>
    <w:rsid w:val="007F7CEC"/>
    <w:rsid w:val="007F7F3E"/>
    <w:rsid w:val="008003EF"/>
    <w:rsid w:val="00800991"/>
    <w:rsid w:val="00800D05"/>
    <w:rsid w:val="00800D4C"/>
    <w:rsid w:val="00801509"/>
    <w:rsid w:val="00801DE1"/>
    <w:rsid w:val="00801E2B"/>
    <w:rsid w:val="00801F87"/>
    <w:rsid w:val="00803394"/>
    <w:rsid w:val="00803737"/>
    <w:rsid w:val="00803E1F"/>
    <w:rsid w:val="008040AF"/>
    <w:rsid w:val="008041FB"/>
    <w:rsid w:val="008045AD"/>
    <w:rsid w:val="008049EA"/>
    <w:rsid w:val="00804B65"/>
    <w:rsid w:val="00805699"/>
    <w:rsid w:val="00805722"/>
    <w:rsid w:val="00805C13"/>
    <w:rsid w:val="00805C50"/>
    <w:rsid w:val="00805C6D"/>
    <w:rsid w:val="00805CB8"/>
    <w:rsid w:val="008060B5"/>
    <w:rsid w:val="008066A7"/>
    <w:rsid w:val="0080683C"/>
    <w:rsid w:val="00806844"/>
    <w:rsid w:val="008074A0"/>
    <w:rsid w:val="00807B21"/>
    <w:rsid w:val="0081039F"/>
    <w:rsid w:val="008105FC"/>
    <w:rsid w:val="0081096C"/>
    <w:rsid w:val="00810B77"/>
    <w:rsid w:val="00811104"/>
    <w:rsid w:val="00811129"/>
    <w:rsid w:val="0081119E"/>
    <w:rsid w:val="00811391"/>
    <w:rsid w:val="00811980"/>
    <w:rsid w:val="00811F8F"/>
    <w:rsid w:val="00812462"/>
    <w:rsid w:val="00812754"/>
    <w:rsid w:val="00812CF0"/>
    <w:rsid w:val="00813505"/>
    <w:rsid w:val="00813820"/>
    <w:rsid w:val="00813FF1"/>
    <w:rsid w:val="008143C1"/>
    <w:rsid w:val="008144E7"/>
    <w:rsid w:val="0081458B"/>
    <w:rsid w:val="008148B0"/>
    <w:rsid w:val="00814DE6"/>
    <w:rsid w:val="008155F3"/>
    <w:rsid w:val="00815ED8"/>
    <w:rsid w:val="0081651C"/>
    <w:rsid w:val="00817257"/>
    <w:rsid w:val="00817843"/>
    <w:rsid w:val="00817FF9"/>
    <w:rsid w:val="008200CC"/>
    <w:rsid w:val="008203AB"/>
    <w:rsid w:val="0082156B"/>
    <w:rsid w:val="00821F10"/>
    <w:rsid w:val="00822807"/>
    <w:rsid w:val="008228F3"/>
    <w:rsid w:val="00822A40"/>
    <w:rsid w:val="00822BBF"/>
    <w:rsid w:val="00823098"/>
    <w:rsid w:val="00823527"/>
    <w:rsid w:val="00823834"/>
    <w:rsid w:val="00823991"/>
    <w:rsid w:val="008241C7"/>
    <w:rsid w:val="00824C8F"/>
    <w:rsid w:val="00824FE4"/>
    <w:rsid w:val="008260B3"/>
    <w:rsid w:val="008276D8"/>
    <w:rsid w:val="008303A7"/>
    <w:rsid w:val="00830416"/>
    <w:rsid w:val="008305B5"/>
    <w:rsid w:val="00830794"/>
    <w:rsid w:val="00830915"/>
    <w:rsid w:val="00830AA8"/>
    <w:rsid w:val="00830E0D"/>
    <w:rsid w:val="00830EAD"/>
    <w:rsid w:val="00830F0D"/>
    <w:rsid w:val="008312CE"/>
    <w:rsid w:val="0083141E"/>
    <w:rsid w:val="00831816"/>
    <w:rsid w:val="00831C22"/>
    <w:rsid w:val="00831F79"/>
    <w:rsid w:val="0083243E"/>
    <w:rsid w:val="00832FEB"/>
    <w:rsid w:val="008330A5"/>
    <w:rsid w:val="0083338A"/>
    <w:rsid w:val="00833BC5"/>
    <w:rsid w:val="00833C3A"/>
    <w:rsid w:val="00833D5D"/>
    <w:rsid w:val="00833D84"/>
    <w:rsid w:val="00834743"/>
    <w:rsid w:val="008348C5"/>
    <w:rsid w:val="00834F5C"/>
    <w:rsid w:val="008352D4"/>
    <w:rsid w:val="008352F2"/>
    <w:rsid w:val="00835509"/>
    <w:rsid w:val="0083554F"/>
    <w:rsid w:val="0083566E"/>
    <w:rsid w:val="00835A8B"/>
    <w:rsid w:val="00836180"/>
    <w:rsid w:val="008364AA"/>
    <w:rsid w:val="00836865"/>
    <w:rsid w:val="00836948"/>
    <w:rsid w:val="008369E0"/>
    <w:rsid w:val="00836AD2"/>
    <w:rsid w:val="00836F40"/>
    <w:rsid w:val="00836FC7"/>
    <w:rsid w:val="008370F5"/>
    <w:rsid w:val="008375F1"/>
    <w:rsid w:val="00837893"/>
    <w:rsid w:val="008379C7"/>
    <w:rsid w:val="00837BC6"/>
    <w:rsid w:val="00837D37"/>
    <w:rsid w:val="00837F06"/>
    <w:rsid w:val="008404EF"/>
    <w:rsid w:val="00840906"/>
    <w:rsid w:val="00840A04"/>
    <w:rsid w:val="00840BA4"/>
    <w:rsid w:val="00840E25"/>
    <w:rsid w:val="008414EF"/>
    <w:rsid w:val="00841B16"/>
    <w:rsid w:val="00841FEC"/>
    <w:rsid w:val="0084245E"/>
    <w:rsid w:val="00842A4D"/>
    <w:rsid w:val="008437B3"/>
    <w:rsid w:val="00843974"/>
    <w:rsid w:val="008454DD"/>
    <w:rsid w:val="0084556D"/>
    <w:rsid w:val="0084557A"/>
    <w:rsid w:val="00845C46"/>
    <w:rsid w:val="00845C8D"/>
    <w:rsid w:val="00845EE6"/>
    <w:rsid w:val="00846321"/>
    <w:rsid w:val="0084649F"/>
    <w:rsid w:val="008465AC"/>
    <w:rsid w:val="00846EF2"/>
    <w:rsid w:val="00847283"/>
    <w:rsid w:val="00847374"/>
    <w:rsid w:val="00850808"/>
    <w:rsid w:val="008509EA"/>
    <w:rsid w:val="00850B03"/>
    <w:rsid w:val="00850C03"/>
    <w:rsid w:val="00850D0C"/>
    <w:rsid w:val="0085125E"/>
    <w:rsid w:val="008513B4"/>
    <w:rsid w:val="008513E0"/>
    <w:rsid w:val="00851612"/>
    <w:rsid w:val="00851D0C"/>
    <w:rsid w:val="00852007"/>
    <w:rsid w:val="00852133"/>
    <w:rsid w:val="008521A1"/>
    <w:rsid w:val="00852238"/>
    <w:rsid w:val="00852D96"/>
    <w:rsid w:val="00852E2D"/>
    <w:rsid w:val="00853193"/>
    <w:rsid w:val="008537E0"/>
    <w:rsid w:val="00853B62"/>
    <w:rsid w:val="00854270"/>
    <w:rsid w:val="008542B5"/>
    <w:rsid w:val="00854340"/>
    <w:rsid w:val="008546CA"/>
    <w:rsid w:val="00854D87"/>
    <w:rsid w:val="008551D4"/>
    <w:rsid w:val="008554B3"/>
    <w:rsid w:val="00855516"/>
    <w:rsid w:val="00855557"/>
    <w:rsid w:val="008556D3"/>
    <w:rsid w:val="00855986"/>
    <w:rsid w:val="00855BFC"/>
    <w:rsid w:val="00855CD5"/>
    <w:rsid w:val="00855CF0"/>
    <w:rsid w:val="008560E5"/>
    <w:rsid w:val="0085635E"/>
    <w:rsid w:val="00856490"/>
    <w:rsid w:val="00856578"/>
    <w:rsid w:val="00856ED2"/>
    <w:rsid w:val="008570CC"/>
    <w:rsid w:val="00857167"/>
    <w:rsid w:val="00857A94"/>
    <w:rsid w:val="00857AF6"/>
    <w:rsid w:val="00857CBA"/>
    <w:rsid w:val="00857D0F"/>
    <w:rsid w:val="00860309"/>
    <w:rsid w:val="008605DF"/>
    <w:rsid w:val="008608D8"/>
    <w:rsid w:val="0086099D"/>
    <w:rsid w:val="00860CDD"/>
    <w:rsid w:val="00860E10"/>
    <w:rsid w:val="00860E22"/>
    <w:rsid w:val="00861218"/>
    <w:rsid w:val="00861393"/>
    <w:rsid w:val="00861703"/>
    <w:rsid w:val="0086177C"/>
    <w:rsid w:val="00861785"/>
    <w:rsid w:val="00861E56"/>
    <w:rsid w:val="0086219F"/>
    <w:rsid w:val="008629C5"/>
    <w:rsid w:val="00862A20"/>
    <w:rsid w:val="00862AE9"/>
    <w:rsid w:val="00862B8A"/>
    <w:rsid w:val="00862DF5"/>
    <w:rsid w:val="00863363"/>
    <w:rsid w:val="008633E6"/>
    <w:rsid w:val="00863557"/>
    <w:rsid w:val="00863B1F"/>
    <w:rsid w:val="00863BD7"/>
    <w:rsid w:val="00863C98"/>
    <w:rsid w:val="00864439"/>
    <w:rsid w:val="00864EC2"/>
    <w:rsid w:val="00865268"/>
    <w:rsid w:val="00865293"/>
    <w:rsid w:val="00865BF1"/>
    <w:rsid w:val="00865DDD"/>
    <w:rsid w:val="00866B96"/>
    <w:rsid w:val="00866DA8"/>
    <w:rsid w:val="0086701D"/>
    <w:rsid w:val="008674EC"/>
    <w:rsid w:val="0086759C"/>
    <w:rsid w:val="00867807"/>
    <w:rsid w:val="00867ED9"/>
    <w:rsid w:val="00867F93"/>
    <w:rsid w:val="008702FD"/>
    <w:rsid w:val="00870CE5"/>
    <w:rsid w:val="00870E80"/>
    <w:rsid w:val="00871141"/>
    <w:rsid w:val="00871176"/>
    <w:rsid w:val="008713C2"/>
    <w:rsid w:val="00871501"/>
    <w:rsid w:val="00871844"/>
    <w:rsid w:val="00871972"/>
    <w:rsid w:val="00871A74"/>
    <w:rsid w:val="00871B89"/>
    <w:rsid w:val="0087205B"/>
    <w:rsid w:val="00872549"/>
    <w:rsid w:val="008728FD"/>
    <w:rsid w:val="00872980"/>
    <w:rsid w:val="00873292"/>
    <w:rsid w:val="00873B85"/>
    <w:rsid w:val="00873C29"/>
    <w:rsid w:val="00874095"/>
    <w:rsid w:val="008749EF"/>
    <w:rsid w:val="00874F53"/>
    <w:rsid w:val="0087554A"/>
    <w:rsid w:val="00875B17"/>
    <w:rsid w:val="00875ED6"/>
    <w:rsid w:val="008760DC"/>
    <w:rsid w:val="008763A2"/>
    <w:rsid w:val="0087663A"/>
    <w:rsid w:val="008766DF"/>
    <w:rsid w:val="00877368"/>
    <w:rsid w:val="008774A7"/>
    <w:rsid w:val="00877745"/>
    <w:rsid w:val="0088030D"/>
    <w:rsid w:val="008803CB"/>
    <w:rsid w:val="00880520"/>
    <w:rsid w:val="00880AC2"/>
    <w:rsid w:val="00880BD9"/>
    <w:rsid w:val="00881295"/>
    <w:rsid w:val="0088150B"/>
    <w:rsid w:val="00881AC0"/>
    <w:rsid w:val="00881B3C"/>
    <w:rsid w:val="00881BA6"/>
    <w:rsid w:val="0088294F"/>
    <w:rsid w:val="008839E6"/>
    <w:rsid w:val="0088412A"/>
    <w:rsid w:val="008844F8"/>
    <w:rsid w:val="00884D0D"/>
    <w:rsid w:val="00885140"/>
    <w:rsid w:val="00885377"/>
    <w:rsid w:val="00885474"/>
    <w:rsid w:val="00885C3D"/>
    <w:rsid w:val="00885ECC"/>
    <w:rsid w:val="00885F85"/>
    <w:rsid w:val="00886893"/>
    <w:rsid w:val="00886BAA"/>
    <w:rsid w:val="00886F11"/>
    <w:rsid w:val="00887166"/>
    <w:rsid w:val="008876E2"/>
    <w:rsid w:val="00890135"/>
    <w:rsid w:val="0089071E"/>
    <w:rsid w:val="0089078D"/>
    <w:rsid w:val="00890FC5"/>
    <w:rsid w:val="008912A3"/>
    <w:rsid w:val="008914FF"/>
    <w:rsid w:val="008915C3"/>
    <w:rsid w:val="0089163C"/>
    <w:rsid w:val="00891700"/>
    <w:rsid w:val="00891B2B"/>
    <w:rsid w:val="00891CDA"/>
    <w:rsid w:val="00892077"/>
    <w:rsid w:val="0089214C"/>
    <w:rsid w:val="008925DD"/>
    <w:rsid w:val="00892603"/>
    <w:rsid w:val="00892CAC"/>
    <w:rsid w:val="00892FA1"/>
    <w:rsid w:val="00892FA9"/>
    <w:rsid w:val="008933A5"/>
    <w:rsid w:val="008936B4"/>
    <w:rsid w:val="00893FFB"/>
    <w:rsid w:val="0089404C"/>
    <w:rsid w:val="00894059"/>
    <w:rsid w:val="00894286"/>
    <w:rsid w:val="00894761"/>
    <w:rsid w:val="008952E4"/>
    <w:rsid w:val="008953E8"/>
    <w:rsid w:val="0089550B"/>
    <w:rsid w:val="00895590"/>
    <w:rsid w:val="00895625"/>
    <w:rsid w:val="008959BE"/>
    <w:rsid w:val="00895D30"/>
    <w:rsid w:val="00896078"/>
    <w:rsid w:val="00896320"/>
    <w:rsid w:val="008965CF"/>
    <w:rsid w:val="00896750"/>
    <w:rsid w:val="008971D4"/>
    <w:rsid w:val="0089753E"/>
    <w:rsid w:val="00897D3A"/>
    <w:rsid w:val="00897F11"/>
    <w:rsid w:val="008A0394"/>
    <w:rsid w:val="008A0726"/>
    <w:rsid w:val="008A09F3"/>
    <w:rsid w:val="008A0A2A"/>
    <w:rsid w:val="008A0EE2"/>
    <w:rsid w:val="008A10A2"/>
    <w:rsid w:val="008A10C8"/>
    <w:rsid w:val="008A12ED"/>
    <w:rsid w:val="008A13A3"/>
    <w:rsid w:val="008A1D56"/>
    <w:rsid w:val="008A23D2"/>
    <w:rsid w:val="008A2D4B"/>
    <w:rsid w:val="008A2FA9"/>
    <w:rsid w:val="008A3181"/>
    <w:rsid w:val="008A3412"/>
    <w:rsid w:val="008A3627"/>
    <w:rsid w:val="008A3945"/>
    <w:rsid w:val="008A399F"/>
    <w:rsid w:val="008A3CE4"/>
    <w:rsid w:val="008A3F00"/>
    <w:rsid w:val="008A4131"/>
    <w:rsid w:val="008A424A"/>
    <w:rsid w:val="008A4333"/>
    <w:rsid w:val="008A4C7C"/>
    <w:rsid w:val="008A4EA0"/>
    <w:rsid w:val="008A4FF3"/>
    <w:rsid w:val="008A51E1"/>
    <w:rsid w:val="008A53E1"/>
    <w:rsid w:val="008A545A"/>
    <w:rsid w:val="008A58EA"/>
    <w:rsid w:val="008A613C"/>
    <w:rsid w:val="008A66ED"/>
    <w:rsid w:val="008A6904"/>
    <w:rsid w:val="008A6ED8"/>
    <w:rsid w:val="008A7951"/>
    <w:rsid w:val="008A79C5"/>
    <w:rsid w:val="008A7B96"/>
    <w:rsid w:val="008B0125"/>
    <w:rsid w:val="008B0318"/>
    <w:rsid w:val="008B047A"/>
    <w:rsid w:val="008B079F"/>
    <w:rsid w:val="008B0E0C"/>
    <w:rsid w:val="008B0F6E"/>
    <w:rsid w:val="008B1332"/>
    <w:rsid w:val="008B14B1"/>
    <w:rsid w:val="008B14E8"/>
    <w:rsid w:val="008B1563"/>
    <w:rsid w:val="008B156B"/>
    <w:rsid w:val="008B188A"/>
    <w:rsid w:val="008B1C89"/>
    <w:rsid w:val="008B1E4E"/>
    <w:rsid w:val="008B251B"/>
    <w:rsid w:val="008B2DBB"/>
    <w:rsid w:val="008B364D"/>
    <w:rsid w:val="008B3A5E"/>
    <w:rsid w:val="008B3B33"/>
    <w:rsid w:val="008B3D24"/>
    <w:rsid w:val="008B408E"/>
    <w:rsid w:val="008B4262"/>
    <w:rsid w:val="008B42DF"/>
    <w:rsid w:val="008B4337"/>
    <w:rsid w:val="008B51A3"/>
    <w:rsid w:val="008B5529"/>
    <w:rsid w:val="008B5B3C"/>
    <w:rsid w:val="008B5BDE"/>
    <w:rsid w:val="008B5E8F"/>
    <w:rsid w:val="008B6267"/>
    <w:rsid w:val="008B63AE"/>
    <w:rsid w:val="008B69A2"/>
    <w:rsid w:val="008B69A4"/>
    <w:rsid w:val="008B6AF6"/>
    <w:rsid w:val="008B6B3C"/>
    <w:rsid w:val="008B6D5C"/>
    <w:rsid w:val="008B6E65"/>
    <w:rsid w:val="008B6FE7"/>
    <w:rsid w:val="008B7167"/>
    <w:rsid w:val="008B7705"/>
    <w:rsid w:val="008B7BEE"/>
    <w:rsid w:val="008C0D1C"/>
    <w:rsid w:val="008C1752"/>
    <w:rsid w:val="008C1921"/>
    <w:rsid w:val="008C1B1C"/>
    <w:rsid w:val="008C2699"/>
    <w:rsid w:val="008C2CA1"/>
    <w:rsid w:val="008C3304"/>
    <w:rsid w:val="008C333F"/>
    <w:rsid w:val="008C3E3B"/>
    <w:rsid w:val="008C3E61"/>
    <w:rsid w:val="008C42AD"/>
    <w:rsid w:val="008C42E1"/>
    <w:rsid w:val="008C459C"/>
    <w:rsid w:val="008C45CE"/>
    <w:rsid w:val="008C4781"/>
    <w:rsid w:val="008C4957"/>
    <w:rsid w:val="008C49B1"/>
    <w:rsid w:val="008C4A3E"/>
    <w:rsid w:val="008C54AE"/>
    <w:rsid w:val="008C56FB"/>
    <w:rsid w:val="008C5EDC"/>
    <w:rsid w:val="008C6106"/>
    <w:rsid w:val="008C64B6"/>
    <w:rsid w:val="008C64DD"/>
    <w:rsid w:val="008C657E"/>
    <w:rsid w:val="008C68E8"/>
    <w:rsid w:val="008C6BA0"/>
    <w:rsid w:val="008C76E1"/>
    <w:rsid w:val="008C772B"/>
    <w:rsid w:val="008C7771"/>
    <w:rsid w:val="008D054C"/>
    <w:rsid w:val="008D0A61"/>
    <w:rsid w:val="008D0BB4"/>
    <w:rsid w:val="008D0DA8"/>
    <w:rsid w:val="008D1756"/>
    <w:rsid w:val="008D21F1"/>
    <w:rsid w:val="008D23B0"/>
    <w:rsid w:val="008D2643"/>
    <w:rsid w:val="008D2915"/>
    <w:rsid w:val="008D2BB9"/>
    <w:rsid w:val="008D2C90"/>
    <w:rsid w:val="008D2D06"/>
    <w:rsid w:val="008D2E93"/>
    <w:rsid w:val="008D3009"/>
    <w:rsid w:val="008D3A48"/>
    <w:rsid w:val="008D3BFF"/>
    <w:rsid w:val="008D410D"/>
    <w:rsid w:val="008D44C1"/>
    <w:rsid w:val="008D4A16"/>
    <w:rsid w:val="008D4B63"/>
    <w:rsid w:val="008D5065"/>
    <w:rsid w:val="008D535B"/>
    <w:rsid w:val="008D590D"/>
    <w:rsid w:val="008D59C3"/>
    <w:rsid w:val="008D5D11"/>
    <w:rsid w:val="008D660C"/>
    <w:rsid w:val="008D67DA"/>
    <w:rsid w:val="008D68A5"/>
    <w:rsid w:val="008D6C4F"/>
    <w:rsid w:val="008D7400"/>
    <w:rsid w:val="008D7429"/>
    <w:rsid w:val="008D7AE6"/>
    <w:rsid w:val="008D7D62"/>
    <w:rsid w:val="008D7F75"/>
    <w:rsid w:val="008E02DA"/>
    <w:rsid w:val="008E049D"/>
    <w:rsid w:val="008E04C2"/>
    <w:rsid w:val="008E060B"/>
    <w:rsid w:val="008E072F"/>
    <w:rsid w:val="008E07F9"/>
    <w:rsid w:val="008E0E04"/>
    <w:rsid w:val="008E144C"/>
    <w:rsid w:val="008E152C"/>
    <w:rsid w:val="008E1733"/>
    <w:rsid w:val="008E1778"/>
    <w:rsid w:val="008E1A42"/>
    <w:rsid w:val="008E1E5C"/>
    <w:rsid w:val="008E1E60"/>
    <w:rsid w:val="008E21F6"/>
    <w:rsid w:val="008E22BB"/>
    <w:rsid w:val="008E2386"/>
    <w:rsid w:val="008E2EAD"/>
    <w:rsid w:val="008E2EB2"/>
    <w:rsid w:val="008E3285"/>
    <w:rsid w:val="008E3E1F"/>
    <w:rsid w:val="008E4125"/>
    <w:rsid w:val="008E41E6"/>
    <w:rsid w:val="008E4713"/>
    <w:rsid w:val="008E4744"/>
    <w:rsid w:val="008E4929"/>
    <w:rsid w:val="008E4FD8"/>
    <w:rsid w:val="008E4FDC"/>
    <w:rsid w:val="008E5012"/>
    <w:rsid w:val="008E563A"/>
    <w:rsid w:val="008E57F2"/>
    <w:rsid w:val="008E5A90"/>
    <w:rsid w:val="008E6106"/>
    <w:rsid w:val="008E62CD"/>
    <w:rsid w:val="008E6558"/>
    <w:rsid w:val="008E66DA"/>
    <w:rsid w:val="008E677E"/>
    <w:rsid w:val="008E683A"/>
    <w:rsid w:val="008E6884"/>
    <w:rsid w:val="008E68BE"/>
    <w:rsid w:val="008E6F3D"/>
    <w:rsid w:val="008E6F7B"/>
    <w:rsid w:val="008E7913"/>
    <w:rsid w:val="008E794B"/>
    <w:rsid w:val="008E7D06"/>
    <w:rsid w:val="008E7F85"/>
    <w:rsid w:val="008F02A7"/>
    <w:rsid w:val="008F0CE4"/>
    <w:rsid w:val="008F0CE5"/>
    <w:rsid w:val="008F0DDF"/>
    <w:rsid w:val="008F0FE7"/>
    <w:rsid w:val="008F1053"/>
    <w:rsid w:val="008F1085"/>
    <w:rsid w:val="008F13C2"/>
    <w:rsid w:val="008F1AB1"/>
    <w:rsid w:val="008F22E0"/>
    <w:rsid w:val="008F2859"/>
    <w:rsid w:val="008F2A5B"/>
    <w:rsid w:val="008F2AD8"/>
    <w:rsid w:val="008F2F10"/>
    <w:rsid w:val="008F3823"/>
    <w:rsid w:val="008F3E89"/>
    <w:rsid w:val="008F4710"/>
    <w:rsid w:val="008F4721"/>
    <w:rsid w:val="008F4E0D"/>
    <w:rsid w:val="008F4E97"/>
    <w:rsid w:val="008F5035"/>
    <w:rsid w:val="008F532A"/>
    <w:rsid w:val="008F57D3"/>
    <w:rsid w:val="008F5C69"/>
    <w:rsid w:val="008F5EEB"/>
    <w:rsid w:val="008F609C"/>
    <w:rsid w:val="008F6123"/>
    <w:rsid w:val="008F61FB"/>
    <w:rsid w:val="008F66BE"/>
    <w:rsid w:val="008F66C2"/>
    <w:rsid w:val="008F6B0D"/>
    <w:rsid w:val="008F6B66"/>
    <w:rsid w:val="008F6EB7"/>
    <w:rsid w:val="008F702A"/>
    <w:rsid w:val="008F77CC"/>
    <w:rsid w:val="008F7A60"/>
    <w:rsid w:val="008F7EF8"/>
    <w:rsid w:val="00900450"/>
    <w:rsid w:val="009004C2"/>
    <w:rsid w:val="0090084F"/>
    <w:rsid w:val="00900922"/>
    <w:rsid w:val="00900AF7"/>
    <w:rsid w:val="00900E92"/>
    <w:rsid w:val="00901010"/>
    <w:rsid w:val="009010C0"/>
    <w:rsid w:val="009019A8"/>
    <w:rsid w:val="00901AF9"/>
    <w:rsid w:val="00901CA5"/>
    <w:rsid w:val="00901F39"/>
    <w:rsid w:val="009025EB"/>
    <w:rsid w:val="00902633"/>
    <w:rsid w:val="00902B4B"/>
    <w:rsid w:val="00902C5E"/>
    <w:rsid w:val="00902CD9"/>
    <w:rsid w:val="00902FA8"/>
    <w:rsid w:val="00902FE8"/>
    <w:rsid w:val="009030CC"/>
    <w:rsid w:val="009030CE"/>
    <w:rsid w:val="0090350F"/>
    <w:rsid w:val="009037D9"/>
    <w:rsid w:val="00903F77"/>
    <w:rsid w:val="00904136"/>
    <w:rsid w:val="00904E12"/>
    <w:rsid w:val="00904FC4"/>
    <w:rsid w:val="009054AD"/>
    <w:rsid w:val="009058FB"/>
    <w:rsid w:val="00905E0F"/>
    <w:rsid w:val="00906192"/>
    <w:rsid w:val="009061A4"/>
    <w:rsid w:val="0090631F"/>
    <w:rsid w:val="009063C2"/>
    <w:rsid w:val="0090650B"/>
    <w:rsid w:val="0090658C"/>
    <w:rsid w:val="009065A0"/>
    <w:rsid w:val="009065F3"/>
    <w:rsid w:val="00906729"/>
    <w:rsid w:val="009070DE"/>
    <w:rsid w:val="00907441"/>
    <w:rsid w:val="00907463"/>
    <w:rsid w:val="0090761C"/>
    <w:rsid w:val="00907B05"/>
    <w:rsid w:val="00907CF3"/>
    <w:rsid w:val="00910988"/>
    <w:rsid w:val="009111AC"/>
    <w:rsid w:val="00911352"/>
    <w:rsid w:val="0091194F"/>
    <w:rsid w:val="00911A55"/>
    <w:rsid w:val="009126D1"/>
    <w:rsid w:val="00912BDC"/>
    <w:rsid w:val="00912CE8"/>
    <w:rsid w:val="00912D69"/>
    <w:rsid w:val="00912FC4"/>
    <w:rsid w:val="009131AA"/>
    <w:rsid w:val="0091490B"/>
    <w:rsid w:val="00914A3F"/>
    <w:rsid w:val="00914C76"/>
    <w:rsid w:val="009156C9"/>
    <w:rsid w:val="00915775"/>
    <w:rsid w:val="0091596F"/>
    <w:rsid w:val="00915F6A"/>
    <w:rsid w:val="00915FEF"/>
    <w:rsid w:val="00916209"/>
    <w:rsid w:val="00916F61"/>
    <w:rsid w:val="00917430"/>
    <w:rsid w:val="00917D84"/>
    <w:rsid w:val="00920093"/>
    <w:rsid w:val="0092054D"/>
    <w:rsid w:val="00920CCE"/>
    <w:rsid w:val="00920E12"/>
    <w:rsid w:val="00921288"/>
    <w:rsid w:val="0092156C"/>
    <w:rsid w:val="0092190C"/>
    <w:rsid w:val="00921967"/>
    <w:rsid w:val="00921A1A"/>
    <w:rsid w:val="00921C5F"/>
    <w:rsid w:val="00921CCA"/>
    <w:rsid w:val="00922003"/>
    <w:rsid w:val="009220A4"/>
    <w:rsid w:val="00922136"/>
    <w:rsid w:val="00922772"/>
    <w:rsid w:val="009231C8"/>
    <w:rsid w:val="00923417"/>
    <w:rsid w:val="00923943"/>
    <w:rsid w:val="0092395A"/>
    <w:rsid w:val="00923DAF"/>
    <w:rsid w:val="00924147"/>
    <w:rsid w:val="0092430F"/>
    <w:rsid w:val="00924587"/>
    <w:rsid w:val="00924CE9"/>
    <w:rsid w:val="00924FAA"/>
    <w:rsid w:val="00925159"/>
    <w:rsid w:val="0092522A"/>
    <w:rsid w:val="00925740"/>
    <w:rsid w:val="00925E9E"/>
    <w:rsid w:val="00925EFB"/>
    <w:rsid w:val="0092619B"/>
    <w:rsid w:val="009262CD"/>
    <w:rsid w:val="00926F10"/>
    <w:rsid w:val="0092731C"/>
    <w:rsid w:val="009274FF"/>
    <w:rsid w:val="0092766F"/>
    <w:rsid w:val="009279F7"/>
    <w:rsid w:val="00930AD1"/>
    <w:rsid w:val="00931158"/>
    <w:rsid w:val="0093172E"/>
    <w:rsid w:val="0093177D"/>
    <w:rsid w:val="00932AD9"/>
    <w:rsid w:val="00932EB1"/>
    <w:rsid w:val="0093301F"/>
    <w:rsid w:val="00933955"/>
    <w:rsid w:val="00933B16"/>
    <w:rsid w:val="00933DC0"/>
    <w:rsid w:val="00933F22"/>
    <w:rsid w:val="00934EE6"/>
    <w:rsid w:val="00935018"/>
    <w:rsid w:val="00935046"/>
    <w:rsid w:val="009351C8"/>
    <w:rsid w:val="009352AE"/>
    <w:rsid w:val="009354A1"/>
    <w:rsid w:val="00935878"/>
    <w:rsid w:val="009358F6"/>
    <w:rsid w:val="00935B0E"/>
    <w:rsid w:val="009363DC"/>
    <w:rsid w:val="00936D2A"/>
    <w:rsid w:val="00937013"/>
    <w:rsid w:val="00937D25"/>
    <w:rsid w:val="0094017F"/>
    <w:rsid w:val="009409BC"/>
    <w:rsid w:val="00940C03"/>
    <w:rsid w:val="00940EAE"/>
    <w:rsid w:val="00941338"/>
    <w:rsid w:val="009414AC"/>
    <w:rsid w:val="00941587"/>
    <w:rsid w:val="00941597"/>
    <w:rsid w:val="00941677"/>
    <w:rsid w:val="0094178D"/>
    <w:rsid w:val="00941DD5"/>
    <w:rsid w:val="009421CF"/>
    <w:rsid w:val="00942BE6"/>
    <w:rsid w:val="009435B8"/>
    <w:rsid w:val="00943ED8"/>
    <w:rsid w:val="00943EDC"/>
    <w:rsid w:val="00943EF2"/>
    <w:rsid w:val="00944A9C"/>
    <w:rsid w:val="00944C3F"/>
    <w:rsid w:val="00944E94"/>
    <w:rsid w:val="00944ECE"/>
    <w:rsid w:val="009452B9"/>
    <w:rsid w:val="00945573"/>
    <w:rsid w:val="0094567D"/>
    <w:rsid w:val="009457CE"/>
    <w:rsid w:val="009459CA"/>
    <w:rsid w:val="00945BF9"/>
    <w:rsid w:val="00945F99"/>
    <w:rsid w:val="0094699A"/>
    <w:rsid w:val="00947433"/>
    <w:rsid w:val="00947474"/>
    <w:rsid w:val="009477F5"/>
    <w:rsid w:val="009479E4"/>
    <w:rsid w:val="00947ACD"/>
    <w:rsid w:val="009501DE"/>
    <w:rsid w:val="00950939"/>
    <w:rsid w:val="00950B4F"/>
    <w:rsid w:val="00950E8E"/>
    <w:rsid w:val="00950EA0"/>
    <w:rsid w:val="00950EEE"/>
    <w:rsid w:val="00951012"/>
    <w:rsid w:val="0095158F"/>
    <w:rsid w:val="00951C94"/>
    <w:rsid w:val="009520F7"/>
    <w:rsid w:val="00952154"/>
    <w:rsid w:val="009528E4"/>
    <w:rsid w:val="00952961"/>
    <w:rsid w:val="00952CD7"/>
    <w:rsid w:val="00953021"/>
    <w:rsid w:val="0095319D"/>
    <w:rsid w:val="00953370"/>
    <w:rsid w:val="00953D94"/>
    <w:rsid w:val="00954064"/>
    <w:rsid w:val="009542BD"/>
    <w:rsid w:val="00954694"/>
    <w:rsid w:val="009548A6"/>
    <w:rsid w:val="00955F3C"/>
    <w:rsid w:val="00956299"/>
    <w:rsid w:val="0095668E"/>
    <w:rsid w:val="0095670E"/>
    <w:rsid w:val="00956A85"/>
    <w:rsid w:val="00957B41"/>
    <w:rsid w:val="00957C06"/>
    <w:rsid w:val="00957CAB"/>
    <w:rsid w:val="00957F6B"/>
    <w:rsid w:val="00957FBB"/>
    <w:rsid w:val="00960527"/>
    <w:rsid w:val="009607A9"/>
    <w:rsid w:val="009607C0"/>
    <w:rsid w:val="00960F87"/>
    <w:rsid w:val="00960FAC"/>
    <w:rsid w:val="0096172C"/>
    <w:rsid w:val="0096240C"/>
    <w:rsid w:val="00962A97"/>
    <w:rsid w:val="00962EA2"/>
    <w:rsid w:val="00963A2C"/>
    <w:rsid w:val="00963EB5"/>
    <w:rsid w:val="009641C8"/>
    <w:rsid w:val="00964C78"/>
    <w:rsid w:val="0096513E"/>
    <w:rsid w:val="00965471"/>
    <w:rsid w:val="00965489"/>
    <w:rsid w:val="00965974"/>
    <w:rsid w:val="00965BA5"/>
    <w:rsid w:val="00965DD4"/>
    <w:rsid w:val="00965F3E"/>
    <w:rsid w:val="00966583"/>
    <w:rsid w:val="00966D77"/>
    <w:rsid w:val="009670F0"/>
    <w:rsid w:val="009671D1"/>
    <w:rsid w:val="009672D8"/>
    <w:rsid w:val="00967B8F"/>
    <w:rsid w:val="00967D1F"/>
    <w:rsid w:val="00967FB0"/>
    <w:rsid w:val="009701D2"/>
    <w:rsid w:val="009702A8"/>
    <w:rsid w:val="009706BF"/>
    <w:rsid w:val="00970B9C"/>
    <w:rsid w:val="00970E31"/>
    <w:rsid w:val="0097122D"/>
    <w:rsid w:val="00971DA0"/>
    <w:rsid w:val="00972387"/>
    <w:rsid w:val="00972B67"/>
    <w:rsid w:val="00972DED"/>
    <w:rsid w:val="00972E7F"/>
    <w:rsid w:val="00972F16"/>
    <w:rsid w:val="00973310"/>
    <w:rsid w:val="0097337D"/>
    <w:rsid w:val="00973443"/>
    <w:rsid w:val="00973449"/>
    <w:rsid w:val="00973E07"/>
    <w:rsid w:val="009741F9"/>
    <w:rsid w:val="0097442F"/>
    <w:rsid w:val="00974B32"/>
    <w:rsid w:val="00974F49"/>
    <w:rsid w:val="009750FB"/>
    <w:rsid w:val="00975388"/>
    <w:rsid w:val="0097582B"/>
    <w:rsid w:val="00976111"/>
    <w:rsid w:val="0097615B"/>
    <w:rsid w:val="00976318"/>
    <w:rsid w:val="009763C1"/>
    <w:rsid w:val="0097669C"/>
    <w:rsid w:val="00976CF5"/>
    <w:rsid w:val="00977154"/>
    <w:rsid w:val="009772F2"/>
    <w:rsid w:val="00977680"/>
    <w:rsid w:val="00977B1D"/>
    <w:rsid w:val="00977B30"/>
    <w:rsid w:val="009806A3"/>
    <w:rsid w:val="0098095C"/>
    <w:rsid w:val="00980F01"/>
    <w:rsid w:val="0098128D"/>
    <w:rsid w:val="0098172E"/>
    <w:rsid w:val="0098183C"/>
    <w:rsid w:val="00981C35"/>
    <w:rsid w:val="00981D15"/>
    <w:rsid w:val="00982F82"/>
    <w:rsid w:val="009833B0"/>
    <w:rsid w:val="0098394F"/>
    <w:rsid w:val="00984213"/>
    <w:rsid w:val="00984396"/>
    <w:rsid w:val="00984982"/>
    <w:rsid w:val="00984A38"/>
    <w:rsid w:val="00984F61"/>
    <w:rsid w:val="00985123"/>
    <w:rsid w:val="00985447"/>
    <w:rsid w:val="00985AE7"/>
    <w:rsid w:val="00985C96"/>
    <w:rsid w:val="00985F71"/>
    <w:rsid w:val="0098604A"/>
    <w:rsid w:val="00986172"/>
    <w:rsid w:val="00986538"/>
    <w:rsid w:val="00986955"/>
    <w:rsid w:val="00986FBC"/>
    <w:rsid w:val="0098717E"/>
    <w:rsid w:val="009872F5"/>
    <w:rsid w:val="0098788F"/>
    <w:rsid w:val="009878EE"/>
    <w:rsid w:val="00987CD8"/>
    <w:rsid w:val="009901E7"/>
    <w:rsid w:val="00990B3D"/>
    <w:rsid w:val="00990E25"/>
    <w:rsid w:val="009913D0"/>
    <w:rsid w:val="00991645"/>
    <w:rsid w:val="00991986"/>
    <w:rsid w:val="00991D68"/>
    <w:rsid w:val="0099209D"/>
    <w:rsid w:val="00992730"/>
    <w:rsid w:val="00992AD1"/>
    <w:rsid w:val="00992EE3"/>
    <w:rsid w:val="00993076"/>
    <w:rsid w:val="009932FB"/>
    <w:rsid w:val="00993A61"/>
    <w:rsid w:val="00993A69"/>
    <w:rsid w:val="00993E4E"/>
    <w:rsid w:val="00994736"/>
    <w:rsid w:val="00994BC4"/>
    <w:rsid w:val="009951A3"/>
    <w:rsid w:val="00995219"/>
    <w:rsid w:val="009958D3"/>
    <w:rsid w:val="00995905"/>
    <w:rsid w:val="00995AB4"/>
    <w:rsid w:val="00995B59"/>
    <w:rsid w:val="00995C8A"/>
    <w:rsid w:val="0099620F"/>
    <w:rsid w:val="00996387"/>
    <w:rsid w:val="00996AF6"/>
    <w:rsid w:val="00996C03"/>
    <w:rsid w:val="0099721C"/>
    <w:rsid w:val="009973F6"/>
    <w:rsid w:val="00997546"/>
    <w:rsid w:val="009976D1"/>
    <w:rsid w:val="00997783"/>
    <w:rsid w:val="0099780B"/>
    <w:rsid w:val="00997EDF"/>
    <w:rsid w:val="009A0170"/>
    <w:rsid w:val="009A0B1D"/>
    <w:rsid w:val="009A0EC7"/>
    <w:rsid w:val="009A1240"/>
    <w:rsid w:val="009A13E4"/>
    <w:rsid w:val="009A152A"/>
    <w:rsid w:val="009A1AB3"/>
    <w:rsid w:val="009A28E8"/>
    <w:rsid w:val="009A2C84"/>
    <w:rsid w:val="009A2E2F"/>
    <w:rsid w:val="009A303A"/>
    <w:rsid w:val="009A33C6"/>
    <w:rsid w:val="009A36B4"/>
    <w:rsid w:val="009A3926"/>
    <w:rsid w:val="009A3CF6"/>
    <w:rsid w:val="009A3E23"/>
    <w:rsid w:val="009A4137"/>
    <w:rsid w:val="009A416B"/>
    <w:rsid w:val="009A4697"/>
    <w:rsid w:val="009A46FC"/>
    <w:rsid w:val="009A49E9"/>
    <w:rsid w:val="009A557B"/>
    <w:rsid w:val="009A5859"/>
    <w:rsid w:val="009A5B94"/>
    <w:rsid w:val="009A60F2"/>
    <w:rsid w:val="009A682D"/>
    <w:rsid w:val="009A69B2"/>
    <w:rsid w:val="009A7440"/>
    <w:rsid w:val="009A7BFE"/>
    <w:rsid w:val="009A7D7D"/>
    <w:rsid w:val="009B004A"/>
    <w:rsid w:val="009B0194"/>
    <w:rsid w:val="009B0713"/>
    <w:rsid w:val="009B08C5"/>
    <w:rsid w:val="009B0927"/>
    <w:rsid w:val="009B095A"/>
    <w:rsid w:val="009B0EE2"/>
    <w:rsid w:val="009B12C4"/>
    <w:rsid w:val="009B13F6"/>
    <w:rsid w:val="009B1AD4"/>
    <w:rsid w:val="009B1B35"/>
    <w:rsid w:val="009B249C"/>
    <w:rsid w:val="009B2939"/>
    <w:rsid w:val="009B2A4B"/>
    <w:rsid w:val="009B3406"/>
    <w:rsid w:val="009B365F"/>
    <w:rsid w:val="009B3944"/>
    <w:rsid w:val="009B3DCB"/>
    <w:rsid w:val="009B3E11"/>
    <w:rsid w:val="009B405D"/>
    <w:rsid w:val="009B43FF"/>
    <w:rsid w:val="009B4565"/>
    <w:rsid w:val="009B4583"/>
    <w:rsid w:val="009B4BB0"/>
    <w:rsid w:val="009B524F"/>
    <w:rsid w:val="009B5A45"/>
    <w:rsid w:val="009B5E72"/>
    <w:rsid w:val="009B5FB3"/>
    <w:rsid w:val="009B639F"/>
    <w:rsid w:val="009B6608"/>
    <w:rsid w:val="009B69D8"/>
    <w:rsid w:val="009B6A54"/>
    <w:rsid w:val="009B6AD1"/>
    <w:rsid w:val="009B6D1A"/>
    <w:rsid w:val="009B6D76"/>
    <w:rsid w:val="009B6DAE"/>
    <w:rsid w:val="009B6EBE"/>
    <w:rsid w:val="009B7243"/>
    <w:rsid w:val="009B735B"/>
    <w:rsid w:val="009B758B"/>
    <w:rsid w:val="009B7A6C"/>
    <w:rsid w:val="009C07CA"/>
    <w:rsid w:val="009C096D"/>
    <w:rsid w:val="009C0DF2"/>
    <w:rsid w:val="009C11D4"/>
    <w:rsid w:val="009C1483"/>
    <w:rsid w:val="009C14D2"/>
    <w:rsid w:val="009C21E4"/>
    <w:rsid w:val="009C25BF"/>
    <w:rsid w:val="009C2BC0"/>
    <w:rsid w:val="009C2FDE"/>
    <w:rsid w:val="009C3093"/>
    <w:rsid w:val="009C309D"/>
    <w:rsid w:val="009C39D3"/>
    <w:rsid w:val="009C3A7A"/>
    <w:rsid w:val="009C3CA4"/>
    <w:rsid w:val="009C3DA5"/>
    <w:rsid w:val="009C40FA"/>
    <w:rsid w:val="009C4192"/>
    <w:rsid w:val="009C44C0"/>
    <w:rsid w:val="009C4643"/>
    <w:rsid w:val="009C4910"/>
    <w:rsid w:val="009C4F2A"/>
    <w:rsid w:val="009C533F"/>
    <w:rsid w:val="009C539C"/>
    <w:rsid w:val="009C54B2"/>
    <w:rsid w:val="009C5644"/>
    <w:rsid w:val="009C58D5"/>
    <w:rsid w:val="009C59BF"/>
    <w:rsid w:val="009C59C2"/>
    <w:rsid w:val="009C6163"/>
    <w:rsid w:val="009C6237"/>
    <w:rsid w:val="009C6820"/>
    <w:rsid w:val="009C6BB4"/>
    <w:rsid w:val="009C7348"/>
    <w:rsid w:val="009C7534"/>
    <w:rsid w:val="009C7672"/>
    <w:rsid w:val="009C7B1A"/>
    <w:rsid w:val="009C7C02"/>
    <w:rsid w:val="009C7C2B"/>
    <w:rsid w:val="009C7DAC"/>
    <w:rsid w:val="009C7F59"/>
    <w:rsid w:val="009C7F98"/>
    <w:rsid w:val="009C7FFA"/>
    <w:rsid w:val="009D02C0"/>
    <w:rsid w:val="009D0543"/>
    <w:rsid w:val="009D0922"/>
    <w:rsid w:val="009D09D4"/>
    <w:rsid w:val="009D0A6C"/>
    <w:rsid w:val="009D0B3F"/>
    <w:rsid w:val="009D0CCC"/>
    <w:rsid w:val="009D0D97"/>
    <w:rsid w:val="009D0F80"/>
    <w:rsid w:val="009D1480"/>
    <w:rsid w:val="009D150E"/>
    <w:rsid w:val="009D1B36"/>
    <w:rsid w:val="009D27A9"/>
    <w:rsid w:val="009D29FD"/>
    <w:rsid w:val="009D2DFD"/>
    <w:rsid w:val="009D2EF2"/>
    <w:rsid w:val="009D2EF3"/>
    <w:rsid w:val="009D3542"/>
    <w:rsid w:val="009D39CA"/>
    <w:rsid w:val="009D3A6C"/>
    <w:rsid w:val="009D3ADB"/>
    <w:rsid w:val="009D3E0D"/>
    <w:rsid w:val="009D3EC4"/>
    <w:rsid w:val="009D481E"/>
    <w:rsid w:val="009D4AFF"/>
    <w:rsid w:val="009D5E1E"/>
    <w:rsid w:val="009D5F93"/>
    <w:rsid w:val="009D5FF6"/>
    <w:rsid w:val="009D6084"/>
    <w:rsid w:val="009D6A2B"/>
    <w:rsid w:val="009D6C3F"/>
    <w:rsid w:val="009D6CCC"/>
    <w:rsid w:val="009D6E3A"/>
    <w:rsid w:val="009D6FF4"/>
    <w:rsid w:val="009D7502"/>
    <w:rsid w:val="009D7FF9"/>
    <w:rsid w:val="009E090F"/>
    <w:rsid w:val="009E1380"/>
    <w:rsid w:val="009E143C"/>
    <w:rsid w:val="009E167A"/>
    <w:rsid w:val="009E1CA5"/>
    <w:rsid w:val="009E1DB1"/>
    <w:rsid w:val="009E34CD"/>
    <w:rsid w:val="009E35CF"/>
    <w:rsid w:val="009E3C87"/>
    <w:rsid w:val="009E4F95"/>
    <w:rsid w:val="009E50B9"/>
    <w:rsid w:val="009E5203"/>
    <w:rsid w:val="009E5334"/>
    <w:rsid w:val="009E535B"/>
    <w:rsid w:val="009E544A"/>
    <w:rsid w:val="009E55C8"/>
    <w:rsid w:val="009E55D2"/>
    <w:rsid w:val="009E568A"/>
    <w:rsid w:val="009E613F"/>
    <w:rsid w:val="009E64AD"/>
    <w:rsid w:val="009E68D3"/>
    <w:rsid w:val="009E6D11"/>
    <w:rsid w:val="009E6D71"/>
    <w:rsid w:val="009E762A"/>
    <w:rsid w:val="009F0048"/>
    <w:rsid w:val="009F0BA7"/>
    <w:rsid w:val="009F1018"/>
    <w:rsid w:val="009F138D"/>
    <w:rsid w:val="009F15EC"/>
    <w:rsid w:val="009F165F"/>
    <w:rsid w:val="009F1A46"/>
    <w:rsid w:val="009F1A4F"/>
    <w:rsid w:val="009F23C8"/>
    <w:rsid w:val="009F25D4"/>
    <w:rsid w:val="009F2727"/>
    <w:rsid w:val="009F2B6D"/>
    <w:rsid w:val="009F2BCB"/>
    <w:rsid w:val="009F2C70"/>
    <w:rsid w:val="009F3227"/>
    <w:rsid w:val="009F3704"/>
    <w:rsid w:val="009F3943"/>
    <w:rsid w:val="009F3A9D"/>
    <w:rsid w:val="009F3AF0"/>
    <w:rsid w:val="009F3C94"/>
    <w:rsid w:val="009F480E"/>
    <w:rsid w:val="009F4924"/>
    <w:rsid w:val="009F4B14"/>
    <w:rsid w:val="009F4DBB"/>
    <w:rsid w:val="009F5180"/>
    <w:rsid w:val="009F530A"/>
    <w:rsid w:val="009F57F1"/>
    <w:rsid w:val="009F59E9"/>
    <w:rsid w:val="009F5C48"/>
    <w:rsid w:val="009F5DEB"/>
    <w:rsid w:val="009F61C2"/>
    <w:rsid w:val="009F6F42"/>
    <w:rsid w:val="009F7828"/>
    <w:rsid w:val="009F7D08"/>
    <w:rsid w:val="009F7D62"/>
    <w:rsid w:val="00A0011B"/>
    <w:rsid w:val="00A001C4"/>
    <w:rsid w:val="00A0090A"/>
    <w:rsid w:val="00A00978"/>
    <w:rsid w:val="00A00AE1"/>
    <w:rsid w:val="00A00D39"/>
    <w:rsid w:val="00A00ED8"/>
    <w:rsid w:val="00A011D3"/>
    <w:rsid w:val="00A017B8"/>
    <w:rsid w:val="00A01E86"/>
    <w:rsid w:val="00A030C0"/>
    <w:rsid w:val="00A035EA"/>
    <w:rsid w:val="00A0395F"/>
    <w:rsid w:val="00A043A5"/>
    <w:rsid w:val="00A04943"/>
    <w:rsid w:val="00A04C62"/>
    <w:rsid w:val="00A04D33"/>
    <w:rsid w:val="00A055AC"/>
    <w:rsid w:val="00A05727"/>
    <w:rsid w:val="00A05822"/>
    <w:rsid w:val="00A058B8"/>
    <w:rsid w:val="00A06000"/>
    <w:rsid w:val="00A06A2E"/>
    <w:rsid w:val="00A06ECA"/>
    <w:rsid w:val="00A0704A"/>
    <w:rsid w:val="00A106EF"/>
    <w:rsid w:val="00A10710"/>
    <w:rsid w:val="00A10823"/>
    <w:rsid w:val="00A10BD1"/>
    <w:rsid w:val="00A1109B"/>
    <w:rsid w:val="00A1196B"/>
    <w:rsid w:val="00A11A0C"/>
    <w:rsid w:val="00A11AF3"/>
    <w:rsid w:val="00A11CCC"/>
    <w:rsid w:val="00A11F55"/>
    <w:rsid w:val="00A12176"/>
    <w:rsid w:val="00A123A0"/>
    <w:rsid w:val="00A12D72"/>
    <w:rsid w:val="00A12DF6"/>
    <w:rsid w:val="00A12E6F"/>
    <w:rsid w:val="00A12EC1"/>
    <w:rsid w:val="00A12F08"/>
    <w:rsid w:val="00A12FD4"/>
    <w:rsid w:val="00A131CA"/>
    <w:rsid w:val="00A13801"/>
    <w:rsid w:val="00A13A57"/>
    <w:rsid w:val="00A141FA"/>
    <w:rsid w:val="00A142F9"/>
    <w:rsid w:val="00A1470F"/>
    <w:rsid w:val="00A14944"/>
    <w:rsid w:val="00A14A32"/>
    <w:rsid w:val="00A14EAF"/>
    <w:rsid w:val="00A15447"/>
    <w:rsid w:val="00A16FAF"/>
    <w:rsid w:val="00A1774E"/>
    <w:rsid w:val="00A203D9"/>
    <w:rsid w:val="00A211FC"/>
    <w:rsid w:val="00A213F6"/>
    <w:rsid w:val="00A215A6"/>
    <w:rsid w:val="00A215D6"/>
    <w:rsid w:val="00A22101"/>
    <w:rsid w:val="00A225BA"/>
    <w:rsid w:val="00A226E4"/>
    <w:rsid w:val="00A22AFD"/>
    <w:rsid w:val="00A22C9C"/>
    <w:rsid w:val="00A235EA"/>
    <w:rsid w:val="00A23690"/>
    <w:rsid w:val="00A236EE"/>
    <w:rsid w:val="00A23733"/>
    <w:rsid w:val="00A23F6B"/>
    <w:rsid w:val="00A24205"/>
    <w:rsid w:val="00A24206"/>
    <w:rsid w:val="00A24573"/>
    <w:rsid w:val="00A24BD4"/>
    <w:rsid w:val="00A24CCC"/>
    <w:rsid w:val="00A24EDC"/>
    <w:rsid w:val="00A253AB"/>
    <w:rsid w:val="00A25457"/>
    <w:rsid w:val="00A25A4F"/>
    <w:rsid w:val="00A25C0A"/>
    <w:rsid w:val="00A25CA1"/>
    <w:rsid w:val="00A260E2"/>
    <w:rsid w:val="00A2672D"/>
    <w:rsid w:val="00A26762"/>
    <w:rsid w:val="00A27690"/>
    <w:rsid w:val="00A2790B"/>
    <w:rsid w:val="00A30049"/>
    <w:rsid w:val="00A307C9"/>
    <w:rsid w:val="00A30888"/>
    <w:rsid w:val="00A308E5"/>
    <w:rsid w:val="00A30AF2"/>
    <w:rsid w:val="00A314D6"/>
    <w:rsid w:val="00A3155D"/>
    <w:rsid w:val="00A31C75"/>
    <w:rsid w:val="00A31D70"/>
    <w:rsid w:val="00A31F10"/>
    <w:rsid w:val="00A31F7B"/>
    <w:rsid w:val="00A32177"/>
    <w:rsid w:val="00A325E8"/>
    <w:rsid w:val="00A32669"/>
    <w:rsid w:val="00A3288B"/>
    <w:rsid w:val="00A32C48"/>
    <w:rsid w:val="00A32C57"/>
    <w:rsid w:val="00A32D3D"/>
    <w:rsid w:val="00A3372A"/>
    <w:rsid w:val="00A33875"/>
    <w:rsid w:val="00A33F66"/>
    <w:rsid w:val="00A342A9"/>
    <w:rsid w:val="00A343CE"/>
    <w:rsid w:val="00A3477F"/>
    <w:rsid w:val="00A3488D"/>
    <w:rsid w:val="00A34905"/>
    <w:rsid w:val="00A3499E"/>
    <w:rsid w:val="00A34A7B"/>
    <w:rsid w:val="00A34BBB"/>
    <w:rsid w:val="00A353EC"/>
    <w:rsid w:val="00A357CB"/>
    <w:rsid w:val="00A35BF4"/>
    <w:rsid w:val="00A35D42"/>
    <w:rsid w:val="00A35D4C"/>
    <w:rsid w:val="00A35EFA"/>
    <w:rsid w:val="00A35F95"/>
    <w:rsid w:val="00A36F05"/>
    <w:rsid w:val="00A3733D"/>
    <w:rsid w:val="00A37473"/>
    <w:rsid w:val="00A3765A"/>
    <w:rsid w:val="00A37803"/>
    <w:rsid w:val="00A37872"/>
    <w:rsid w:val="00A37F9C"/>
    <w:rsid w:val="00A401E3"/>
    <w:rsid w:val="00A402B9"/>
    <w:rsid w:val="00A405C5"/>
    <w:rsid w:val="00A41854"/>
    <w:rsid w:val="00A43059"/>
    <w:rsid w:val="00A430C9"/>
    <w:rsid w:val="00A43973"/>
    <w:rsid w:val="00A43CA5"/>
    <w:rsid w:val="00A452F3"/>
    <w:rsid w:val="00A45327"/>
    <w:rsid w:val="00A455BC"/>
    <w:rsid w:val="00A45794"/>
    <w:rsid w:val="00A4588A"/>
    <w:rsid w:val="00A45A37"/>
    <w:rsid w:val="00A463DB"/>
    <w:rsid w:val="00A464FA"/>
    <w:rsid w:val="00A46A30"/>
    <w:rsid w:val="00A46B3F"/>
    <w:rsid w:val="00A46E81"/>
    <w:rsid w:val="00A475F3"/>
    <w:rsid w:val="00A47705"/>
    <w:rsid w:val="00A5006E"/>
    <w:rsid w:val="00A5062E"/>
    <w:rsid w:val="00A506F5"/>
    <w:rsid w:val="00A50D51"/>
    <w:rsid w:val="00A513FB"/>
    <w:rsid w:val="00A5151F"/>
    <w:rsid w:val="00A5183E"/>
    <w:rsid w:val="00A51A24"/>
    <w:rsid w:val="00A51CDE"/>
    <w:rsid w:val="00A51EEC"/>
    <w:rsid w:val="00A5216C"/>
    <w:rsid w:val="00A52352"/>
    <w:rsid w:val="00A52495"/>
    <w:rsid w:val="00A525F6"/>
    <w:rsid w:val="00A52CDC"/>
    <w:rsid w:val="00A52D52"/>
    <w:rsid w:val="00A53A49"/>
    <w:rsid w:val="00A54019"/>
    <w:rsid w:val="00A5412F"/>
    <w:rsid w:val="00A5440D"/>
    <w:rsid w:val="00A544CE"/>
    <w:rsid w:val="00A547A6"/>
    <w:rsid w:val="00A54BB4"/>
    <w:rsid w:val="00A54C5B"/>
    <w:rsid w:val="00A54E71"/>
    <w:rsid w:val="00A55563"/>
    <w:rsid w:val="00A55787"/>
    <w:rsid w:val="00A55D20"/>
    <w:rsid w:val="00A55E93"/>
    <w:rsid w:val="00A561A6"/>
    <w:rsid w:val="00A565A6"/>
    <w:rsid w:val="00A566C6"/>
    <w:rsid w:val="00A56847"/>
    <w:rsid w:val="00A56CFD"/>
    <w:rsid w:val="00A5763F"/>
    <w:rsid w:val="00A57914"/>
    <w:rsid w:val="00A60361"/>
    <w:rsid w:val="00A606B5"/>
    <w:rsid w:val="00A60947"/>
    <w:rsid w:val="00A61147"/>
    <w:rsid w:val="00A6212C"/>
    <w:rsid w:val="00A622C1"/>
    <w:rsid w:val="00A6281C"/>
    <w:rsid w:val="00A62939"/>
    <w:rsid w:val="00A62966"/>
    <w:rsid w:val="00A62990"/>
    <w:rsid w:val="00A631AB"/>
    <w:rsid w:val="00A63460"/>
    <w:rsid w:val="00A637DF"/>
    <w:rsid w:val="00A63C58"/>
    <w:rsid w:val="00A63EDC"/>
    <w:rsid w:val="00A63FA0"/>
    <w:rsid w:val="00A6485F"/>
    <w:rsid w:val="00A6491B"/>
    <w:rsid w:val="00A64D44"/>
    <w:rsid w:val="00A64FE2"/>
    <w:rsid w:val="00A652E5"/>
    <w:rsid w:val="00A65624"/>
    <w:rsid w:val="00A65F60"/>
    <w:rsid w:val="00A662AE"/>
    <w:rsid w:val="00A66AEE"/>
    <w:rsid w:val="00A67570"/>
    <w:rsid w:val="00A67CDD"/>
    <w:rsid w:val="00A67FD9"/>
    <w:rsid w:val="00A7015E"/>
    <w:rsid w:val="00A70272"/>
    <w:rsid w:val="00A70731"/>
    <w:rsid w:val="00A709E9"/>
    <w:rsid w:val="00A715BA"/>
    <w:rsid w:val="00A7190D"/>
    <w:rsid w:val="00A71B71"/>
    <w:rsid w:val="00A71BC0"/>
    <w:rsid w:val="00A71D32"/>
    <w:rsid w:val="00A71FAA"/>
    <w:rsid w:val="00A72749"/>
    <w:rsid w:val="00A73009"/>
    <w:rsid w:val="00A730F1"/>
    <w:rsid w:val="00A732CD"/>
    <w:rsid w:val="00A734FF"/>
    <w:rsid w:val="00A7399A"/>
    <w:rsid w:val="00A73AA8"/>
    <w:rsid w:val="00A73C96"/>
    <w:rsid w:val="00A73FED"/>
    <w:rsid w:val="00A74268"/>
    <w:rsid w:val="00A74AFD"/>
    <w:rsid w:val="00A74B56"/>
    <w:rsid w:val="00A74B8A"/>
    <w:rsid w:val="00A74CC2"/>
    <w:rsid w:val="00A750AD"/>
    <w:rsid w:val="00A75223"/>
    <w:rsid w:val="00A752B7"/>
    <w:rsid w:val="00A755DD"/>
    <w:rsid w:val="00A75F65"/>
    <w:rsid w:val="00A7631F"/>
    <w:rsid w:val="00A76A5C"/>
    <w:rsid w:val="00A76F2B"/>
    <w:rsid w:val="00A77244"/>
    <w:rsid w:val="00A7749F"/>
    <w:rsid w:val="00A77679"/>
    <w:rsid w:val="00A7769B"/>
    <w:rsid w:val="00A77FB1"/>
    <w:rsid w:val="00A80319"/>
    <w:rsid w:val="00A80B2C"/>
    <w:rsid w:val="00A80B31"/>
    <w:rsid w:val="00A80D45"/>
    <w:rsid w:val="00A80E11"/>
    <w:rsid w:val="00A8179C"/>
    <w:rsid w:val="00A81AC7"/>
    <w:rsid w:val="00A81C11"/>
    <w:rsid w:val="00A823CF"/>
    <w:rsid w:val="00A8270D"/>
    <w:rsid w:val="00A82816"/>
    <w:rsid w:val="00A82BEB"/>
    <w:rsid w:val="00A832FB"/>
    <w:rsid w:val="00A83561"/>
    <w:rsid w:val="00A83751"/>
    <w:rsid w:val="00A83941"/>
    <w:rsid w:val="00A83D27"/>
    <w:rsid w:val="00A84A0B"/>
    <w:rsid w:val="00A84B28"/>
    <w:rsid w:val="00A852F3"/>
    <w:rsid w:val="00A8642F"/>
    <w:rsid w:val="00A8661A"/>
    <w:rsid w:val="00A8684A"/>
    <w:rsid w:val="00A86873"/>
    <w:rsid w:val="00A86E76"/>
    <w:rsid w:val="00A86E7E"/>
    <w:rsid w:val="00A86FBB"/>
    <w:rsid w:val="00A8740B"/>
    <w:rsid w:val="00A875C6"/>
    <w:rsid w:val="00A876C1"/>
    <w:rsid w:val="00A87817"/>
    <w:rsid w:val="00A87AC1"/>
    <w:rsid w:val="00A90305"/>
    <w:rsid w:val="00A9044D"/>
    <w:rsid w:val="00A9093E"/>
    <w:rsid w:val="00A909C7"/>
    <w:rsid w:val="00A90B72"/>
    <w:rsid w:val="00A90BDF"/>
    <w:rsid w:val="00A91434"/>
    <w:rsid w:val="00A91469"/>
    <w:rsid w:val="00A9148E"/>
    <w:rsid w:val="00A9155B"/>
    <w:rsid w:val="00A91580"/>
    <w:rsid w:val="00A91950"/>
    <w:rsid w:val="00A91E69"/>
    <w:rsid w:val="00A92329"/>
    <w:rsid w:val="00A923CE"/>
    <w:rsid w:val="00A924E4"/>
    <w:rsid w:val="00A9253B"/>
    <w:rsid w:val="00A92759"/>
    <w:rsid w:val="00A9284A"/>
    <w:rsid w:val="00A9287E"/>
    <w:rsid w:val="00A935A5"/>
    <w:rsid w:val="00A94127"/>
    <w:rsid w:val="00A944F8"/>
    <w:rsid w:val="00A94576"/>
    <w:rsid w:val="00A94A6B"/>
    <w:rsid w:val="00A952DB"/>
    <w:rsid w:val="00A953AA"/>
    <w:rsid w:val="00A95418"/>
    <w:rsid w:val="00A9596F"/>
    <w:rsid w:val="00A95B9C"/>
    <w:rsid w:val="00A96334"/>
    <w:rsid w:val="00A96B44"/>
    <w:rsid w:val="00A9711A"/>
    <w:rsid w:val="00A97B4C"/>
    <w:rsid w:val="00AA0301"/>
    <w:rsid w:val="00AA054A"/>
    <w:rsid w:val="00AA0674"/>
    <w:rsid w:val="00AA08C1"/>
    <w:rsid w:val="00AA0BC8"/>
    <w:rsid w:val="00AA0C32"/>
    <w:rsid w:val="00AA10D2"/>
    <w:rsid w:val="00AA132C"/>
    <w:rsid w:val="00AA1493"/>
    <w:rsid w:val="00AA1A85"/>
    <w:rsid w:val="00AA1BC5"/>
    <w:rsid w:val="00AA1DBA"/>
    <w:rsid w:val="00AA1F66"/>
    <w:rsid w:val="00AA25F2"/>
    <w:rsid w:val="00AA2632"/>
    <w:rsid w:val="00AA2AB7"/>
    <w:rsid w:val="00AA2D94"/>
    <w:rsid w:val="00AA32BE"/>
    <w:rsid w:val="00AA39BC"/>
    <w:rsid w:val="00AA3AAE"/>
    <w:rsid w:val="00AA3ADA"/>
    <w:rsid w:val="00AA3BC1"/>
    <w:rsid w:val="00AA3FB7"/>
    <w:rsid w:val="00AA41A4"/>
    <w:rsid w:val="00AA4443"/>
    <w:rsid w:val="00AA466F"/>
    <w:rsid w:val="00AA47EE"/>
    <w:rsid w:val="00AA48B3"/>
    <w:rsid w:val="00AA49B4"/>
    <w:rsid w:val="00AA539C"/>
    <w:rsid w:val="00AA55A9"/>
    <w:rsid w:val="00AA5822"/>
    <w:rsid w:val="00AA5AFF"/>
    <w:rsid w:val="00AA5B54"/>
    <w:rsid w:val="00AA5C3E"/>
    <w:rsid w:val="00AA5DF1"/>
    <w:rsid w:val="00AA5F4A"/>
    <w:rsid w:val="00AA646F"/>
    <w:rsid w:val="00AA67A6"/>
    <w:rsid w:val="00AA6EF6"/>
    <w:rsid w:val="00AA7B0B"/>
    <w:rsid w:val="00AB0017"/>
    <w:rsid w:val="00AB06E5"/>
    <w:rsid w:val="00AB10E1"/>
    <w:rsid w:val="00AB146D"/>
    <w:rsid w:val="00AB25C6"/>
    <w:rsid w:val="00AB292F"/>
    <w:rsid w:val="00AB2CC6"/>
    <w:rsid w:val="00AB3453"/>
    <w:rsid w:val="00AB3D7D"/>
    <w:rsid w:val="00AB40BE"/>
    <w:rsid w:val="00AB416A"/>
    <w:rsid w:val="00AB4460"/>
    <w:rsid w:val="00AB4556"/>
    <w:rsid w:val="00AB51A3"/>
    <w:rsid w:val="00AB52CE"/>
    <w:rsid w:val="00AB56DB"/>
    <w:rsid w:val="00AB59AC"/>
    <w:rsid w:val="00AB5B9C"/>
    <w:rsid w:val="00AB5F6F"/>
    <w:rsid w:val="00AB655E"/>
    <w:rsid w:val="00AB7095"/>
    <w:rsid w:val="00AB7447"/>
    <w:rsid w:val="00AB77F7"/>
    <w:rsid w:val="00AB7896"/>
    <w:rsid w:val="00AB7CEC"/>
    <w:rsid w:val="00AC040D"/>
    <w:rsid w:val="00AC0585"/>
    <w:rsid w:val="00AC08A4"/>
    <w:rsid w:val="00AC0D16"/>
    <w:rsid w:val="00AC1939"/>
    <w:rsid w:val="00AC1DA7"/>
    <w:rsid w:val="00AC2304"/>
    <w:rsid w:val="00AC2326"/>
    <w:rsid w:val="00AC2759"/>
    <w:rsid w:val="00AC27EB"/>
    <w:rsid w:val="00AC2BF2"/>
    <w:rsid w:val="00AC2D10"/>
    <w:rsid w:val="00AC2D86"/>
    <w:rsid w:val="00AC2E27"/>
    <w:rsid w:val="00AC2EFD"/>
    <w:rsid w:val="00AC3113"/>
    <w:rsid w:val="00AC3591"/>
    <w:rsid w:val="00AC3863"/>
    <w:rsid w:val="00AC39EF"/>
    <w:rsid w:val="00AC3CE2"/>
    <w:rsid w:val="00AC4FB2"/>
    <w:rsid w:val="00AC52B2"/>
    <w:rsid w:val="00AC583D"/>
    <w:rsid w:val="00AC5B47"/>
    <w:rsid w:val="00AC5BB9"/>
    <w:rsid w:val="00AC5C61"/>
    <w:rsid w:val="00AC5CBC"/>
    <w:rsid w:val="00AC5F1F"/>
    <w:rsid w:val="00AC62FE"/>
    <w:rsid w:val="00AC70C5"/>
    <w:rsid w:val="00AC74AA"/>
    <w:rsid w:val="00AC75ED"/>
    <w:rsid w:val="00AC7B3A"/>
    <w:rsid w:val="00AD0264"/>
    <w:rsid w:val="00AD0C6E"/>
    <w:rsid w:val="00AD0CD4"/>
    <w:rsid w:val="00AD1558"/>
    <w:rsid w:val="00AD18EF"/>
    <w:rsid w:val="00AD1D1F"/>
    <w:rsid w:val="00AD1DEB"/>
    <w:rsid w:val="00AD259E"/>
    <w:rsid w:val="00AD25E1"/>
    <w:rsid w:val="00AD2B26"/>
    <w:rsid w:val="00AD2C54"/>
    <w:rsid w:val="00AD2D27"/>
    <w:rsid w:val="00AD3327"/>
    <w:rsid w:val="00AD34FB"/>
    <w:rsid w:val="00AD350E"/>
    <w:rsid w:val="00AD3626"/>
    <w:rsid w:val="00AD3EEF"/>
    <w:rsid w:val="00AD4303"/>
    <w:rsid w:val="00AD46A2"/>
    <w:rsid w:val="00AD474C"/>
    <w:rsid w:val="00AD49B1"/>
    <w:rsid w:val="00AD4B71"/>
    <w:rsid w:val="00AD4DD7"/>
    <w:rsid w:val="00AD51C6"/>
    <w:rsid w:val="00AD5988"/>
    <w:rsid w:val="00AD5F22"/>
    <w:rsid w:val="00AD6643"/>
    <w:rsid w:val="00AD6CFE"/>
    <w:rsid w:val="00AD6D8E"/>
    <w:rsid w:val="00AD6E30"/>
    <w:rsid w:val="00AD71B8"/>
    <w:rsid w:val="00AD71C1"/>
    <w:rsid w:val="00AD72DA"/>
    <w:rsid w:val="00AD731E"/>
    <w:rsid w:val="00AD73B0"/>
    <w:rsid w:val="00AD753A"/>
    <w:rsid w:val="00AD7722"/>
    <w:rsid w:val="00AD79D5"/>
    <w:rsid w:val="00AD7EE1"/>
    <w:rsid w:val="00AE0143"/>
    <w:rsid w:val="00AE09E4"/>
    <w:rsid w:val="00AE0C81"/>
    <w:rsid w:val="00AE1663"/>
    <w:rsid w:val="00AE1669"/>
    <w:rsid w:val="00AE177F"/>
    <w:rsid w:val="00AE1D03"/>
    <w:rsid w:val="00AE2313"/>
    <w:rsid w:val="00AE235B"/>
    <w:rsid w:val="00AE238B"/>
    <w:rsid w:val="00AE2AAA"/>
    <w:rsid w:val="00AE2D7F"/>
    <w:rsid w:val="00AE2F7E"/>
    <w:rsid w:val="00AE36B4"/>
    <w:rsid w:val="00AE3F67"/>
    <w:rsid w:val="00AE407F"/>
    <w:rsid w:val="00AE41B7"/>
    <w:rsid w:val="00AE4327"/>
    <w:rsid w:val="00AE44D6"/>
    <w:rsid w:val="00AE496F"/>
    <w:rsid w:val="00AE57A8"/>
    <w:rsid w:val="00AE5CAD"/>
    <w:rsid w:val="00AE6160"/>
    <w:rsid w:val="00AE6586"/>
    <w:rsid w:val="00AE67EA"/>
    <w:rsid w:val="00AE6A37"/>
    <w:rsid w:val="00AE6BDE"/>
    <w:rsid w:val="00AE6E3D"/>
    <w:rsid w:val="00AF0136"/>
    <w:rsid w:val="00AF01A4"/>
    <w:rsid w:val="00AF028F"/>
    <w:rsid w:val="00AF0A70"/>
    <w:rsid w:val="00AF1091"/>
    <w:rsid w:val="00AF14C3"/>
    <w:rsid w:val="00AF175A"/>
    <w:rsid w:val="00AF25BF"/>
    <w:rsid w:val="00AF27D3"/>
    <w:rsid w:val="00AF301C"/>
    <w:rsid w:val="00AF3545"/>
    <w:rsid w:val="00AF35E6"/>
    <w:rsid w:val="00AF37CA"/>
    <w:rsid w:val="00AF3A3F"/>
    <w:rsid w:val="00AF3D47"/>
    <w:rsid w:val="00AF4161"/>
    <w:rsid w:val="00AF432B"/>
    <w:rsid w:val="00AF47D4"/>
    <w:rsid w:val="00AF563E"/>
    <w:rsid w:val="00AF5AB5"/>
    <w:rsid w:val="00AF5B30"/>
    <w:rsid w:val="00AF643D"/>
    <w:rsid w:val="00AF64D5"/>
    <w:rsid w:val="00AF68B1"/>
    <w:rsid w:val="00AF6946"/>
    <w:rsid w:val="00AF70AA"/>
    <w:rsid w:val="00AF756F"/>
    <w:rsid w:val="00AF7A03"/>
    <w:rsid w:val="00B0009B"/>
    <w:rsid w:val="00B0037C"/>
    <w:rsid w:val="00B00D50"/>
    <w:rsid w:val="00B01A33"/>
    <w:rsid w:val="00B01C92"/>
    <w:rsid w:val="00B01DA7"/>
    <w:rsid w:val="00B02432"/>
    <w:rsid w:val="00B02488"/>
    <w:rsid w:val="00B02963"/>
    <w:rsid w:val="00B02A9E"/>
    <w:rsid w:val="00B02B71"/>
    <w:rsid w:val="00B02DC4"/>
    <w:rsid w:val="00B02F06"/>
    <w:rsid w:val="00B030FF"/>
    <w:rsid w:val="00B0387A"/>
    <w:rsid w:val="00B03ADC"/>
    <w:rsid w:val="00B03B46"/>
    <w:rsid w:val="00B03F5E"/>
    <w:rsid w:val="00B04363"/>
    <w:rsid w:val="00B0471B"/>
    <w:rsid w:val="00B04A6C"/>
    <w:rsid w:val="00B05B19"/>
    <w:rsid w:val="00B05B98"/>
    <w:rsid w:val="00B05CDC"/>
    <w:rsid w:val="00B05E2F"/>
    <w:rsid w:val="00B060A3"/>
    <w:rsid w:val="00B063B4"/>
    <w:rsid w:val="00B06503"/>
    <w:rsid w:val="00B0656F"/>
    <w:rsid w:val="00B06926"/>
    <w:rsid w:val="00B06D68"/>
    <w:rsid w:val="00B074AD"/>
    <w:rsid w:val="00B07CE7"/>
    <w:rsid w:val="00B07F14"/>
    <w:rsid w:val="00B10155"/>
    <w:rsid w:val="00B1020C"/>
    <w:rsid w:val="00B1025E"/>
    <w:rsid w:val="00B10344"/>
    <w:rsid w:val="00B104F0"/>
    <w:rsid w:val="00B10538"/>
    <w:rsid w:val="00B10F42"/>
    <w:rsid w:val="00B11021"/>
    <w:rsid w:val="00B11182"/>
    <w:rsid w:val="00B115C6"/>
    <w:rsid w:val="00B115CC"/>
    <w:rsid w:val="00B11CA1"/>
    <w:rsid w:val="00B11F45"/>
    <w:rsid w:val="00B12422"/>
    <w:rsid w:val="00B1256F"/>
    <w:rsid w:val="00B128B4"/>
    <w:rsid w:val="00B12A55"/>
    <w:rsid w:val="00B12B65"/>
    <w:rsid w:val="00B12EA4"/>
    <w:rsid w:val="00B12F6B"/>
    <w:rsid w:val="00B130AD"/>
    <w:rsid w:val="00B133AA"/>
    <w:rsid w:val="00B13432"/>
    <w:rsid w:val="00B1355E"/>
    <w:rsid w:val="00B13A3D"/>
    <w:rsid w:val="00B13AF0"/>
    <w:rsid w:val="00B14138"/>
    <w:rsid w:val="00B141C2"/>
    <w:rsid w:val="00B14341"/>
    <w:rsid w:val="00B14A36"/>
    <w:rsid w:val="00B14BD7"/>
    <w:rsid w:val="00B150BB"/>
    <w:rsid w:val="00B1534A"/>
    <w:rsid w:val="00B15593"/>
    <w:rsid w:val="00B15627"/>
    <w:rsid w:val="00B1610D"/>
    <w:rsid w:val="00B16152"/>
    <w:rsid w:val="00B1620A"/>
    <w:rsid w:val="00B163A1"/>
    <w:rsid w:val="00B16A0A"/>
    <w:rsid w:val="00B174B8"/>
    <w:rsid w:val="00B2026F"/>
    <w:rsid w:val="00B20423"/>
    <w:rsid w:val="00B20D27"/>
    <w:rsid w:val="00B21075"/>
    <w:rsid w:val="00B211B2"/>
    <w:rsid w:val="00B21289"/>
    <w:rsid w:val="00B2154B"/>
    <w:rsid w:val="00B2214C"/>
    <w:rsid w:val="00B2269D"/>
    <w:rsid w:val="00B22771"/>
    <w:rsid w:val="00B22A73"/>
    <w:rsid w:val="00B22C5D"/>
    <w:rsid w:val="00B234C3"/>
    <w:rsid w:val="00B235D3"/>
    <w:rsid w:val="00B2402D"/>
    <w:rsid w:val="00B24B47"/>
    <w:rsid w:val="00B24F66"/>
    <w:rsid w:val="00B25236"/>
    <w:rsid w:val="00B25A04"/>
    <w:rsid w:val="00B25A19"/>
    <w:rsid w:val="00B25FE7"/>
    <w:rsid w:val="00B267EE"/>
    <w:rsid w:val="00B26E26"/>
    <w:rsid w:val="00B26F1E"/>
    <w:rsid w:val="00B271EF"/>
    <w:rsid w:val="00B274C6"/>
    <w:rsid w:val="00B27678"/>
    <w:rsid w:val="00B2769E"/>
    <w:rsid w:val="00B276FF"/>
    <w:rsid w:val="00B27A07"/>
    <w:rsid w:val="00B27D16"/>
    <w:rsid w:val="00B27EC3"/>
    <w:rsid w:val="00B30D20"/>
    <w:rsid w:val="00B314F3"/>
    <w:rsid w:val="00B3153B"/>
    <w:rsid w:val="00B319A5"/>
    <w:rsid w:val="00B31B5E"/>
    <w:rsid w:val="00B3254D"/>
    <w:rsid w:val="00B328D7"/>
    <w:rsid w:val="00B32F23"/>
    <w:rsid w:val="00B336DF"/>
    <w:rsid w:val="00B339AA"/>
    <w:rsid w:val="00B33B27"/>
    <w:rsid w:val="00B34A6A"/>
    <w:rsid w:val="00B35967"/>
    <w:rsid w:val="00B359F4"/>
    <w:rsid w:val="00B35EB3"/>
    <w:rsid w:val="00B35F49"/>
    <w:rsid w:val="00B35FF7"/>
    <w:rsid w:val="00B3622B"/>
    <w:rsid w:val="00B3639B"/>
    <w:rsid w:val="00B367D3"/>
    <w:rsid w:val="00B37096"/>
    <w:rsid w:val="00B37271"/>
    <w:rsid w:val="00B372F3"/>
    <w:rsid w:val="00B37424"/>
    <w:rsid w:val="00B374F5"/>
    <w:rsid w:val="00B37BAB"/>
    <w:rsid w:val="00B37F0C"/>
    <w:rsid w:val="00B40527"/>
    <w:rsid w:val="00B4122F"/>
    <w:rsid w:val="00B41DF8"/>
    <w:rsid w:val="00B42544"/>
    <w:rsid w:val="00B427A7"/>
    <w:rsid w:val="00B42C76"/>
    <w:rsid w:val="00B42CE1"/>
    <w:rsid w:val="00B42DD0"/>
    <w:rsid w:val="00B42DDD"/>
    <w:rsid w:val="00B42F09"/>
    <w:rsid w:val="00B43029"/>
    <w:rsid w:val="00B43052"/>
    <w:rsid w:val="00B431E0"/>
    <w:rsid w:val="00B431EE"/>
    <w:rsid w:val="00B438D7"/>
    <w:rsid w:val="00B43EFA"/>
    <w:rsid w:val="00B43F71"/>
    <w:rsid w:val="00B441AF"/>
    <w:rsid w:val="00B4423F"/>
    <w:rsid w:val="00B44245"/>
    <w:rsid w:val="00B44649"/>
    <w:rsid w:val="00B448B2"/>
    <w:rsid w:val="00B44A1D"/>
    <w:rsid w:val="00B44C9D"/>
    <w:rsid w:val="00B44DCC"/>
    <w:rsid w:val="00B44F1E"/>
    <w:rsid w:val="00B4538C"/>
    <w:rsid w:val="00B454F0"/>
    <w:rsid w:val="00B46B9D"/>
    <w:rsid w:val="00B46C44"/>
    <w:rsid w:val="00B46CEC"/>
    <w:rsid w:val="00B46EB0"/>
    <w:rsid w:val="00B4703F"/>
    <w:rsid w:val="00B4705F"/>
    <w:rsid w:val="00B4716E"/>
    <w:rsid w:val="00B471B4"/>
    <w:rsid w:val="00B4727B"/>
    <w:rsid w:val="00B47716"/>
    <w:rsid w:val="00B478E3"/>
    <w:rsid w:val="00B479D2"/>
    <w:rsid w:val="00B47A72"/>
    <w:rsid w:val="00B47D7F"/>
    <w:rsid w:val="00B501D0"/>
    <w:rsid w:val="00B502CA"/>
    <w:rsid w:val="00B502EE"/>
    <w:rsid w:val="00B50536"/>
    <w:rsid w:val="00B50A60"/>
    <w:rsid w:val="00B50C24"/>
    <w:rsid w:val="00B50FC4"/>
    <w:rsid w:val="00B511F6"/>
    <w:rsid w:val="00B5133B"/>
    <w:rsid w:val="00B51775"/>
    <w:rsid w:val="00B518E3"/>
    <w:rsid w:val="00B51A20"/>
    <w:rsid w:val="00B51DE2"/>
    <w:rsid w:val="00B51DF2"/>
    <w:rsid w:val="00B5207A"/>
    <w:rsid w:val="00B52154"/>
    <w:rsid w:val="00B529EA"/>
    <w:rsid w:val="00B52E03"/>
    <w:rsid w:val="00B52F84"/>
    <w:rsid w:val="00B52FAD"/>
    <w:rsid w:val="00B53155"/>
    <w:rsid w:val="00B535F3"/>
    <w:rsid w:val="00B53697"/>
    <w:rsid w:val="00B53AA2"/>
    <w:rsid w:val="00B53AC8"/>
    <w:rsid w:val="00B53BB6"/>
    <w:rsid w:val="00B544DD"/>
    <w:rsid w:val="00B545BE"/>
    <w:rsid w:val="00B54608"/>
    <w:rsid w:val="00B54960"/>
    <w:rsid w:val="00B54D1E"/>
    <w:rsid w:val="00B550DD"/>
    <w:rsid w:val="00B55312"/>
    <w:rsid w:val="00B555BA"/>
    <w:rsid w:val="00B556AE"/>
    <w:rsid w:val="00B556F7"/>
    <w:rsid w:val="00B5597D"/>
    <w:rsid w:val="00B55C6B"/>
    <w:rsid w:val="00B55CD4"/>
    <w:rsid w:val="00B55E65"/>
    <w:rsid w:val="00B5636A"/>
    <w:rsid w:val="00B5646C"/>
    <w:rsid w:val="00B569C8"/>
    <w:rsid w:val="00B56DAE"/>
    <w:rsid w:val="00B57559"/>
    <w:rsid w:val="00B57780"/>
    <w:rsid w:val="00B60009"/>
    <w:rsid w:val="00B60135"/>
    <w:rsid w:val="00B60E1A"/>
    <w:rsid w:val="00B61267"/>
    <w:rsid w:val="00B61C07"/>
    <w:rsid w:val="00B61EB0"/>
    <w:rsid w:val="00B61F64"/>
    <w:rsid w:val="00B620D8"/>
    <w:rsid w:val="00B62693"/>
    <w:rsid w:val="00B62AD8"/>
    <w:rsid w:val="00B6311E"/>
    <w:rsid w:val="00B63A27"/>
    <w:rsid w:val="00B63B38"/>
    <w:rsid w:val="00B63D7E"/>
    <w:rsid w:val="00B63F8B"/>
    <w:rsid w:val="00B644F9"/>
    <w:rsid w:val="00B64518"/>
    <w:rsid w:val="00B645CA"/>
    <w:rsid w:val="00B646FB"/>
    <w:rsid w:val="00B6535F"/>
    <w:rsid w:val="00B6558E"/>
    <w:rsid w:val="00B655BE"/>
    <w:rsid w:val="00B655EB"/>
    <w:rsid w:val="00B65862"/>
    <w:rsid w:val="00B65865"/>
    <w:rsid w:val="00B65B17"/>
    <w:rsid w:val="00B65C87"/>
    <w:rsid w:val="00B65EFA"/>
    <w:rsid w:val="00B665FC"/>
    <w:rsid w:val="00B66BFD"/>
    <w:rsid w:val="00B67337"/>
    <w:rsid w:val="00B675CD"/>
    <w:rsid w:val="00B67815"/>
    <w:rsid w:val="00B67A04"/>
    <w:rsid w:val="00B67D14"/>
    <w:rsid w:val="00B704CB"/>
    <w:rsid w:val="00B706B8"/>
    <w:rsid w:val="00B70715"/>
    <w:rsid w:val="00B70C27"/>
    <w:rsid w:val="00B70E27"/>
    <w:rsid w:val="00B70F17"/>
    <w:rsid w:val="00B714D5"/>
    <w:rsid w:val="00B71502"/>
    <w:rsid w:val="00B71537"/>
    <w:rsid w:val="00B71A02"/>
    <w:rsid w:val="00B71BE3"/>
    <w:rsid w:val="00B71E54"/>
    <w:rsid w:val="00B720B4"/>
    <w:rsid w:val="00B729B0"/>
    <w:rsid w:val="00B73447"/>
    <w:rsid w:val="00B737A7"/>
    <w:rsid w:val="00B73B4B"/>
    <w:rsid w:val="00B7428C"/>
    <w:rsid w:val="00B7492F"/>
    <w:rsid w:val="00B74B7F"/>
    <w:rsid w:val="00B750F5"/>
    <w:rsid w:val="00B757C3"/>
    <w:rsid w:val="00B75930"/>
    <w:rsid w:val="00B75CFD"/>
    <w:rsid w:val="00B75E5B"/>
    <w:rsid w:val="00B761ED"/>
    <w:rsid w:val="00B76A08"/>
    <w:rsid w:val="00B76A5F"/>
    <w:rsid w:val="00B76FC0"/>
    <w:rsid w:val="00B77436"/>
    <w:rsid w:val="00B77FE5"/>
    <w:rsid w:val="00B801DD"/>
    <w:rsid w:val="00B807F0"/>
    <w:rsid w:val="00B8092F"/>
    <w:rsid w:val="00B80C2D"/>
    <w:rsid w:val="00B8103D"/>
    <w:rsid w:val="00B811A7"/>
    <w:rsid w:val="00B8132A"/>
    <w:rsid w:val="00B8179D"/>
    <w:rsid w:val="00B817E9"/>
    <w:rsid w:val="00B82E92"/>
    <w:rsid w:val="00B82F87"/>
    <w:rsid w:val="00B833CA"/>
    <w:rsid w:val="00B83B3E"/>
    <w:rsid w:val="00B83C63"/>
    <w:rsid w:val="00B84D86"/>
    <w:rsid w:val="00B84DE5"/>
    <w:rsid w:val="00B850A7"/>
    <w:rsid w:val="00B856C5"/>
    <w:rsid w:val="00B85797"/>
    <w:rsid w:val="00B85C1D"/>
    <w:rsid w:val="00B86064"/>
    <w:rsid w:val="00B86178"/>
    <w:rsid w:val="00B86687"/>
    <w:rsid w:val="00B8670D"/>
    <w:rsid w:val="00B86777"/>
    <w:rsid w:val="00B868B0"/>
    <w:rsid w:val="00B86939"/>
    <w:rsid w:val="00B878A4"/>
    <w:rsid w:val="00B879EF"/>
    <w:rsid w:val="00B87F7F"/>
    <w:rsid w:val="00B900F2"/>
    <w:rsid w:val="00B90439"/>
    <w:rsid w:val="00B907B6"/>
    <w:rsid w:val="00B90AD5"/>
    <w:rsid w:val="00B91411"/>
    <w:rsid w:val="00B91D3E"/>
    <w:rsid w:val="00B91F52"/>
    <w:rsid w:val="00B9211E"/>
    <w:rsid w:val="00B922C0"/>
    <w:rsid w:val="00B9238D"/>
    <w:rsid w:val="00B9268A"/>
    <w:rsid w:val="00B928C9"/>
    <w:rsid w:val="00B92BF8"/>
    <w:rsid w:val="00B92C2A"/>
    <w:rsid w:val="00B93001"/>
    <w:rsid w:val="00B93565"/>
    <w:rsid w:val="00B93908"/>
    <w:rsid w:val="00B9390F"/>
    <w:rsid w:val="00B9428F"/>
    <w:rsid w:val="00B944E3"/>
    <w:rsid w:val="00B94514"/>
    <w:rsid w:val="00B947E9"/>
    <w:rsid w:val="00B94880"/>
    <w:rsid w:val="00B948C0"/>
    <w:rsid w:val="00B94B04"/>
    <w:rsid w:val="00B9550E"/>
    <w:rsid w:val="00B95B34"/>
    <w:rsid w:val="00B95F72"/>
    <w:rsid w:val="00B9638B"/>
    <w:rsid w:val="00B96562"/>
    <w:rsid w:val="00B96DFF"/>
    <w:rsid w:val="00B96E5E"/>
    <w:rsid w:val="00B97777"/>
    <w:rsid w:val="00B978BB"/>
    <w:rsid w:val="00B97971"/>
    <w:rsid w:val="00B97B6B"/>
    <w:rsid w:val="00B97D7D"/>
    <w:rsid w:val="00B97E60"/>
    <w:rsid w:val="00B97EDA"/>
    <w:rsid w:val="00BA0058"/>
    <w:rsid w:val="00BA021D"/>
    <w:rsid w:val="00BA0240"/>
    <w:rsid w:val="00BA0D2C"/>
    <w:rsid w:val="00BA11E9"/>
    <w:rsid w:val="00BA1216"/>
    <w:rsid w:val="00BA1784"/>
    <w:rsid w:val="00BA1879"/>
    <w:rsid w:val="00BA1C93"/>
    <w:rsid w:val="00BA202F"/>
    <w:rsid w:val="00BA2202"/>
    <w:rsid w:val="00BA23F2"/>
    <w:rsid w:val="00BA24DA"/>
    <w:rsid w:val="00BA2B1D"/>
    <w:rsid w:val="00BA3604"/>
    <w:rsid w:val="00BA39CA"/>
    <w:rsid w:val="00BA3F6D"/>
    <w:rsid w:val="00BA414A"/>
    <w:rsid w:val="00BA41FA"/>
    <w:rsid w:val="00BA42C3"/>
    <w:rsid w:val="00BA467D"/>
    <w:rsid w:val="00BA4848"/>
    <w:rsid w:val="00BA5093"/>
    <w:rsid w:val="00BA516C"/>
    <w:rsid w:val="00BA5852"/>
    <w:rsid w:val="00BA63A5"/>
    <w:rsid w:val="00BA63D4"/>
    <w:rsid w:val="00BA67ED"/>
    <w:rsid w:val="00BA69FD"/>
    <w:rsid w:val="00BA6D36"/>
    <w:rsid w:val="00BA6E82"/>
    <w:rsid w:val="00BA6F88"/>
    <w:rsid w:val="00BA7698"/>
    <w:rsid w:val="00BA799E"/>
    <w:rsid w:val="00BA7B5C"/>
    <w:rsid w:val="00BA7C11"/>
    <w:rsid w:val="00BA7C5F"/>
    <w:rsid w:val="00BB0649"/>
    <w:rsid w:val="00BB073D"/>
    <w:rsid w:val="00BB101B"/>
    <w:rsid w:val="00BB1395"/>
    <w:rsid w:val="00BB153C"/>
    <w:rsid w:val="00BB1B1A"/>
    <w:rsid w:val="00BB1C4D"/>
    <w:rsid w:val="00BB25A4"/>
    <w:rsid w:val="00BB2762"/>
    <w:rsid w:val="00BB27B7"/>
    <w:rsid w:val="00BB2BF6"/>
    <w:rsid w:val="00BB33E5"/>
    <w:rsid w:val="00BB3428"/>
    <w:rsid w:val="00BB3907"/>
    <w:rsid w:val="00BB3BE5"/>
    <w:rsid w:val="00BB4582"/>
    <w:rsid w:val="00BB48F3"/>
    <w:rsid w:val="00BB5348"/>
    <w:rsid w:val="00BB537A"/>
    <w:rsid w:val="00BB5459"/>
    <w:rsid w:val="00BB5B60"/>
    <w:rsid w:val="00BB5F0E"/>
    <w:rsid w:val="00BB625B"/>
    <w:rsid w:val="00BB644C"/>
    <w:rsid w:val="00BB66ED"/>
    <w:rsid w:val="00BB67E8"/>
    <w:rsid w:val="00BB6FB6"/>
    <w:rsid w:val="00BB7028"/>
    <w:rsid w:val="00BB723C"/>
    <w:rsid w:val="00BB7618"/>
    <w:rsid w:val="00BB7E04"/>
    <w:rsid w:val="00BC06FF"/>
    <w:rsid w:val="00BC0E0E"/>
    <w:rsid w:val="00BC0E7E"/>
    <w:rsid w:val="00BC0FA2"/>
    <w:rsid w:val="00BC1452"/>
    <w:rsid w:val="00BC192D"/>
    <w:rsid w:val="00BC1988"/>
    <w:rsid w:val="00BC1C02"/>
    <w:rsid w:val="00BC1C2C"/>
    <w:rsid w:val="00BC1DF2"/>
    <w:rsid w:val="00BC2217"/>
    <w:rsid w:val="00BC2A76"/>
    <w:rsid w:val="00BC2A8A"/>
    <w:rsid w:val="00BC2F1A"/>
    <w:rsid w:val="00BC35C1"/>
    <w:rsid w:val="00BC37CD"/>
    <w:rsid w:val="00BC3ECC"/>
    <w:rsid w:val="00BC3F0D"/>
    <w:rsid w:val="00BC4147"/>
    <w:rsid w:val="00BC4375"/>
    <w:rsid w:val="00BC4659"/>
    <w:rsid w:val="00BC49E4"/>
    <w:rsid w:val="00BC4A29"/>
    <w:rsid w:val="00BC4BB8"/>
    <w:rsid w:val="00BC53BB"/>
    <w:rsid w:val="00BC59CE"/>
    <w:rsid w:val="00BC6144"/>
    <w:rsid w:val="00BC626A"/>
    <w:rsid w:val="00BC6588"/>
    <w:rsid w:val="00BC6643"/>
    <w:rsid w:val="00BC68D7"/>
    <w:rsid w:val="00BC6C39"/>
    <w:rsid w:val="00BC6DE6"/>
    <w:rsid w:val="00BC718E"/>
    <w:rsid w:val="00BC73D6"/>
    <w:rsid w:val="00BC7505"/>
    <w:rsid w:val="00BC7D44"/>
    <w:rsid w:val="00BC7E5A"/>
    <w:rsid w:val="00BC7EE4"/>
    <w:rsid w:val="00BD014C"/>
    <w:rsid w:val="00BD0321"/>
    <w:rsid w:val="00BD0574"/>
    <w:rsid w:val="00BD068B"/>
    <w:rsid w:val="00BD0AE8"/>
    <w:rsid w:val="00BD1113"/>
    <w:rsid w:val="00BD1158"/>
    <w:rsid w:val="00BD11CD"/>
    <w:rsid w:val="00BD1F67"/>
    <w:rsid w:val="00BD2197"/>
    <w:rsid w:val="00BD2422"/>
    <w:rsid w:val="00BD3605"/>
    <w:rsid w:val="00BD3811"/>
    <w:rsid w:val="00BD3AE3"/>
    <w:rsid w:val="00BD3B6F"/>
    <w:rsid w:val="00BD3E70"/>
    <w:rsid w:val="00BD420E"/>
    <w:rsid w:val="00BD4251"/>
    <w:rsid w:val="00BD42FE"/>
    <w:rsid w:val="00BD4E19"/>
    <w:rsid w:val="00BD5006"/>
    <w:rsid w:val="00BD504A"/>
    <w:rsid w:val="00BD5436"/>
    <w:rsid w:val="00BD5C79"/>
    <w:rsid w:val="00BD5F12"/>
    <w:rsid w:val="00BD616B"/>
    <w:rsid w:val="00BD6260"/>
    <w:rsid w:val="00BD6BE1"/>
    <w:rsid w:val="00BD6BF4"/>
    <w:rsid w:val="00BD6C00"/>
    <w:rsid w:val="00BD7BD1"/>
    <w:rsid w:val="00BD7C30"/>
    <w:rsid w:val="00BD7DB9"/>
    <w:rsid w:val="00BD7F45"/>
    <w:rsid w:val="00BE0320"/>
    <w:rsid w:val="00BE04CD"/>
    <w:rsid w:val="00BE0546"/>
    <w:rsid w:val="00BE061A"/>
    <w:rsid w:val="00BE0635"/>
    <w:rsid w:val="00BE100D"/>
    <w:rsid w:val="00BE1118"/>
    <w:rsid w:val="00BE139E"/>
    <w:rsid w:val="00BE1580"/>
    <w:rsid w:val="00BE16D0"/>
    <w:rsid w:val="00BE22DA"/>
    <w:rsid w:val="00BE2CA6"/>
    <w:rsid w:val="00BE3068"/>
    <w:rsid w:val="00BE3198"/>
    <w:rsid w:val="00BE3416"/>
    <w:rsid w:val="00BE39BD"/>
    <w:rsid w:val="00BE3D95"/>
    <w:rsid w:val="00BE4113"/>
    <w:rsid w:val="00BE44D8"/>
    <w:rsid w:val="00BE535A"/>
    <w:rsid w:val="00BE5501"/>
    <w:rsid w:val="00BE578F"/>
    <w:rsid w:val="00BE5871"/>
    <w:rsid w:val="00BE58CF"/>
    <w:rsid w:val="00BE5F8C"/>
    <w:rsid w:val="00BE6492"/>
    <w:rsid w:val="00BE67C3"/>
    <w:rsid w:val="00BE6B23"/>
    <w:rsid w:val="00BE6BA6"/>
    <w:rsid w:val="00BE714A"/>
    <w:rsid w:val="00BE7356"/>
    <w:rsid w:val="00BE7E7C"/>
    <w:rsid w:val="00BE7EAC"/>
    <w:rsid w:val="00BF004B"/>
    <w:rsid w:val="00BF072A"/>
    <w:rsid w:val="00BF085C"/>
    <w:rsid w:val="00BF11A0"/>
    <w:rsid w:val="00BF153A"/>
    <w:rsid w:val="00BF2141"/>
    <w:rsid w:val="00BF264B"/>
    <w:rsid w:val="00BF28DB"/>
    <w:rsid w:val="00BF296F"/>
    <w:rsid w:val="00BF2E48"/>
    <w:rsid w:val="00BF2F58"/>
    <w:rsid w:val="00BF38AA"/>
    <w:rsid w:val="00BF396D"/>
    <w:rsid w:val="00BF3EB9"/>
    <w:rsid w:val="00BF4153"/>
    <w:rsid w:val="00BF4C9F"/>
    <w:rsid w:val="00BF4F02"/>
    <w:rsid w:val="00BF541C"/>
    <w:rsid w:val="00BF5EB6"/>
    <w:rsid w:val="00BF61FD"/>
    <w:rsid w:val="00BF6513"/>
    <w:rsid w:val="00BF66D9"/>
    <w:rsid w:val="00BF694B"/>
    <w:rsid w:val="00BF6FF2"/>
    <w:rsid w:val="00BF705E"/>
    <w:rsid w:val="00BF71AF"/>
    <w:rsid w:val="00BF72CA"/>
    <w:rsid w:val="00BF74CB"/>
    <w:rsid w:val="00BF7CC6"/>
    <w:rsid w:val="00BF7D33"/>
    <w:rsid w:val="00BF7E0B"/>
    <w:rsid w:val="00C009DB"/>
    <w:rsid w:val="00C00AAF"/>
    <w:rsid w:val="00C00D7D"/>
    <w:rsid w:val="00C01050"/>
    <w:rsid w:val="00C01482"/>
    <w:rsid w:val="00C01513"/>
    <w:rsid w:val="00C01B15"/>
    <w:rsid w:val="00C01C71"/>
    <w:rsid w:val="00C01D2F"/>
    <w:rsid w:val="00C02A0C"/>
    <w:rsid w:val="00C02CB4"/>
    <w:rsid w:val="00C02D6E"/>
    <w:rsid w:val="00C03681"/>
    <w:rsid w:val="00C03B74"/>
    <w:rsid w:val="00C04353"/>
    <w:rsid w:val="00C052DD"/>
    <w:rsid w:val="00C0560E"/>
    <w:rsid w:val="00C0573F"/>
    <w:rsid w:val="00C059E3"/>
    <w:rsid w:val="00C05FCD"/>
    <w:rsid w:val="00C0634D"/>
    <w:rsid w:val="00C0668D"/>
    <w:rsid w:val="00C067BA"/>
    <w:rsid w:val="00C06B23"/>
    <w:rsid w:val="00C070FE"/>
    <w:rsid w:val="00C072D1"/>
    <w:rsid w:val="00C0759F"/>
    <w:rsid w:val="00C07B9B"/>
    <w:rsid w:val="00C07D28"/>
    <w:rsid w:val="00C10405"/>
    <w:rsid w:val="00C106E9"/>
    <w:rsid w:val="00C10B1B"/>
    <w:rsid w:val="00C117E0"/>
    <w:rsid w:val="00C11816"/>
    <w:rsid w:val="00C11E5D"/>
    <w:rsid w:val="00C11E78"/>
    <w:rsid w:val="00C122AF"/>
    <w:rsid w:val="00C1237E"/>
    <w:rsid w:val="00C1242C"/>
    <w:rsid w:val="00C128BC"/>
    <w:rsid w:val="00C12D59"/>
    <w:rsid w:val="00C133A7"/>
    <w:rsid w:val="00C13A32"/>
    <w:rsid w:val="00C13AD4"/>
    <w:rsid w:val="00C13B54"/>
    <w:rsid w:val="00C13C0C"/>
    <w:rsid w:val="00C13C17"/>
    <w:rsid w:val="00C13C95"/>
    <w:rsid w:val="00C14064"/>
    <w:rsid w:val="00C143FC"/>
    <w:rsid w:val="00C14718"/>
    <w:rsid w:val="00C14815"/>
    <w:rsid w:val="00C149D9"/>
    <w:rsid w:val="00C15037"/>
    <w:rsid w:val="00C15F67"/>
    <w:rsid w:val="00C161C2"/>
    <w:rsid w:val="00C16C86"/>
    <w:rsid w:val="00C17173"/>
    <w:rsid w:val="00C171E2"/>
    <w:rsid w:val="00C172B4"/>
    <w:rsid w:val="00C1766C"/>
    <w:rsid w:val="00C177C4"/>
    <w:rsid w:val="00C17922"/>
    <w:rsid w:val="00C17B8F"/>
    <w:rsid w:val="00C17BCA"/>
    <w:rsid w:val="00C17C82"/>
    <w:rsid w:val="00C17F2D"/>
    <w:rsid w:val="00C20051"/>
    <w:rsid w:val="00C20295"/>
    <w:rsid w:val="00C20756"/>
    <w:rsid w:val="00C20E32"/>
    <w:rsid w:val="00C21174"/>
    <w:rsid w:val="00C21189"/>
    <w:rsid w:val="00C2121C"/>
    <w:rsid w:val="00C217F7"/>
    <w:rsid w:val="00C218E7"/>
    <w:rsid w:val="00C21C88"/>
    <w:rsid w:val="00C21C90"/>
    <w:rsid w:val="00C21D7F"/>
    <w:rsid w:val="00C21FDE"/>
    <w:rsid w:val="00C221B9"/>
    <w:rsid w:val="00C2253B"/>
    <w:rsid w:val="00C2256A"/>
    <w:rsid w:val="00C2294C"/>
    <w:rsid w:val="00C231E6"/>
    <w:rsid w:val="00C23BF4"/>
    <w:rsid w:val="00C23FC0"/>
    <w:rsid w:val="00C24004"/>
    <w:rsid w:val="00C242AA"/>
    <w:rsid w:val="00C2436C"/>
    <w:rsid w:val="00C2533F"/>
    <w:rsid w:val="00C25759"/>
    <w:rsid w:val="00C257A8"/>
    <w:rsid w:val="00C25C30"/>
    <w:rsid w:val="00C25E1B"/>
    <w:rsid w:val="00C25E90"/>
    <w:rsid w:val="00C25EE6"/>
    <w:rsid w:val="00C25EF7"/>
    <w:rsid w:val="00C25F03"/>
    <w:rsid w:val="00C25F91"/>
    <w:rsid w:val="00C2676F"/>
    <w:rsid w:val="00C26A4F"/>
    <w:rsid w:val="00C26A95"/>
    <w:rsid w:val="00C26DAF"/>
    <w:rsid w:val="00C275CA"/>
    <w:rsid w:val="00C27666"/>
    <w:rsid w:val="00C27739"/>
    <w:rsid w:val="00C27938"/>
    <w:rsid w:val="00C27B9A"/>
    <w:rsid w:val="00C27C53"/>
    <w:rsid w:val="00C30517"/>
    <w:rsid w:val="00C30613"/>
    <w:rsid w:val="00C3085A"/>
    <w:rsid w:val="00C309F0"/>
    <w:rsid w:val="00C30A09"/>
    <w:rsid w:val="00C30E5A"/>
    <w:rsid w:val="00C31A79"/>
    <w:rsid w:val="00C31DEF"/>
    <w:rsid w:val="00C325CF"/>
    <w:rsid w:val="00C329B2"/>
    <w:rsid w:val="00C32AF0"/>
    <w:rsid w:val="00C32E8D"/>
    <w:rsid w:val="00C336FF"/>
    <w:rsid w:val="00C33E5D"/>
    <w:rsid w:val="00C349E5"/>
    <w:rsid w:val="00C34B36"/>
    <w:rsid w:val="00C34BBD"/>
    <w:rsid w:val="00C35463"/>
    <w:rsid w:val="00C35AF7"/>
    <w:rsid w:val="00C35CBE"/>
    <w:rsid w:val="00C36117"/>
    <w:rsid w:val="00C37016"/>
    <w:rsid w:val="00C3722B"/>
    <w:rsid w:val="00C37600"/>
    <w:rsid w:val="00C376E8"/>
    <w:rsid w:val="00C37934"/>
    <w:rsid w:val="00C37D83"/>
    <w:rsid w:val="00C37EE6"/>
    <w:rsid w:val="00C403AE"/>
    <w:rsid w:val="00C40BDC"/>
    <w:rsid w:val="00C40BF5"/>
    <w:rsid w:val="00C411A6"/>
    <w:rsid w:val="00C4132F"/>
    <w:rsid w:val="00C41404"/>
    <w:rsid w:val="00C4159A"/>
    <w:rsid w:val="00C4182E"/>
    <w:rsid w:val="00C4191F"/>
    <w:rsid w:val="00C420AA"/>
    <w:rsid w:val="00C42330"/>
    <w:rsid w:val="00C42985"/>
    <w:rsid w:val="00C42B1E"/>
    <w:rsid w:val="00C42D14"/>
    <w:rsid w:val="00C432D3"/>
    <w:rsid w:val="00C43FC8"/>
    <w:rsid w:val="00C4407E"/>
    <w:rsid w:val="00C44BC2"/>
    <w:rsid w:val="00C44C05"/>
    <w:rsid w:val="00C44C74"/>
    <w:rsid w:val="00C44E52"/>
    <w:rsid w:val="00C45423"/>
    <w:rsid w:val="00C45A56"/>
    <w:rsid w:val="00C45CB7"/>
    <w:rsid w:val="00C45F2E"/>
    <w:rsid w:val="00C464DA"/>
    <w:rsid w:val="00C465CD"/>
    <w:rsid w:val="00C4664F"/>
    <w:rsid w:val="00C46717"/>
    <w:rsid w:val="00C46A4A"/>
    <w:rsid w:val="00C46AFB"/>
    <w:rsid w:val="00C46B56"/>
    <w:rsid w:val="00C46F69"/>
    <w:rsid w:val="00C47110"/>
    <w:rsid w:val="00C47600"/>
    <w:rsid w:val="00C47633"/>
    <w:rsid w:val="00C47A1B"/>
    <w:rsid w:val="00C47BAA"/>
    <w:rsid w:val="00C47BBD"/>
    <w:rsid w:val="00C501F5"/>
    <w:rsid w:val="00C503A8"/>
    <w:rsid w:val="00C5048A"/>
    <w:rsid w:val="00C50501"/>
    <w:rsid w:val="00C50821"/>
    <w:rsid w:val="00C5083D"/>
    <w:rsid w:val="00C50AEB"/>
    <w:rsid w:val="00C51337"/>
    <w:rsid w:val="00C52228"/>
    <w:rsid w:val="00C52297"/>
    <w:rsid w:val="00C52907"/>
    <w:rsid w:val="00C5290C"/>
    <w:rsid w:val="00C52AAE"/>
    <w:rsid w:val="00C52FF6"/>
    <w:rsid w:val="00C530A3"/>
    <w:rsid w:val="00C535CF"/>
    <w:rsid w:val="00C538A4"/>
    <w:rsid w:val="00C5393A"/>
    <w:rsid w:val="00C53AA2"/>
    <w:rsid w:val="00C53AE8"/>
    <w:rsid w:val="00C53B02"/>
    <w:rsid w:val="00C543C3"/>
    <w:rsid w:val="00C54551"/>
    <w:rsid w:val="00C54685"/>
    <w:rsid w:val="00C54855"/>
    <w:rsid w:val="00C54B2D"/>
    <w:rsid w:val="00C54D4D"/>
    <w:rsid w:val="00C54DEA"/>
    <w:rsid w:val="00C54E28"/>
    <w:rsid w:val="00C55077"/>
    <w:rsid w:val="00C551CA"/>
    <w:rsid w:val="00C55224"/>
    <w:rsid w:val="00C55819"/>
    <w:rsid w:val="00C55821"/>
    <w:rsid w:val="00C55AAA"/>
    <w:rsid w:val="00C55CF3"/>
    <w:rsid w:val="00C55FE2"/>
    <w:rsid w:val="00C560A4"/>
    <w:rsid w:val="00C5666B"/>
    <w:rsid w:val="00C56819"/>
    <w:rsid w:val="00C56DA7"/>
    <w:rsid w:val="00C56F29"/>
    <w:rsid w:val="00C57105"/>
    <w:rsid w:val="00C573CE"/>
    <w:rsid w:val="00C57597"/>
    <w:rsid w:val="00C57C57"/>
    <w:rsid w:val="00C57C7E"/>
    <w:rsid w:val="00C60C0E"/>
    <w:rsid w:val="00C60CA1"/>
    <w:rsid w:val="00C61415"/>
    <w:rsid w:val="00C61647"/>
    <w:rsid w:val="00C616CD"/>
    <w:rsid w:val="00C618DE"/>
    <w:rsid w:val="00C61A44"/>
    <w:rsid w:val="00C61B68"/>
    <w:rsid w:val="00C620DE"/>
    <w:rsid w:val="00C622B2"/>
    <w:rsid w:val="00C62647"/>
    <w:rsid w:val="00C628D0"/>
    <w:rsid w:val="00C62DBC"/>
    <w:rsid w:val="00C631F5"/>
    <w:rsid w:val="00C63326"/>
    <w:rsid w:val="00C63EA6"/>
    <w:rsid w:val="00C64014"/>
    <w:rsid w:val="00C64608"/>
    <w:rsid w:val="00C648CC"/>
    <w:rsid w:val="00C64FE4"/>
    <w:rsid w:val="00C656B0"/>
    <w:rsid w:val="00C65ABB"/>
    <w:rsid w:val="00C65AC5"/>
    <w:rsid w:val="00C65BCF"/>
    <w:rsid w:val="00C65EEC"/>
    <w:rsid w:val="00C65F21"/>
    <w:rsid w:val="00C65FD8"/>
    <w:rsid w:val="00C662D9"/>
    <w:rsid w:val="00C66B60"/>
    <w:rsid w:val="00C66D33"/>
    <w:rsid w:val="00C66D79"/>
    <w:rsid w:val="00C675A7"/>
    <w:rsid w:val="00C6770E"/>
    <w:rsid w:val="00C679CA"/>
    <w:rsid w:val="00C7007D"/>
    <w:rsid w:val="00C70151"/>
    <w:rsid w:val="00C701A7"/>
    <w:rsid w:val="00C704F3"/>
    <w:rsid w:val="00C707CE"/>
    <w:rsid w:val="00C708EC"/>
    <w:rsid w:val="00C70A15"/>
    <w:rsid w:val="00C70D08"/>
    <w:rsid w:val="00C70D67"/>
    <w:rsid w:val="00C711D3"/>
    <w:rsid w:val="00C713FD"/>
    <w:rsid w:val="00C7148C"/>
    <w:rsid w:val="00C71B6D"/>
    <w:rsid w:val="00C7203D"/>
    <w:rsid w:val="00C72246"/>
    <w:rsid w:val="00C73086"/>
    <w:rsid w:val="00C73237"/>
    <w:rsid w:val="00C73557"/>
    <w:rsid w:val="00C7383E"/>
    <w:rsid w:val="00C73E8C"/>
    <w:rsid w:val="00C748CC"/>
    <w:rsid w:val="00C74C06"/>
    <w:rsid w:val="00C7533A"/>
    <w:rsid w:val="00C75726"/>
    <w:rsid w:val="00C759A4"/>
    <w:rsid w:val="00C75D7F"/>
    <w:rsid w:val="00C76097"/>
    <w:rsid w:val="00C76191"/>
    <w:rsid w:val="00C762B0"/>
    <w:rsid w:val="00C765A8"/>
    <w:rsid w:val="00C76C6E"/>
    <w:rsid w:val="00C76E04"/>
    <w:rsid w:val="00C77244"/>
    <w:rsid w:val="00C77B23"/>
    <w:rsid w:val="00C77CE0"/>
    <w:rsid w:val="00C8013F"/>
    <w:rsid w:val="00C805EF"/>
    <w:rsid w:val="00C80612"/>
    <w:rsid w:val="00C80B3D"/>
    <w:rsid w:val="00C80BBF"/>
    <w:rsid w:val="00C80CBB"/>
    <w:rsid w:val="00C80E9E"/>
    <w:rsid w:val="00C814E3"/>
    <w:rsid w:val="00C8152F"/>
    <w:rsid w:val="00C81C26"/>
    <w:rsid w:val="00C81C8D"/>
    <w:rsid w:val="00C81F4C"/>
    <w:rsid w:val="00C82619"/>
    <w:rsid w:val="00C82AFD"/>
    <w:rsid w:val="00C83554"/>
    <w:rsid w:val="00C83663"/>
    <w:rsid w:val="00C83749"/>
    <w:rsid w:val="00C8380A"/>
    <w:rsid w:val="00C83BF7"/>
    <w:rsid w:val="00C83C5D"/>
    <w:rsid w:val="00C83E0D"/>
    <w:rsid w:val="00C84096"/>
    <w:rsid w:val="00C840C6"/>
    <w:rsid w:val="00C842A8"/>
    <w:rsid w:val="00C844C3"/>
    <w:rsid w:val="00C84CDC"/>
    <w:rsid w:val="00C84D8F"/>
    <w:rsid w:val="00C85053"/>
    <w:rsid w:val="00C857BC"/>
    <w:rsid w:val="00C858D4"/>
    <w:rsid w:val="00C86255"/>
    <w:rsid w:val="00C8639F"/>
    <w:rsid w:val="00C86495"/>
    <w:rsid w:val="00C8659E"/>
    <w:rsid w:val="00C866FC"/>
    <w:rsid w:val="00C867CE"/>
    <w:rsid w:val="00C86C0F"/>
    <w:rsid w:val="00C879A9"/>
    <w:rsid w:val="00C87D62"/>
    <w:rsid w:val="00C87E2D"/>
    <w:rsid w:val="00C87EB2"/>
    <w:rsid w:val="00C90135"/>
    <w:rsid w:val="00C90CB5"/>
    <w:rsid w:val="00C91077"/>
    <w:rsid w:val="00C91082"/>
    <w:rsid w:val="00C91428"/>
    <w:rsid w:val="00C91486"/>
    <w:rsid w:val="00C91B00"/>
    <w:rsid w:val="00C91F8C"/>
    <w:rsid w:val="00C92139"/>
    <w:rsid w:val="00C9248A"/>
    <w:rsid w:val="00C92743"/>
    <w:rsid w:val="00C9288F"/>
    <w:rsid w:val="00C92B93"/>
    <w:rsid w:val="00C92D37"/>
    <w:rsid w:val="00C92D73"/>
    <w:rsid w:val="00C93923"/>
    <w:rsid w:val="00C93E44"/>
    <w:rsid w:val="00C947BC"/>
    <w:rsid w:val="00C9495B"/>
    <w:rsid w:val="00C94A9C"/>
    <w:rsid w:val="00C94E89"/>
    <w:rsid w:val="00C9593E"/>
    <w:rsid w:val="00C95AEA"/>
    <w:rsid w:val="00C96CC3"/>
    <w:rsid w:val="00C96D2B"/>
    <w:rsid w:val="00C96E1D"/>
    <w:rsid w:val="00C978DB"/>
    <w:rsid w:val="00C97AFC"/>
    <w:rsid w:val="00C97F06"/>
    <w:rsid w:val="00CA0148"/>
    <w:rsid w:val="00CA061E"/>
    <w:rsid w:val="00CA06DD"/>
    <w:rsid w:val="00CA0708"/>
    <w:rsid w:val="00CA0AAD"/>
    <w:rsid w:val="00CA0ADB"/>
    <w:rsid w:val="00CA0BB0"/>
    <w:rsid w:val="00CA12F9"/>
    <w:rsid w:val="00CA1683"/>
    <w:rsid w:val="00CA16B0"/>
    <w:rsid w:val="00CA19E8"/>
    <w:rsid w:val="00CA2153"/>
    <w:rsid w:val="00CA2237"/>
    <w:rsid w:val="00CA2463"/>
    <w:rsid w:val="00CA2552"/>
    <w:rsid w:val="00CA285A"/>
    <w:rsid w:val="00CA294F"/>
    <w:rsid w:val="00CA335A"/>
    <w:rsid w:val="00CA353F"/>
    <w:rsid w:val="00CA3666"/>
    <w:rsid w:val="00CA3702"/>
    <w:rsid w:val="00CA38B1"/>
    <w:rsid w:val="00CA3B7F"/>
    <w:rsid w:val="00CA4CBC"/>
    <w:rsid w:val="00CA4DD7"/>
    <w:rsid w:val="00CA5376"/>
    <w:rsid w:val="00CA5869"/>
    <w:rsid w:val="00CA5F1D"/>
    <w:rsid w:val="00CA612C"/>
    <w:rsid w:val="00CA6167"/>
    <w:rsid w:val="00CA6204"/>
    <w:rsid w:val="00CA6462"/>
    <w:rsid w:val="00CA6583"/>
    <w:rsid w:val="00CA6679"/>
    <w:rsid w:val="00CA6F2D"/>
    <w:rsid w:val="00CA74C4"/>
    <w:rsid w:val="00CA74FF"/>
    <w:rsid w:val="00CA7685"/>
    <w:rsid w:val="00CA79AA"/>
    <w:rsid w:val="00CA7A95"/>
    <w:rsid w:val="00CA7D48"/>
    <w:rsid w:val="00CB0AD8"/>
    <w:rsid w:val="00CB0D62"/>
    <w:rsid w:val="00CB1058"/>
    <w:rsid w:val="00CB1744"/>
    <w:rsid w:val="00CB195E"/>
    <w:rsid w:val="00CB1BCE"/>
    <w:rsid w:val="00CB221B"/>
    <w:rsid w:val="00CB2C2C"/>
    <w:rsid w:val="00CB3ABF"/>
    <w:rsid w:val="00CB488C"/>
    <w:rsid w:val="00CB49BA"/>
    <w:rsid w:val="00CB4CF4"/>
    <w:rsid w:val="00CB4EEF"/>
    <w:rsid w:val="00CB51E5"/>
    <w:rsid w:val="00CB5494"/>
    <w:rsid w:val="00CB5616"/>
    <w:rsid w:val="00CB5CF7"/>
    <w:rsid w:val="00CB5FF7"/>
    <w:rsid w:val="00CB6249"/>
    <w:rsid w:val="00CB69D0"/>
    <w:rsid w:val="00CB6A9C"/>
    <w:rsid w:val="00CB720E"/>
    <w:rsid w:val="00CB74C1"/>
    <w:rsid w:val="00CB750E"/>
    <w:rsid w:val="00CB76AF"/>
    <w:rsid w:val="00CC0908"/>
    <w:rsid w:val="00CC09A1"/>
    <w:rsid w:val="00CC0A46"/>
    <w:rsid w:val="00CC0D38"/>
    <w:rsid w:val="00CC0F00"/>
    <w:rsid w:val="00CC0F17"/>
    <w:rsid w:val="00CC1873"/>
    <w:rsid w:val="00CC1A1A"/>
    <w:rsid w:val="00CC1B01"/>
    <w:rsid w:val="00CC25A5"/>
    <w:rsid w:val="00CC2986"/>
    <w:rsid w:val="00CC2DE4"/>
    <w:rsid w:val="00CC301F"/>
    <w:rsid w:val="00CC342E"/>
    <w:rsid w:val="00CC481D"/>
    <w:rsid w:val="00CC48C0"/>
    <w:rsid w:val="00CC4B83"/>
    <w:rsid w:val="00CC5414"/>
    <w:rsid w:val="00CC5665"/>
    <w:rsid w:val="00CC5EC0"/>
    <w:rsid w:val="00CC6CBC"/>
    <w:rsid w:val="00CC6F10"/>
    <w:rsid w:val="00CC6F2F"/>
    <w:rsid w:val="00CC7010"/>
    <w:rsid w:val="00CC7699"/>
    <w:rsid w:val="00CC7795"/>
    <w:rsid w:val="00CC77F5"/>
    <w:rsid w:val="00CC790D"/>
    <w:rsid w:val="00CD0615"/>
    <w:rsid w:val="00CD082B"/>
    <w:rsid w:val="00CD0CB2"/>
    <w:rsid w:val="00CD100A"/>
    <w:rsid w:val="00CD105B"/>
    <w:rsid w:val="00CD10B9"/>
    <w:rsid w:val="00CD15A8"/>
    <w:rsid w:val="00CD1610"/>
    <w:rsid w:val="00CD1C73"/>
    <w:rsid w:val="00CD2313"/>
    <w:rsid w:val="00CD29C8"/>
    <w:rsid w:val="00CD32DB"/>
    <w:rsid w:val="00CD33BE"/>
    <w:rsid w:val="00CD36CA"/>
    <w:rsid w:val="00CD3792"/>
    <w:rsid w:val="00CD39BC"/>
    <w:rsid w:val="00CD3F73"/>
    <w:rsid w:val="00CD446D"/>
    <w:rsid w:val="00CD45AC"/>
    <w:rsid w:val="00CD4835"/>
    <w:rsid w:val="00CD4B98"/>
    <w:rsid w:val="00CD4DE2"/>
    <w:rsid w:val="00CD4FF7"/>
    <w:rsid w:val="00CD5A1C"/>
    <w:rsid w:val="00CD6039"/>
    <w:rsid w:val="00CD6190"/>
    <w:rsid w:val="00CD62A3"/>
    <w:rsid w:val="00CD6349"/>
    <w:rsid w:val="00CD6496"/>
    <w:rsid w:val="00CD6B7F"/>
    <w:rsid w:val="00CD6D87"/>
    <w:rsid w:val="00CD73CE"/>
    <w:rsid w:val="00CD76C5"/>
    <w:rsid w:val="00CE0E57"/>
    <w:rsid w:val="00CE107B"/>
    <w:rsid w:val="00CE1153"/>
    <w:rsid w:val="00CE143C"/>
    <w:rsid w:val="00CE1F19"/>
    <w:rsid w:val="00CE213E"/>
    <w:rsid w:val="00CE2E10"/>
    <w:rsid w:val="00CE3555"/>
    <w:rsid w:val="00CE3815"/>
    <w:rsid w:val="00CE3E76"/>
    <w:rsid w:val="00CE412F"/>
    <w:rsid w:val="00CE42AA"/>
    <w:rsid w:val="00CE42EC"/>
    <w:rsid w:val="00CE46AB"/>
    <w:rsid w:val="00CE475F"/>
    <w:rsid w:val="00CE4A43"/>
    <w:rsid w:val="00CE4D0F"/>
    <w:rsid w:val="00CE4EE6"/>
    <w:rsid w:val="00CE5314"/>
    <w:rsid w:val="00CE546C"/>
    <w:rsid w:val="00CE54F9"/>
    <w:rsid w:val="00CE5ADC"/>
    <w:rsid w:val="00CE5C36"/>
    <w:rsid w:val="00CE5F7B"/>
    <w:rsid w:val="00CE6A95"/>
    <w:rsid w:val="00CE6FBE"/>
    <w:rsid w:val="00CE72E2"/>
    <w:rsid w:val="00CE746B"/>
    <w:rsid w:val="00CE746D"/>
    <w:rsid w:val="00CE7488"/>
    <w:rsid w:val="00CE799E"/>
    <w:rsid w:val="00CF02DC"/>
    <w:rsid w:val="00CF03CD"/>
    <w:rsid w:val="00CF05E5"/>
    <w:rsid w:val="00CF0754"/>
    <w:rsid w:val="00CF0D88"/>
    <w:rsid w:val="00CF148A"/>
    <w:rsid w:val="00CF1561"/>
    <w:rsid w:val="00CF187A"/>
    <w:rsid w:val="00CF1C68"/>
    <w:rsid w:val="00CF1D28"/>
    <w:rsid w:val="00CF1D50"/>
    <w:rsid w:val="00CF2238"/>
    <w:rsid w:val="00CF2F92"/>
    <w:rsid w:val="00CF2FCA"/>
    <w:rsid w:val="00CF328A"/>
    <w:rsid w:val="00CF3477"/>
    <w:rsid w:val="00CF3731"/>
    <w:rsid w:val="00CF3B19"/>
    <w:rsid w:val="00CF3BEE"/>
    <w:rsid w:val="00CF3E9F"/>
    <w:rsid w:val="00CF43BB"/>
    <w:rsid w:val="00CF5467"/>
    <w:rsid w:val="00CF5499"/>
    <w:rsid w:val="00CF55D2"/>
    <w:rsid w:val="00CF578F"/>
    <w:rsid w:val="00CF593C"/>
    <w:rsid w:val="00CF5FF1"/>
    <w:rsid w:val="00CF6B04"/>
    <w:rsid w:val="00CF6F58"/>
    <w:rsid w:val="00CF6FF7"/>
    <w:rsid w:val="00CF7227"/>
    <w:rsid w:val="00CF7A93"/>
    <w:rsid w:val="00D001E1"/>
    <w:rsid w:val="00D00276"/>
    <w:rsid w:val="00D003B3"/>
    <w:rsid w:val="00D0062A"/>
    <w:rsid w:val="00D0073F"/>
    <w:rsid w:val="00D0079B"/>
    <w:rsid w:val="00D0089B"/>
    <w:rsid w:val="00D00BDC"/>
    <w:rsid w:val="00D019F9"/>
    <w:rsid w:val="00D01BB2"/>
    <w:rsid w:val="00D0216E"/>
    <w:rsid w:val="00D0250F"/>
    <w:rsid w:val="00D0294A"/>
    <w:rsid w:val="00D029B1"/>
    <w:rsid w:val="00D02F3D"/>
    <w:rsid w:val="00D03406"/>
    <w:rsid w:val="00D037DF"/>
    <w:rsid w:val="00D03B25"/>
    <w:rsid w:val="00D03E31"/>
    <w:rsid w:val="00D041E1"/>
    <w:rsid w:val="00D04351"/>
    <w:rsid w:val="00D0494D"/>
    <w:rsid w:val="00D05549"/>
    <w:rsid w:val="00D055E0"/>
    <w:rsid w:val="00D057C0"/>
    <w:rsid w:val="00D05FC4"/>
    <w:rsid w:val="00D06284"/>
    <w:rsid w:val="00D065D0"/>
    <w:rsid w:val="00D068B5"/>
    <w:rsid w:val="00D06CD9"/>
    <w:rsid w:val="00D06DDC"/>
    <w:rsid w:val="00D072E4"/>
    <w:rsid w:val="00D07608"/>
    <w:rsid w:val="00D07AFC"/>
    <w:rsid w:val="00D07C11"/>
    <w:rsid w:val="00D07F40"/>
    <w:rsid w:val="00D103E3"/>
    <w:rsid w:val="00D1046A"/>
    <w:rsid w:val="00D10485"/>
    <w:rsid w:val="00D108BF"/>
    <w:rsid w:val="00D10ECB"/>
    <w:rsid w:val="00D10EDF"/>
    <w:rsid w:val="00D10F85"/>
    <w:rsid w:val="00D112AA"/>
    <w:rsid w:val="00D11480"/>
    <w:rsid w:val="00D114BB"/>
    <w:rsid w:val="00D1172E"/>
    <w:rsid w:val="00D11E18"/>
    <w:rsid w:val="00D12151"/>
    <w:rsid w:val="00D1220E"/>
    <w:rsid w:val="00D12306"/>
    <w:rsid w:val="00D12870"/>
    <w:rsid w:val="00D12A08"/>
    <w:rsid w:val="00D12A14"/>
    <w:rsid w:val="00D12EFC"/>
    <w:rsid w:val="00D130A2"/>
    <w:rsid w:val="00D13637"/>
    <w:rsid w:val="00D13668"/>
    <w:rsid w:val="00D136B0"/>
    <w:rsid w:val="00D140FB"/>
    <w:rsid w:val="00D14689"/>
    <w:rsid w:val="00D148A4"/>
    <w:rsid w:val="00D15766"/>
    <w:rsid w:val="00D157D3"/>
    <w:rsid w:val="00D158BB"/>
    <w:rsid w:val="00D15A8C"/>
    <w:rsid w:val="00D16493"/>
    <w:rsid w:val="00D169A3"/>
    <w:rsid w:val="00D169F5"/>
    <w:rsid w:val="00D16C78"/>
    <w:rsid w:val="00D16ED4"/>
    <w:rsid w:val="00D17006"/>
    <w:rsid w:val="00D17032"/>
    <w:rsid w:val="00D172CA"/>
    <w:rsid w:val="00D20031"/>
    <w:rsid w:val="00D200CC"/>
    <w:rsid w:val="00D2028D"/>
    <w:rsid w:val="00D20578"/>
    <w:rsid w:val="00D21638"/>
    <w:rsid w:val="00D218A3"/>
    <w:rsid w:val="00D21C42"/>
    <w:rsid w:val="00D224C6"/>
    <w:rsid w:val="00D225C5"/>
    <w:rsid w:val="00D2286A"/>
    <w:rsid w:val="00D22BF7"/>
    <w:rsid w:val="00D230AC"/>
    <w:rsid w:val="00D2314E"/>
    <w:rsid w:val="00D231A0"/>
    <w:rsid w:val="00D2332E"/>
    <w:rsid w:val="00D23421"/>
    <w:rsid w:val="00D234C1"/>
    <w:rsid w:val="00D23D2F"/>
    <w:rsid w:val="00D23DFD"/>
    <w:rsid w:val="00D2415E"/>
    <w:rsid w:val="00D24312"/>
    <w:rsid w:val="00D2454E"/>
    <w:rsid w:val="00D24DBC"/>
    <w:rsid w:val="00D25117"/>
    <w:rsid w:val="00D2553C"/>
    <w:rsid w:val="00D256F4"/>
    <w:rsid w:val="00D25AA1"/>
    <w:rsid w:val="00D260EA"/>
    <w:rsid w:val="00D261B6"/>
    <w:rsid w:val="00D26565"/>
    <w:rsid w:val="00D26633"/>
    <w:rsid w:val="00D2680C"/>
    <w:rsid w:val="00D26890"/>
    <w:rsid w:val="00D269A3"/>
    <w:rsid w:val="00D26EF7"/>
    <w:rsid w:val="00D27075"/>
    <w:rsid w:val="00D270A7"/>
    <w:rsid w:val="00D27663"/>
    <w:rsid w:val="00D27BF6"/>
    <w:rsid w:val="00D27D16"/>
    <w:rsid w:val="00D3027C"/>
    <w:rsid w:val="00D30673"/>
    <w:rsid w:val="00D3067B"/>
    <w:rsid w:val="00D30A49"/>
    <w:rsid w:val="00D30D6F"/>
    <w:rsid w:val="00D31078"/>
    <w:rsid w:val="00D31355"/>
    <w:rsid w:val="00D3203F"/>
    <w:rsid w:val="00D32715"/>
    <w:rsid w:val="00D32A49"/>
    <w:rsid w:val="00D32B4B"/>
    <w:rsid w:val="00D3350A"/>
    <w:rsid w:val="00D33D58"/>
    <w:rsid w:val="00D33EFD"/>
    <w:rsid w:val="00D34DFA"/>
    <w:rsid w:val="00D35732"/>
    <w:rsid w:val="00D357EF"/>
    <w:rsid w:val="00D3595E"/>
    <w:rsid w:val="00D35C51"/>
    <w:rsid w:val="00D35E62"/>
    <w:rsid w:val="00D3623B"/>
    <w:rsid w:val="00D36365"/>
    <w:rsid w:val="00D371C2"/>
    <w:rsid w:val="00D37838"/>
    <w:rsid w:val="00D4016C"/>
    <w:rsid w:val="00D4027E"/>
    <w:rsid w:val="00D40B69"/>
    <w:rsid w:val="00D40E34"/>
    <w:rsid w:val="00D4114C"/>
    <w:rsid w:val="00D41276"/>
    <w:rsid w:val="00D41658"/>
    <w:rsid w:val="00D416A1"/>
    <w:rsid w:val="00D41AF9"/>
    <w:rsid w:val="00D42742"/>
    <w:rsid w:val="00D42987"/>
    <w:rsid w:val="00D42CCA"/>
    <w:rsid w:val="00D42FE3"/>
    <w:rsid w:val="00D433E2"/>
    <w:rsid w:val="00D43437"/>
    <w:rsid w:val="00D4350A"/>
    <w:rsid w:val="00D435F4"/>
    <w:rsid w:val="00D437B9"/>
    <w:rsid w:val="00D4488B"/>
    <w:rsid w:val="00D44BC5"/>
    <w:rsid w:val="00D44DB6"/>
    <w:rsid w:val="00D45371"/>
    <w:rsid w:val="00D45529"/>
    <w:rsid w:val="00D45597"/>
    <w:rsid w:val="00D459AB"/>
    <w:rsid w:val="00D45C1A"/>
    <w:rsid w:val="00D46033"/>
    <w:rsid w:val="00D46748"/>
    <w:rsid w:val="00D4674D"/>
    <w:rsid w:val="00D46B07"/>
    <w:rsid w:val="00D46BBD"/>
    <w:rsid w:val="00D46EAD"/>
    <w:rsid w:val="00D47624"/>
    <w:rsid w:val="00D4785D"/>
    <w:rsid w:val="00D47A29"/>
    <w:rsid w:val="00D47C23"/>
    <w:rsid w:val="00D47EF5"/>
    <w:rsid w:val="00D503E1"/>
    <w:rsid w:val="00D51156"/>
    <w:rsid w:val="00D514A5"/>
    <w:rsid w:val="00D51547"/>
    <w:rsid w:val="00D5167A"/>
    <w:rsid w:val="00D518E4"/>
    <w:rsid w:val="00D5198D"/>
    <w:rsid w:val="00D51D68"/>
    <w:rsid w:val="00D51ED5"/>
    <w:rsid w:val="00D52024"/>
    <w:rsid w:val="00D52047"/>
    <w:rsid w:val="00D52224"/>
    <w:rsid w:val="00D52776"/>
    <w:rsid w:val="00D52A92"/>
    <w:rsid w:val="00D53B21"/>
    <w:rsid w:val="00D54B2D"/>
    <w:rsid w:val="00D5549B"/>
    <w:rsid w:val="00D55573"/>
    <w:rsid w:val="00D555BF"/>
    <w:rsid w:val="00D556CF"/>
    <w:rsid w:val="00D55820"/>
    <w:rsid w:val="00D55995"/>
    <w:rsid w:val="00D55D0B"/>
    <w:rsid w:val="00D55E2F"/>
    <w:rsid w:val="00D56458"/>
    <w:rsid w:val="00D5647D"/>
    <w:rsid w:val="00D568D2"/>
    <w:rsid w:val="00D5719E"/>
    <w:rsid w:val="00D5794A"/>
    <w:rsid w:val="00D57CFB"/>
    <w:rsid w:val="00D60082"/>
    <w:rsid w:val="00D60167"/>
    <w:rsid w:val="00D601D6"/>
    <w:rsid w:val="00D608CA"/>
    <w:rsid w:val="00D6153F"/>
    <w:rsid w:val="00D61662"/>
    <w:rsid w:val="00D6167F"/>
    <w:rsid w:val="00D617CE"/>
    <w:rsid w:val="00D619BC"/>
    <w:rsid w:val="00D619E3"/>
    <w:rsid w:val="00D61B52"/>
    <w:rsid w:val="00D61ED3"/>
    <w:rsid w:val="00D61F10"/>
    <w:rsid w:val="00D61F6C"/>
    <w:rsid w:val="00D62CF1"/>
    <w:rsid w:val="00D62D7C"/>
    <w:rsid w:val="00D62E1B"/>
    <w:rsid w:val="00D63258"/>
    <w:rsid w:val="00D63C90"/>
    <w:rsid w:val="00D63CE6"/>
    <w:rsid w:val="00D640F5"/>
    <w:rsid w:val="00D641C5"/>
    <w:rsid w:val="00D6460F"/>
    <w:rsid w:val="00D64815"/>
    <w:rsid w:val="00D65204"/>
    <w:rsid w:val="00D652A7"/>
    <w:rsid w:val="00D6537C"/>
    <w:rsid w:val="00D655B6"/>
    <w:rsid w:val="00D65603"/>
    <w:rsid w:val="00D65689"/>
    <w:rsid w:val="00D65B9B"/>
    <w:rsid w:val="00D65E2A"/>
    <w:rsid w:val="00D65FE4"/>
    <w:rsid w:val="00D65FE7"/>
    <w:rsid w:val="00D66387"/>
    <w:rsid w:val="00D66849"/>
    <w:rsid w:val="00D668AF"/>
    <w:rsid w:val="00D66922"/>
    <w:rsid w:val="00D66AEE"/>
    <w:rsid w:val="00D66F63"/>
    <w:rsid w:val="00D66FAC"/>
    <w:rsid w:val="00D672C8"/>
    <w:rsid w:val="00D678B0"/>
    <w:rsid w:val="00D67C01"/>
    <w:rsid w:val="00D67C19"/>
    <w:rsid w:val="00D67CDE"/>
    <w:rsid w:val="00D67F2C"/>
    <w:rsid w:val="00D70346"/>
    <w:rsid w:val="00D703D8"/>
    <w:rsid w:val="00D708C6"/>
    <w:rsid w:val="00D70A9E"/>
    <w:rsid w:val="00D70B94"/>
    <w:rsid w:val="00D70CA1"/>
    <w:rsid w:val="00D70D6E"/>
    <w:rsid w:val="00D7197E"/>
    <w:rsid w:val="00D71E0C"/>
    <w:rsid w:val="00D72075"/>
    <w:rsid w:val="00D725F8"/>
    <w:rsid w:val="00D73FDE"/>
    <w:rsid w:val="00D74C5A"/>
    <w:rsid w:val="00D74D33"/>
    <w:rsid w:val="00D74EC2"/>
    <w:rsid w:val="00D758FF"/>
    <w:rsid w:val="00D75D05"/>
    <w:rsid w:val="00D75D65"/>
    <w:rsid w:val="00D76131"/>
    <w:rsid w:val="00D76242"/>
    <w:rsid w:val="00D76A13"/>
    <w:rsid w:val="00D77067"/>
    <w:rsid w:val="00D770CF"/>
    <w:rsid w:val="00D771C6"/>
    <w:rsid w:val="00D772EA"/>
    <w:rsid w:val="00D7787F"/>
    <w:rsid w:val="00D778D7"/>
    <w:rsid w:val="00D77A27"/>
    <w:rsid w:val="00D77A2E"/>
    <w:rsid w:val="00D77A54"/>
    <w:rsid w:val="00D80547"/>
    <w:rsid w:val="00D8078A"/>
    <w:rsid w:val="00D8093D"/>
    <w:rsid w:val="00D809FD"/>
    <w:rsid w:val="00D80CCF"/>
    <w:rsid w:val="00D81439"/>
    <w:rsid w:val="00D822AC"/>
    <w:rsid w:val="00D824F8"/>
    <w:rsid w:val="00D82767"/>
    <w:rsid w:val="00D828D3"/>
    <w:rsid w:val="00D82EFF"/>
    <w:rsid w:val="00D830C0"/>
    <w:rsid w:val="00D8316D"/>
    <w:rsid w:val="00D83A16"/>
    <w:rsid w:val="00D83F5C"/>
    <w:rsid w:val="00D84110"/>
    <w:rsid w:val="00D84ADE"/>
    <w:rsid w:val="00D84B0A"/>
    <w:rsid w:val="00D851DC"/>
    <w:rsid w:val="00D85541"/>
    <w:rsid w:val="00D85780"/>
    <w:rsid w:val="00D859D8"/>
    <w:rsid w:val="00D86097"/>
    <w:rsid w:val="00D8615F"/>
    <w:rsid w:val="00D864AB"/>
    <w:rsid w:val="00D868BE"/>
    <w:rsid w:val="00D86C8C"/>
    <w:rsid w:val="00D86CCF"/>
    <w:rsid w:val="00D86D08"/>
    <w:rsid w:val="00D86D1C"/>
    <w:rsid w:val="00D86D9B"/>
    <w:rsid w:val="00D87170"/>
    <w:rsid w:val="00D87874"/>
    <w:rsid w:val="00D90151"/>
    <w:rsid w:val="00D901FF"/>
    <w:rsid w:val="00D902CC"/>
    <w:rsid w:val="00D904F6"/>
    <w:rsid w:val="00D90531"/>
    <w:rsid w:val="00D9077F"/>
    <w:rsid w:val="00D90879"/>
    <w:rsid w:val="00D908F2"/>
    <w:rsid w:val="00D909F7"/>
    <w:rsid w:val="00D91060"/>
    <w:rsid w:val="00D91779"/>
    <w:rsid w:val="00D91957"/>
    <w:rsid w:val="00D91F55"/>
    <w:rsid w:val="00D9237A"/>
    <w:rsid w:val="00D92602"/>
    <w:rsid w:val="00D92725"/>
    <w:rsid w:val="00D9294C"/>
    <w:rsid w:val="00D93258"/>
    <w:rsid w:val="00D9342B"/>
    <w:rsid w:val="00D93917"/>
    <w:rsid w:val="00D94074"/>
    <w:rsid w:val="00D9414A"/>
    <w:rsid w:val="00D94253"/>
    <w:rsid w:val="00D942C4"/>
    <w:rsid w:val="00D948B4"/>
    <w:rsid w:val="00D94A5B"/>
    <w:rsid w:val="00D952AD"/>
    <w:rsid w:val="00D9536F"/>
    <w:rsid w:val="00D95442"/>
    <w:rsid w:val="00D955A0"/>
    <w:rsid w:val="00D95B66"/>
    <w:rsid w:val="00D961A6"/>
    <w:rsid w:val="00D96535"/>
    <w:rsid w:val="00D9780F"/>
    <w:rsid w:val="00D97B0D"/>
    <w:rsid w:val="00D97C82"/>
    <w:rsid w:val="00D97D56"/>
    <w:rsid w:val="00D97D78"/>
    <w:rsid w:val="00D97D8A"/>
    <w:rsid w:val="00DA00E0"/>
    <w:rsid w:val="00DA082D"/>
    <w:rsid w:val="00DA0AFF"/>
    <w:rsid w:val="00DA0B33"/>
    <w:rsid w:val="00DA12DB"/>
    <w:rsid w:val="00DA205C"/>
    <w:rsid w:val="00DA23B4"/>
    <w:rsid w:val="00DA2806"/>
    <w:rsid w:val="00DA29F5"/>
    <w:rsid w:val="00DA2C36"/>
    <w:rsid w:val="00DA316D"/>
    <w:rsid w:val="00DA324F"/>
    <w:rsid w:val="00DA3293"/>
    <w:rsid w:val="00DA3728"/>
    <w:rsid w:val="00DA38C5"/>
    <w:rsid w:val="00DA3AE4"/>
    <w:rsid w:val="00DA3B41"/>
    <w:rsid w:val="00DA49FF"/>
    <w:rsid w:val="00DA4BC0"/>
    <w:rsid w:val="00DA4C50"/>
    <w:rsid w:val="00DA4E12"/>
    <w:rsid w:val="00DA4EAB"/>
    <w:rsid w:val="00DA512D"/>
    <w:rsid w:val="00DA5188"/>
    <w:rsid w:val="00DA569B"/>
    <w:rsid w:val="00DA578B"/>
    <w:rsid w:val="00DA5901"/>
    <w:rsid w:val="00DA642D"/>
    <w:rsid w:val="00DA6A7D"/>
    <w:rsid w:val="00DA715E"/>
    <w:rsid w:val="00DA785D"/>
    <w:rsid w:val="00DA7880"/>
    <w:rsid w:val="00DA788A"/>
    <w:rsid w:val="00DB0023"/>
    <w:rsid w:val="00DB00AB"/>
    <w:rsid w:val="00DB04AA"/>
    <w:rsid w:val="00DB12E2"/>
    <w:rsid w:val="00DB1B8E"/>
    <w:rsid w:val="00DB20AF"/>
    <w:rsid w:val="00DB30B6"/>
    <w:rsid w:val="00DB3171"/>
    <w:rsid w:val="00DB340A"/>
    <w:rsid w:val="00DB398F"/>
    <w:rsid w:val="00DB3FAB"/>
    <w:rsid w:val="00DB417D"/>
    <w:rsid w:val="00DB43FC"/>
    <w:rsid w:val="00DB4AD2"/>
    <w:rsid w:val="00DB4BA7"/>
    <w:rsid w:val="00DB51FD"/>
    <w:rsid w:val="00DB557F"/>
    <w:rsid w:val="00DB5817"/>
    <w:rsid w:val="00DB5AAB"/>
    <w:rsid w:val="00DB6BF5"/>
    <w:rsid w:val="00DB75F0"/>
    <w:rsid w:val="00DC054D"/>
    <w:rsid w:val="00DC0735"/>
    <w:rsid w:val="00DC08BB"/>
    <w:rsid w:val="00DC0F25"/>
    <w:rsid w:val="00DC0FF6"/>
    <w:rsid w:val="00DC1864"/>
    <w:rsid w:val="00DC1879"/>
    <w:rsid w:val="00DC18EE"/>
    <w:rsid w:val="00DC19F4"/>
    <w:rsid w:val="00DC1A5A"/>
    <w:rsid w:val="00DC1DB4"/>
    <w:rsid w:val="00DC213D"/>
    <w:rsid w:val="00DC214B"/>
    <w:rsid w:val="00DC25B1"/>
    <w:rsid w:val="00DC269E"/>
    <w:rsid w:val="00DC2BFE"/>
    <w:rsid w:val="00DC2CB8"/>
    <w:rsid w:val="00DC3431"/>
    <w:rsid w:val="00DC4478"/>
    <w:rsid w:val="00DC4517"/>
    <w:rsid w:val="00DC45AC"/>
    <w:rsid w:val="00DC4709"/>
    <w:rsid w:val="00DC48B1"/>
    <w:rsid w:val="00DC4ED9"/>
    <w:rsid w:val="00DC514D"/>
    <w:rsid w:val="00DC5950"/>
    <w:rsid w:val="00DC5BCF"/>
    <w:rsid w:val="00DC6038"/>
    <w:rsid w:val="00DC6658"/>
    <w:rsid w:val="00DC766B"/>
    <w:rsid w:val="00DC793A"/>
    <w:rsid w:val="00DC7B0E"/>
    <w:rsid w:val="00DD0123"/>
    <w:rsid w:val="00DD0264"/>
    <w:rsid w:val="00DD02E6"/>
    <w:rsid w:val="00DD0700"/>
    <w:rsid w:val="00DD09F0"/>
    <w:rsid w:val="00DD0DC3"/>
    <w:rsid w:val="00DD0FCC"/>
    <w:rsid w:val="00DD13D5"/>
    <w:rsid w:val="00DD1704"/>
    <w:rsid w:val="00DD1D7C"/>
    <w:rsid w:val="00DD236C"/>
    <w:rsid w:val="00DD2527"/>
    <w:rsid w:val="00DD2DBE"/>
    <w:rsid w:val="00DD2DD8"/>
    <w:rsid w:val="00DD3241"/>
    <w:rsid w:val="00DD3272"/>
    <w:rsid w:val="00DD3652"/>
    <w:rsid w:val="00DD4E7B"/>
    <w:rsid w:val="00DD4F33"/>
    <w:rsid w:val="00DD5561"/>
    <w:rsid w:val="00DD5C3A"/>
    <w:rsid w:val="00DD5C6B"/>
    <w:rsid w:val="00DD68B1"/>
    <w:rsid w:val="00DD6D48"/>
    <w:rsid w:val="00DD73F2"/>
    <w:rsid w:val="00DD752F"/>
    <w:rsid w:val="00DD75BA"/>
    <w:rsid w:val="00DE0068"/>
    <w:rsid w:val="00DE0117"/>
    <w:rsid w:val="00DE028F"/>
    <w:rsid w:val="00DE0B04"/>
    <w:rsid w:val="00DE0F7A"/>
    <w:rsid w:val="00DE1148"/>
    <w:rsid w:val="00DE130E"/>
    <w:rsid w:val="00DE191A"/>
    <w:rsid w:val="00DE1EE6"/>
    <w:rsid w:val="00DE1F0B"/>
    <w:rsid w:val="00DE203F"/>
    <w:rsid w:val="00DE20A9"/>
    <w:rsid w:val="00DE26A7"/>
    <w:rsid w:val="00DE277F"/>
    <w:rsid w:val="00DE2998"/>
    <w:rsid w:val="00DE29BB"/>
    <w:rsid w:val="00DE36E8"/>
    <w:rsid w:val="00DE3F0C"/>
    <w:rsid w:val="00DE4CF2"/>
    <w:rsid w:val="00DE5174"/>
    <w:rsid w:val="00DE53BE"/>
    <w:rsid w:val="00DE58CE"/>
    <w:rsid w:val="00DE5B9F"/>
    <w:rsid w:val="00DE600E"/>
    <w:rsid w:val="00DE669B"/>
    <w:rsid w:val="00DE6A9A"/>
    <w:rsid w:val="00DE6BC0"/>
    <w:rsid w:val="00DE74FD"/>
    <w:rsid w:val="00DE76B9"/>
    <w:rsid w:val="00DE7787"/>
    <w:rsid w:val="00DE7842"/>
    <w:rsid w:val="00DE7BC8"/>
    <w:rsid w:val="00DF002C"/>
    <w:rsid w:val="00DF042E"/>
    <w:rsid w:val="00DF059B"/>
    <w:rsid w:val="00DF0B6F"/>
    <w:rsid w:val="00DF0FC6"/>
    <w:rsid w:val="00DF1688"/>
    <w:rsid w:val="00DF179B"/>
    <w:rsid w:val="00DF1870"/>
    <w:rsid w:val="00DF1BA6"/>
    <w:rsid w:val="00DF1C92"/>
    <w:rsid w:val="00DF2E80"/>
    <w:rsid w:val="00DF379D"/>
    <w:rsid w:val="00DF3A42"/>
    <w:rsid w:val="00DF4067"/>
    <w:rsid w:val="00DF43B5"/>
    <w:rsid w:val="00DF4538"/>
    <w:rsid w:val="00DF4614"/>
    <w:rsid w:val="00DF4FCF"/>
    <w:rsid w:val="00DF526F"/>
    <w:rsid w:val="00DF59CB"/>
    <w:rsid w:val="00DF656C"/>
    <w:rsid w:val="00DF6907"/>
    <w:rsid w:val="00DF69C6"/>
    <w:rsid w:val="00DF7DBC"/>
    <w:rsid w:val="00DF7F83"/>
    <w:rsid w:val="00E0041D"/>
    <w:rsid w:val="00E00846"/>
    <w:rsid w:val="00E010B4"/>
    <w:rsid w:val="00E01FE5"/>
    <w:rsid w:val="00E02200"/>
    <w:rsid w:val="00E023B2"/>
    <w:rsid w:val="00E023CA"/>
    <w:rsid w:val="00E0322D"/>
    <w:rsid w:val="00E039CB"/>
    <w:rsid w:val="00E039ED"/>
    <w:rsid w:val="00E0444C"/>
    <w:rsid w:val="00E048C1"/>
    <w:rsid w:val="00E04AC7"/>
    <w:rsid w:val="00E04BC6"/>
    <w:rsid w:val="00E05796"/>
    <w:rsid w:val="00E0625B"/>
    <w:rsid w:val="00E072D1"/>
    <w:rsid w:val="00E076DD"/>
    <w:rsid w:val="00E07E5A"/>
    <w:rsid w:val="00E101DC"/>
    <w:rsid w:val="00E102F9"/>
    <w:rsid w:val="00E1079C"/>
    <w:rsid w:val="00E10872"/>
    <w:rsid w:val="00E112EA"/>
    <w:rsid w:val="00E11965"/>
    <w:rsid w:val="00E11E2D"/>
    <w:rsid w:val="00E1222A"/>
    <w:rsid w:val="00E12320"/>
    <w:rsid w:val="00E12361"/>
    <w:rsid w:val="00E12373"/>
    <w:rsid w:val="00E1244D"/>
    <w:rsid w:val="00E12BE2"/>
    <w:rsid w:val="00E13125"/>
    <w:rsid w:val="00E13424"/>
    <w:rsid w:val="00E13B6D"/>
    <w:rsid w:val="00E14095"/>
    <w:rsid w:val="00E141E3"/>
    <w:rsid w:val="00E144A3"/>
    <w:rsid w:val="00E14539"/>
    <w:rsid w:val="00E15287"/>
    <w:rsid w:val="00E15B57"/>
    <w:rsid w:val="00E15DE1"/>
    <w:rsid w:val="00E162C9"/>
    <w:rsid w:val="00E16324"/>
    <w:rsid w:val="00E1633B"/>
    <w:rsid w:val="00E163D4"/>
    <w:rsid w:val="00E1640A"/>
    <w:rsid w:val="00E1688D"/>
    <w:rsid w:val="00E16B5B"/>
    <w:rsid w:val="00E16D4A"/>
    <w:rsid w:val="00E16F5B"/>
    <w:rsid w:val="00E171B7"/>
    <w:rsid w:val="00E1753B"/>
    <w:rsid w:val="00E17647"/>
    <w:rsid w:val="00E17C1F"/>
    <w:rsid w:val="00E20126"/>
    <w:rsid w:val="00E2026B"/>
    <w:rsid w:val="00E218C3"/>
    <w:rsid w:val="00E2196E"/>
    <w:rsid w:val="00E21A2C"/>
    <w:rsid w:val="00E21DB1"/>
    <w:rsid w:val="00E21E40"/>
    <w:rsid w:val="00E2221A"/>
    <w:rsid w:val="00E222FA"/>
    <w:rsid w:val="00E229F5"/>
    <w:rsid w:val="00E22A17"/>
    <w:rsid w:val="00E22B93"/>
    <w:rsid w:val="00E22C46"/>
    <w:rsid w:val="00E23839"/>
    <w:rsid w:val="00E2383F"/>
    <w:rsid w:val="00E2394B"/>
    <w:rsid w:val="00E24252"/>
    <w:rsid w:val="00E24336"/>
    <w:rsid w:val="00E246CA"/>
    <w:rsid w:val="00E24C41"/>
    <w:rsid w:val="00E25168"/>
    <w:rsid w:val="00E26897"/>
    <w:rsid w:val="00E269BD"/>
    <w:rsid w:val="00E26D1F"/>
    <w:rsid w:val="00E26F3F"/>
    <w:rsid w:val="00E26F59"/>
    <w:rsid w:val="00E274D3"/>
    <w:rsid w:val="00E27C08"/>
    <w:rsid w:val="00E305FD"/>
    <w:rsid w:val="00E30843"/>
    <w:rsid w:val="00E30CBE"/>
    <w:rsid w:val="00E30E6A"/>
    <w:rsid w:val="00E31F11"/>
    <w:rsid w:val="00E3237D"/>
    <w:rsid w:val="00E32FF4"/>
    <w:rsid w:val="00E33056"/>
    <w:rsid w:val="00E335A8"/>
    <w:rsid w:val="00E33A9F"/>
    <w:rsid w:val="00E33B01"/>
    <w:rsid w:val="00E34131"/>
    <w:rsid w:val="00E341FB"/>
    <w:rsid w:val="00E341FE"/>
    <w:rsid w:val="00E3448D"/>
    <w:rsid w:val="00E35C08"/>
    <w:rsid w:val="00E35F8C"/>
    <w:rsid w:val="00E36C3C"/>
    <w:rsid w:val="00E36CD9"/>
    <w:rsid w:val="00E36EC0"/>
    <w:rsid w:val="00E371DF"/>
    <w:rsid w:val="00E37831"/>
    <w:rsid w:val="00E3794D"/>
    <w:rsid w:val="00E37C6E"/>
    <w:rsid w:val="00E37EC6"/>
    <w:rsid w:val="00E40F42"/>
    <w:rsid w:val="00E41916"/>
    <w:rsid w:val="00E41E27"/>
    <w:rsid w:val="00E42211"/>
    <w:rsid w:val="00E427A7"/>
    <w:rsid w:val="00E42843"/>
    <w:rsid w:val="00E42A5D"/>
    <w:rsid w:val="00E42CE4"/>
    <w:rsid w:val="00E42E80"/>
    <w:rsid w:val="00E43593"/>
    <w:rsid w:val="00E43E15"/>
    <w:rsid w:val="00E43E61"/>
    <w:rsid w:val="00E43F0B"/>
    <w:rsid w:val="00E442E2"/>
    <w:rsid w:val="00E44389"/>
    <w:rsid w:val="00E4488B"/>
    <w:rsid w:val="00E44B39"/>
    <w:rsid w:val="00E45617"/>
    <w:rsid w:val="00E46030"/>
    <w:rsid w:val="00E462F8"/>
    <w:rsid w:val="00E46711"/>
    <w:rsid w:val="00E46D46"/>
    <w:rsid w:val="00E46F88"/>
    <w:rsid w:val="00E47265"/>
    <w:rsid w:val="00E47472"/>
    <w:rsid w:val="00E476EB"/>
    <w:rsid w:val="00E479BD"/>
    <w:rsid w:val="00E479E1"/>
    <w:rsid w:val="00E47BAF"/>
    <w:rsid w:val="00E50112"/>
    <w:rsid w:val="00E504FD"/>
    <w:rsid w:val="00E508CA"/>
    <w:rsid w:val="00E50B7D"/>
    <w:rsid w:val="00E511E1"/>
    <w:rsid w:val="00E51FFE"/>
    <w:rsid w:val="00E52023"/>
    <w:rsid w:val="00E5245F"/>
    <w:rsid w:val="00E52FBB"/>
    <w:rsid w:val="00E53166"/>
    <w:rsid w:val="00E54392"/>
    <w:rsid w:val="00E54430"/>
    <w:rsid w:val="00E54A88"/>
    <w:rsid w:val="00E54BD3"/>
    <w:rsid w:val="00E54E9F"/>
    <w:rsid w:val="00E54FEB"/>
    <w:rsid w:val="00E559A5"/>
    <w:rsid w:val="00E55CDB"/>
    <w:rsid w:val="00E55E5F"/>
    <w:rsid w:val="00E55E9F"/>
    <w:rsid w:val="00E5642A"/>
    <w:rsid w:val="00E56A3A"/>
    <w:rsid w:val="00E56C8B"/>
    <w:rsid w:val="00E56EC3"/>
    <w:rsid w:val="00E57AC3"/>
    <w:rsid w:val="00E57B2B"/>
    <w:rsid w:val="00E57C21"/>
    <w:rsid w:val="00E57F8B"/>
    <w:rsid w:val="00E6060D"/>
    <w:rsid w:val="00E607AF"/>
    <w:rsid w:val="00E6082D"/>
    <w:rsid w:val="00E60A86"/>
    <w:rsid w:val="00E60E19"/>
    <w:rsid w:val="00E60E86"/>
    <w:rsid w:val="00E61041"/>
    <w:rsid w:val="00E612D1"/>
    <w:rsid w:val="00E618CD"/>
    <w:rsid w:val="00E61BB1"/>
    <w:rsid w:val="00E62321"/>
    <w:rsid w:val="00E6291C"/>
    <w:rsid w:val="00E629EA"/>
    <w:rsid w:val="00E63449"/>
    <w:rsid w:val="00E6350C"/>
    <w:rsid w:val="00E635D8"/>
    <w:rsid w:val="00E639DA"/>
    <w:rsid w:val="00E63B45"/>
    <w:rsid w:val="00E641BB"/>
    <w:rsid w:val="00E64245"/>
    <w:rsid w:val="00E64577"/>
    <w:rsid w:val="00E64C3D"/>
    <w:rsid w:val="00E64DDD"/>
    <w:rsid w:val="00E65086"/>
    <w:rsid w:val="00E6578F"/>
    <w:rsid w:val="00E65A1F"/>
    <w:rsid w:val="00E65B25"/>
    <w:rsid w:val="00E65B6E"/>
    <w:rsid w:val="00E65C09"/>
    <w:rsid w:val="00E66113"/>
    <w:rsid w:val="00E6749A"/>
    <w:rsid w:val="00E676C7"/>
    <w:rsid w:val="00E7046C"/>
    <w:rsid w:val="00E709AD"/>
    <w:rsid w:val="00E710B1"/>
    <w:rsid w:val="00E7129D"/>
    <w:rsid w:val="00E712E4"/>
    <w:rsid w:val="00E71586"/>
    <w:rsid w:val="00E7188B"/>
    <w:rsid w:val="00E71956"/>
    <w:rsid w:val="00E71D36"/>
    <w:rsid w:val="00E727F9"/>
    <w:rsid w:val="00E72865"/>
    <w:rsid w:val="00E728D5"/>
    <w:rsid w:val="00E72DAD"/>
    <w:rsid w:val="00E72EFF"/>
    <w:rsid w:val="00E737FD"/>
    <w:rsid w:val="00E7389C"/>
    <w:rsid w:val="00E73A45"/>
    <w:rsid w:val="00E73CEF"/>
    <w:rsid w:val="00E73DCE"/>
    <w:rsid w:val="00E741A3"/>
    <w:rsid w:val="00E753D8"/>
    <w:rsid w:val="00E75759"/>
    <w:rsid w:val="00E75B61"/>
    <w:rsid w:val="00E75FB8"/>
    <w:rsid w:val="00E765C4"/>
    <w:rsid w:val="00E7660B"/>
    <w:rsid w:val="00E76AC4"/>
    <w:rsid w:val="00E76B7B"/>
    <w:rsid w:val="00E76FB1"/>
    <w:rsid w:val="00E7711A"/>
    <w:rsid w:val="00E7766A"/>
    <w:rsid w:val="00E777FA"/>
    <w:rsid w:val="00E80006"/>
    <w:rsid w:val="00E80B18"/>
    <w:rsid w:val="00E810F1"/>
    <w:rsid w:val="00E81230"/>
    <w:rsid w:val="00E81732"/>
    <w:rsid w:val="00E8179B"/>
    <w:rsid w:val="00E82725"/>
    <w:rsid w:val="00E828FD"/>
    <w:rsid w:val="00E82BBD"/>
    <w:rsid w:val="00E830D8"/>
    <w:rsid w:val="00E8314D"/>
    <w:rsid w:val="00E831C8"/>
    <w:rsid w:val="00E838F3"/>
    <w:rsid w:val="00E83D9F"/>
    <w:rsid w:val="00E842D3"/>
    <w:rsid w:val="00E8448A"/>
    <w:rsid w:val="00E84987"/>
    <w:rsid w:val="00E84BEC"/>
    <w:rsid w:val="00E84E86"/>
    <w:rsid w:val="00E85213"/>
    <w:rsid w:val="00E8524A"/>
    <w:rsid w:val="00E852D9"/>
    <w:rsid w:val="00E859F9"/>
    <w:rsid w:val="00E867E5"/>
    <w:rsid w:val="00E86ACB"/>
    <w:rsid w:val="00E86C31"/>
    <w:rsid w:val="00E86E9E"/>
    <w:rsid w:val="00E872B7"/>
    <w:rsid w:val="00E87E6A"/>
    <w:rsid w:val="00E9022F"/>
    <w:rsid w:val="00E902AC"/>
    <w:rsid w:val="00E906CC"/>
    <w:rsid w:val="00E907D5"/>
    <w:rsid w:val="00E90CAA"/>
    <w:rsid w:val="00E910B5"/>
    <w:rsid w:val="00E911B3"/>
    <w:rsid w:val="00E911F7"/>
    <w:rsid w:val="00E91224"/>
    <w:rsid w:val="00E917DF"/>
    <w:rsid w:val="00E92A06"/>
    <w:rsid w:val="00E92A26"/>
    <w:rsid w:val="00E92E0F"/>
    <w:rsid w:val="00E92F2D"/>
    <w:rsid w:val="00E932F2"/>
    <w:rsid w:val="00E9355C"/>
    <w:rsid w:val="00E938AC"/>
    <w:rsid w:val="00E93B9F"/>
    <w:rsid w:val="00E942CD"/>
    <w:rsid w:val="00E94743"/>
    <w:rsid w:val="00E94A1D"/>
    <w:rsid w:val="00E94EB7"/>
    <w:rsid w:val="00E94EED"/>
    <w:rsid w:val="00E950A5"/>
    <w:rsid w:val="00E95396"/>
    <w:rsid w:val="00E956AA"/>
    <w:rsid w:val="00E95B46"/>
    <w:rsid w:val="00E95CE6"/>
    <w:rsid w:val="00E9600C"/>
    <w:rsid w:val="00E96426"/>
    <w:rsid w:val="00E9649C"/>
    <w:rsid w:val="00E9696E"/>
    <w:rsid w:val="00E96B7A"/>
    <w:rsid w:val="00E96C7C"/>
    <w:rsid w:val="00E96DC4"/>
    <w:rsid w:val="00E97232"/>
    <w:rsid w:val="00E97416"/>
    <w:rsid w:val="00E97642"/>
    <w:rsid w:val="00E976A2"/>
    <w:rsid w:val="00E976AF"/>
    <w:rsid w:val="00EA00D6"/>
    <w:rsid w:val="00EA0297"/>
    <w:rsid w:val="00EA039D"/>
    <w:rsid w:val="00EA0415"/>
    <w:rsid w:val="00EA04E2"/>
    <w:rsid w:val="00EA072F"/>
    <w:rsid w:val="00EA0CCE"/>
    <w:rsid w:val="00EA0D58"/>
    <w:rsid w:val="00EA10F0"/>
    <w:rsid w:val="00EA1355"/>
    <w:rsid w:val="00EA157A"/>
    <w:rsid w:val="00EA18AC"/>
    <w:rsid w:val="00EA1A2E"/>
    <w:rsid w:val="00EA1A4D"/>
    <w:rsid w:val="00EA2985"/>
    <w:rsid w:val="00EA3265"/>
    <w:rsid w:val="00EA3312"/>
    <w:rsid w:val="00EA388B"/>
    <w:rsid w:val="00EA39BF"/>
    <w:rsid w:val="00EA3E13"/>
    <w:rsid w:val="00EA4079"/>
    <w:rsid w:val="00EA46CD"/>
    <w:rsid w:val="00EA4A7E"/>
    <w:rsid w:val="00EA4AFD"/>
    <w:rsid w:val="00EA4C1C"/>
    <w:rsid w:val="00EA4D6C"/>
    <w:rsid w:val="00EA4E42"/>
    <w:rsid w:val="00EA4FE7"/>
    <w:rsid w:val="00EA545D"/>
    <w:rsid w:val="00EA58E9"/>
    <w:rsid w:val="00EA5C3A"/>
    <w:rsid w:val="00EA5E6A"/>
    <w:rsid w:val="00EA5FEC"/>
    <w:rsid w:val="00EA60E2"/>
    <w:rsid w:val="00EA6215"/>
    <w:rsid w:val="00EA6348"/>
    <w:rsid w:val="00EA6703"/>
    <w:rsid w:val="00EA68C0"/>
    <w:rsid w:val="00EA68D5"/>
    <w:rsid w:val="00EA6BC7"/>
    <w:rsid w:val="00EA6D0C"/>
    <w:rsid w:val="00EA6E60"/>
    <w:rsid w:val="00EA7198"/>
    <w:rsid w:val="00EA7423"/>
    <w:rsid w:val="00EA752C"/>
    <w:rsid w:val="00EA75A9"/>
    <w:rsid w:val="00EA77CD"/>
    <w:rsid w:val="00EA7B74"/>
    <w:rsid w:val="00EA7CBB"/>
    <w:rsid w:val="00EA7D02"/>
    <w:rsid w:val="00EB064A"/>
    <w:rsid w:val="00EB100B"/>
    <w:rsid w:val="00EB1199"/>
    <w:rsid w:val="00EB11E0"/>
    <w:rsid w:val="00EB1471"/>
    <w:rsid w:val="00EB14E7"/>
    <w:rsid w:val="00EB2033"/>
    <w:rsid w:val="00EB21DF"/>
    <w:rsid w:val="00EB2479"/>
    <w:rsid w:val="00EB26B6"/>
    <w:rsid w:val="00EB2971"/>
    <w:rsid w:val="00EB2A00"/>
    <w:rsid w:val="00EB2ABA"/>
    <w:rsid w:val="00EB3567"/>
    <w:rsid w:val="00EB3AF5"/>
    <w:rsid w:val="00EB3E2B"/>
    <w:rsid w:val="00EB43F6"/>
    <w:rsid w:val="00EB48DB"/>
    <w:rsid w:val="00EB4906"/>
    <w:rsid w:val="00EB4AB1"/>
    <w:rsid w:val="00EB55CF"/>
    <w:rsid w:val="00EB5973"/>
    <w:rsid w:val="00EB5BC6"/>
    <w:rsid w:val="00EB5D20"/>
    <w:rsid w:val="00EB5D84"/>
    <w:rsid w:val="00EB653E"/>
    <w:rsid w:val="00EB6B07"/>
    <w:rsid w:val="00EB6B27"/>
    <w:rsid w:val="00EB7416"/>
    <w:rsid w:val="00EB77BB"/>
    <w:rsid w:val="00EC1145"/>
    <w:rsid w:val="00EC1B91"/>
    <w:rsid w:val="00EC1BCC"/>
    <w:rsid w:val="00EC1C64"/>
    <w:rsid w:val="00EC1D0B"/>
    <w:rsid w:val="00EC24A6"/>
    <w:rsid w:val="00EC26A6"/>
    <w:rsid w:val="00EC2F38"/>
    <w:rsid w:val="00EC31F9"/>
    <w:rsid w:val="00EC3922"/>
    <w:rsid w:val="00EC3B32"/>
    <w:rsid w:val="00EC3E9E"/>
    <w:rsid w:val="00EC4406"/>
    <w:rsid w:val="00EC597B"/>
    <w:rsid w:val="00EC59EE"/>
    <w:rsid w:val="00EC5DF9"/>
    <w:rsid w:val="00EC5F02"/>
    <w:rsid w:val="00EC6062"/>
    <w:rsid w:val="00EC6511"/>
    <w:rsid w:val="00EC6817"/>
    <w:rsid w:val="00EC68BF"/>
    <w:rsid w:val="00EC757B"/>
    <w:rsid w:val="00EC7680"/>
    <w:rsid w:val="00EC76F3"/>
    <w:rsid w:val="00EC7974"/>
    <w:rsid w:val="00EC7B22"/>
    <w:rsid w:val="00EC7B5D"/>
    <w:rsid w:val="00EC7CDF"/>
    <w:rsid w:val="00EC7D4B"/>
    <w:rsid w:val="00EC7FA2"/>
    <w:rsid w:val="00ED0129"/>
    <w:rsid w:val="00ED075E"/>
    <w:rsid w:val="00ED09A5"/>
    <w:rsid w:val="00ED0B42"/>
    <w:rsid w:val="00ED1041"/>
    <w:rsid w:val="00ED14B1"/>
    <w:rsid w:val="00ED153C"/>
    <w:rsid w:val="00ED1647"/>
    <w:rsid w:val="00ED1793"/>
    <w:rsid w:val="00ED221E"/>
    <w:rsid w:val="00ED2381"/>
    <w:rsid w:val="00ED29CD"/>
    <w:rsid w:val="00ED2B3B"/>
    <w:rsid w:val="00ED2C12"/>
    <w:rsid w:val="00ED2DA7"/>
    <w:rsid w:val="00ED30EA"/>
    <w:rsid w:val="00ED3111"/>
    <w:rsid w:val="00ED32BE"/>
    <w:rsid w:val="00ED34C5"/>
    <w:rsid w:val="00ED3A10"/>
    <w:rsid w:val="00ED3E4F"/>
    <w:rsid w:val="00ED4004"/>
    <w:rsid w:val="00ED43BC"/>
    <w:rsid w:val="00ED4BE6"/>
    <w:rsid w:val="00ED500A"/>
    <w:rsid w:val="00ED51C9"/>
    <w:rsid w:val="00ED52A6"/>
    <w:rsid w:val="00ED53E5"/>
    <w:rsid w:val="00ED541E"/>
    <w:rsid w:val="00ED5A7D"/>
    <w:rsid w:val="00ED5AD8"/>
    <w:rsid w:val="00ED5D87"/>
    <w:rsid w:val="00ED6211"/>
    <w:rsid w:val="00ED6262"/>
    <w:rsid w:val="00ED6852"/>
    <w:rsid w:val="00ED6A3F"/>
    <w:rsid w:val="00ED6F2F"/>
    <w:rsid w:val="00ED73A0"/>
    <w:rsid w:val="00ED76EB"/>
    <w:rsid w:val="00ED7DFD"/>
    <w:rsid w:val="00ED7E47"/>
    <w:rsid w:val="00ED7F64"/>
    <w:rsid w:val="00ED7F98"/>
    <w:rsid w:val="00EE0144"/>
    <w:rsid w:val="00EE04BB"/>
    <w:rsid w:val="00EE0FC5"/>
    <w:rsid w:val="00EE1026"/>
    <w:rsid w:val="00EE1070"/>
    <w:rsid w:val="00EE2096"/>
    <w:rsid w:val="00EE252B"/>
    <w:rsid w:val="00EE34FD"/>
    <w:rsid w:val="00EE3BD3"/>
    <w:rsid w:val="00EE417C"/>
    <w:rsid w:val="00EE4193"/>
    <w:rsid w:val="00EE4E8B"/>
    <w:rsid w:val="00EE53E4"/>
    <w:rsid w:val="00EE5AF4"/>
    <w:rsid w:val="00EE5C66"/>
    <w:rsid w:val="00EE5D83"/>
    <w:rsid w:val="00EE5DEB"/>
    <w:rsid w:val="00EE62BD"/>
    <w:rsid w:val="00EE69C6"/>
    <w:rsid w:val="00EE6B84"/>
    <w:rsid w:val="00EE7335"/>
    <w:rsid w:val="00EE73B4"/>
    <w:rsid w:val="00EE7426"/>
    <w:rsid w:val="00EE74FB"/>
    <w:rsid w:val="00EE7681"/>
    <w:rsid w:val="00EE7ACD"/>
    <w:rsid w:val="00EE7C2A"/>
    <w:rsid w:val="00EF00DC"/>
    <w:rsid w:val="00EF05F4"/>
    <w:rsid w:val="00EF0672"/>
    <w:rsid w:val="00EF1734"/>
    <w:rsid w:val="00EF1758"/>
    <w:rsid w:val="00EF25B8"/>
    <w:rsid w:val="00EF2A33"/>
    <w:rsid w:val="00EF363B"/>
    <w:rsid w:val="00EF4AC6"/>
    <w:rsid w:val="00EF5D2D"/>
    <w:rsid w:val="00EF5EDA"/>
    <w:rsid w:val="00EF5F6C"/>
    <w:rsid w:val="00EF65EF"/>
    <w:rsid w:val="00EF6853"/>
    <w:rsid w:val="00EF685B"/>
    <w:rsid w:val="00EF6AD8"/>
    <w:rsid w:val="00EF6D1E"/>
    <w:rsid w:val="00EF7466"/>
    <w:rsid w:val="00EF77CC"/>
    <w:rsid w:val="00EF7D7F"/>
    <w:rsid w:val="00F002B4"/>
    <w:rsid w:val="00F0053C"/>
    <w:rsid w:val="00F00AEA"/>
    <w:rsid w:val="00F00D58"/>
    <w:rsid w:val="00F01149"/>
    <w:rsid w:val="00F01267"/>
    <w:rsid w:val="00F0142E"/>
    <w:rsid w:val="00F01A56"/>
    <w:rsid w:val="00F01ABF"/>
    <w:rsid w:val="00F01B4F"/>
    <w:rsid w:val="00F01D13"/>
    <w:rsid w:val="00F0214C"/>
    <w:rsid w:val="00F02386"/>
    <w:rsid w:val="00F0276A"/>
    <w:rsid w:val="00F02775"/>
    <w:rsid w:val="00F02F1E"/>
    <w:rsid w:val="00F03A13"/>
    <w:rsid w:val="00F04079"/>
    <w:rsid w:val="00F041E3"/>
    <w:rsid w:val="00F056EF"/>
    <w:rsid w:val="00F0589D"/>
    <w:rsid w:val="00F058A4"/>
    <w:rsid w:val="00F05F86"/>
    <w:rsid w:val="00F061AF"/>
    <w:rsid w:val="00F06305"/>
    <w:rsid w:val="00F06429"/>
    <w:rsid w:val="00F06700"/>
    <w:rsid w:val="00F06E6A"/>
    <w:rsid w:val="00F06F41"/>
    <w:rsid w:val="00F101FE"/>
    <w:rsid w:val="00F10277"/>
    <w:rsid w:val="00F10786"/>
    <w:rsid w:val="00F1091B"/>
    <w:rsid w:val="00F10988"/>
    <w:rsid w:val="00F10A28"/>
    <w:rsid w:val="00F1106F"/>
    <w:rsid w:val="00F113BA"/>
    <w:rsid w:val="00F1192B"/>
    <w:rsid w:val="00F1195C"/>
    <w:rsid w:val="00F11BE4"/>
    <w:rsid w:val="00F11CA1"/>
    <w:rsid w:val="00F1209C"/>
    <w:rsid w:val="00F12121"/>
    <w:rsid w:val="00F12402"/>
    <w:rsid w:val="00F12A07"/>
    <w:rsid w:val="00F12D4E"/>
    <w:rsid w:val="00F1302C"/>
    <w:rsid w:val="00F1319B"/>
    <w:rsid w:val="00F1342F"/>
    <w:rsid w:val="00F13610"/>
    <w:rsid w:val="00F13F77"/>
    <w:rsid w:val="00F141F5"/>
    <w:rsid w:val="00F142F4"/>
    <w:rsid w:val="00F145BF"/>
    <w:rsid w:val="00F14ED1"/>
    <w:rsid w:val="00F15520"/>
    <w:rsid w:val="00F15B60"/>
    <w:rsid w:val="00F16015"/>
    <w:rsid w:val="00F160E0"/>
    <w:rsid w:val="00F16C95"/>
    <w:rsid w:val="00F16EC9"/>
    <w:rsid w:val="00F172A7"/>
    <w:rsid w:val="00F17356"/>
    <w:rsid w:val="00F17531"/>
    <w:rsid w:val="00F17798"/>
    <w:rsid w:val="00F17AD9"/>
    <w:rsid w:val="00F17AF2"/>
    <w:rsid w:val="00F17AFC"/>
    <w:rsid w:val="00F17C48"/>
    <w:rsid w:val="00F17D65"/>
    <w:rsid w:val="00F17FD2"/>
    <w:rsid w:val="00F200E2"/>
    <w:rsid w:val="00F2021E"/>
    <w:rsid w:val="00F204FC"/>
    <w:rsid w:val="00F20688"/>
    <w:rsid w:val="00F20A03"/>
    <w:rsid w:val="00F20C0E"/>
    <w:rsid w:val="00F20D0D"/>
    <w:rsid w:val="00F20FF5"/>
    <w:rsid w:val="00F212F4"/>
    <w:rsid w:val="00F2155C"/>
    <w:rsid w:val="00F21913"/>
    <w:rsid w:val="00F220CC"/>
    <w:rsid w:val="00F22114"/>
    <w:rsid w:val="00F22333"/>
    <w:rsid w:val="00F227E9"/>
    <w:rsid w:val="00F22AF8"/>
    <w:rsid w:val="00F22C34"/>
    <w:rsid w:val="00F22D74"/>
    <w:rsid w:val="00F22DCF"/>
    <w:rsid w:val="00F23BCB"/>
    <w:rsid w:val="00F23EC0"/>
    <w:rsid w:val="00F24353"/>
    <w:rsid w:val="00F247B2"/>
    <w:rsid w:val="00F2488A"/>
    <w:rsid w:val="00F2489C"/>
    <w:rsid w:val="00F24B3B"/>
    <w:rsid w:val="00F24C80"/>
    <w:rsid w:val="00F25335"/>
    <w:rsid w:val="00F254AD"/>
    <w:rsid w:val="00F25561"/>
    <w:rsid w:val="00F257AA"/>
    <w:rsid w:val="00F258DE"/>
    <w:rsid w:val="00F25A5A"/>
    <w:rsid w:val="00F25F1B"/>
    <w:rsid w:val="00F26796"/>
    <w:rsid w:val="00F2694D"/>
    <w:rsid w:val="00F26B4D"/>
    <w:rsid w:val="00F277DF"/>
    <w:rsid w:val="00F2782F"/>
    <w:rsid w:val="00F27870"/>
    <w:rsid w:val="00F27AE8"/>
    <w:rsid w:val="00F30B23"/>
    <w:rsid w:val="00F30E3A"/>
    <w:rsid w:val="00F30F05"/>
    <w:rsid w:val="00F30FAE"/>
    <w:rsid w:val="00F31CD6"/>
    <w:rsid w:val="00F321DE"/>
    <w:rsid w:val="00F3238B"/>
    <w:rsid w:val="00F32CB0"/>
    <w:rsid w:val="00F32DC9"/>
    <w:rsid w:val="00F32FF2"/>
    <w:rsid w:val="00F33066"/>
    <w:rsid w:val="00F330E8"/>
    <w:rsid w:val="00F330F0"/>
    <w:rsid w:val="00F335C9"/>
    <w:rsid w:val="00F343AA"/>
    <w:rsid w:val="00F34673"/>
    <w:rsid w:val="00F34747"/>
    <w:rsid w:val="00F35054"/>
    <w:rsid w:val="00F35059"/>
    <w:rsid w:val="00F35764"/>
    <w:rsid w:val="00F3591B"/>
    <w:rsid w:val="00F35B9B"/>
    <w:rsid w:val="00F35BD4"/>
    <w:rsid w:val="00F35DB5"/>
    <w:rsid w:val="00F365F9"/>
    <w:rsid w:val="00F36E1E"/>
    <w:rsid w:val="00F37A1F"/>
    <w:rsid w:val="00F37B30"/>
    <w:rsid w:val="00F37D0B"/>
    <w:rsid w:val="00F37E73"/>
    <w:rsid w:val="00F37E8B"/>
    <w:rsid w:val="00F401B9"/>
    <w:rsid w:val="00F40F77"/>
    <w:rsid w:val="00F4147C"/>
    <w:rsid w:val="00F419C6"/>
    <w:rsid w:val="00F41C78"/>
    <w:rsid w:val="00F423B9"/>
    <w:rsid w:val="00F4267A"/>
    <w:rsid w:val="00F42EB3"/>
    <w:rsid w:val="00F43026"/>
    <w:rsid w:val="00F4308E"/>
    <w:rsid w:val="00F43343"/>
    <w:rsid w:val="00F435B0"/>
    <w:rsid w:val="00F43B42"/>
    <w:rsid w:val="00F442EC"/>
    <w:rsid w:val="00F4432F"/>
    <w:rsid w:val="00F44750"/>
    <w:rsid w:val="00F44E4B"/>
    <w:rsid w:val="00F45534"/>
    <w:rsid w:val="00F461BF"/>
    <w:rsid w:val="00F46248"/>
    <w:rsid w:val="00F462E2"/>
    <w:rsid w:val="00F467AF"/>
    <w:rsid w:val="00F46C57"/>
    <w:rsid w:val="00F46F32"/>
    <w:rsid w:val="00F47501"/>
    <w:rsid w:val="00F47561"/>
    <w:rsid w:val="00F4765D"/>
    <w:rsid w:val="00F47698"/>
    <w:rsid w:val="00F47B44"/>
    <w:rsid w:val="00F47C75"/>
    <w:rsid w:val="00F47EB8"/>
    <w:rsid w:val="00F47F33"/>
    <w:rsid w:val="00F50454"/>
    <w:rsid w:val="00F507E0"/>
    <w:rsid w:val="00F51153"/>
    <w:rsid w:val="00F51582"/>
    <w:rsid w:val="00F51590"/>
    <w:rsid w:val="00F51A79"/>
    <w:rsid w:val="00F51F03"/>
    <w:rsid w:val="00F521B2"/>
    <w:rsid w:val="00F52335"/>
    <w:rsid w:val="00F52404"/>
    <w:rsid w:val="00F5254A"/>
    <w:rsid w:val="00F52B8F"/>
    <w:rsid w:val="00F52EB1"/>
    <w:rsid w:val="00F532F5"/>
    <w:rsid w:val="00F5361F"/>
    <w:rsid w:val="00F536CB"/>
    <w:rsid w:val="00F53A00"/>
    <w:rsid w:val="00F53F5E"/>
    <w:rsid w:val="00F5433C"/>
    <w:rsid w:val="00F546A0"/>
    <w:rsid w:val="00F54D44"/>
    <w:rsid w:val="00F55157"/>
    <w:rsid w:val="00F55216"/>
    <w:rsid w:val="00F55B8B"/>
    <w:rsid w:val="00F55BBB"/>
    <w:rsid w:val="00F55EE2"/>
    <w:rsid w:val="00F560F8"/>
    <w:rsid w:val="00F562D6"/>
    <w:rsid w:val="00F565B2"/>
    <w:rsid w:val="00F567F7"/>
    <w:rsid w:val="00F56822"/>
    <w:rsid w:val="00F56A2B"/>
    <w:rsid w:val="00F56B44"/>
    <w:rsid w:val="00F56C2C"/>
    <w:rsid w:val="00F56CAE"/>
    <w:rsid w:val="00F57199"/>
    <w:rsid w:val="00F5730A"/>
    <w:rsid w:val="00F57320"/>
    <w:rsid w:val="00F57678"/>
    <w:rsid w:val="00F57952"/>
    <w:rsid w:val="00F57AD0"/>
    <w:rsid w:val="00F57C42"/>
    <w:rsid w:val="00F57CFE"/>
    <w:rsid w:val="00F57F30"/>
    <w:rsid w:val="00F60011"/>
    <w:rsid w:val="00F603EE"/>
    <w:rsid w:val="00F6061B"/>
    <w:rsid w:val="00F6089C"/>
    <w:rsid w:val="00F60F72"/>
    <w:rsid w:val="00F611E1"/>
    <w:rsid w:val="00F61B23"/>
    <w:rsid w:val="00F63129"/>
    <w:rsid w:val="00F63741"/>
    <w:rsid w:val="00F639EB"/>
    <w:rsid w:val="00F64218"/>
    <w:rsid w:val="00F644B7"/>
    <w:rsid w:val="00F64D71"/>
    <w:rsid w:val="00F64EF3"/>
    <w:rsid w:val="00F64F57"/>
    <w:rsid w:val="00F651A8"/>
    <w:rsid w:val="00F65A49"/>
    <w:rsid w:val="00F65D37"/>
    <w:rsid w:val="00F65D95"/>
    <w:rsid w:val="00F663D6"/>
    <w:rsid w:val="00F66936"/>
    <w:rsid w:val="00F66C8D"/>
    <w:rsid w:val="00F6702B"/>
    <w:rsid w:val="00F670A9"/>
    <w:rsid w:val="00F670C5"/>
    <w:rsid w:val="00F67453"/>
    <w:rsid w:val="00F67666"/>
    <w:rsid w:val="00F67669"/>
    <w:rsid w:val="00F6789E"/>
    <w:rsid w:val="00F67B96"/>
    <w:rsid w:val="00F70638"/>
    <w:rsid w:val="00F7068B"/>
    <w:rsid w:val="00F70873"/>
    <w:rsid w:val="00F70C24"/>
    <w:rsid w:val="00F71519"/>
    <w:rsid w:val="00F71C32"/>
    <w:rsid w:val="00F726CF"/>
    <w:rsid w:val="00F7275F"/>
    <w:rsid w:val="00F733DD"/>
    <w:rsid w:val="00F738F5"/>
    <w:rsid w:val="00F73CC8"/>
    <w:rsid w:val="00F74252"/>
    <w:rsid w:val="00F74578"/>
    <w:rsid w:val="00F747DE"/>
    <w:rsid w:val="00F74CBD"/>
    <w:rsid w:val="00F74D12"/>
    <w:rsid w:val="00F74DF4"/>
    <w:rsid w:val="00F74EA3"/>
    <w:rsid w:val="00F75253"/>
    <w:rsid w:val="00F7563D"/>
    <w:rsid w:val="00F75B83"/>
    <w:rsid w:val="00F75E58"/>
    <w:rsid w:val="00F76119"/>
    <w:rsid w:val="00F76AA9"/>
    <w:rsid w:val="00F76ABE"/>
    <w:rsid w:val="00F76BC1"/>
    <w:rsid w:val="00F76FC3"/>
    <w:rsid w:val="00F7703C"/>
    <w:rsid w:val="00F77D4A"/>
    <w:rsid w:val="00F77ECD"/>
    <w:rsid w:val="00F77F97"/>
    <w:rsid w:val="00F80127"/>
    <w:rsid w:val="00F8027B"/>
    <w:rsid w:val="00F80AC5"/>
    <w:rsid w:val="00F80D75"/>
    <w:rsid w:val="00F80EC3"/>
    <w:rsid w:val="00F81085"/>
    <w:rsid w:val="00F81ECA"/>
    <w:rsid w:val="00F81EE4"/>
    <w:rsid w:val="00F81FDD"/>
    <w:rsid w:val="00F82092"/>
    <w:rsid w:val="00F8265F"/>
    <w:rsid w:val="00F827D7"/>
    <w:rsid w:val="00F82B38"/>
    <w:rsid w:val="00F83D4B"/>
    <w:rsid w:val="00F83DFD"/>
    <w:rsid w:val="00F83E92"/>
    <w:rsid w:val="00F83EFC"/>
    <w:rsid w:val="00F84006"/>
    <w:rsid w:val="00F845D8"/>
    <w:rsid w:val="00F846CA"/>
    <w:rsid w:val="00F84708"/>
    <w:rsid w:val="00F84936"/>
    <w:rsid w:val="00F84AA7"/>
    <w:rsid w:val="00F84AC0"/>
    <w:rsid w:val="00F84D80"/>
    <w:rsid w:val="00F8500E"/>
    <w:rsid w:val="00F8512C"/>
    <w:rsid w:val="00F85214"/>
    <w:rsid w:val="00F85710"/>
    <w:rsid w:val="00F85A3E"/>
    <w:rsid w:val="00F86351"/>
    <w:rsid w:val="00F8640B"/>
    <w:rsid w:val="00F865D0"/>
    <w:rsid w:val="00F86A0B"/>
    <w:rsid w:val="00F86B1D"/>
    <w:rsid w:val="00F86D58"/>
    <w:rsid w:val="00F86DC8"/>
    <w:rsid w:val="00F87000"/>
    <w:rsid w:val="00F877F2"/>
    <w:rsid w:val="00F87A0D"/>
    <w:rsid w:val="00F87B26"/>
    <w:rsid w:val="00F87CEA"/>
    <w:rsid w:val="00F87DFA"/>
    <w:rsid w:val="00F906FE"/>
    <w:rsid w:val="00F906FF"/>
    <w:rsid w:val="00F90A74"/>
    <w:rsid w:val="00F90B9B"/>
    <w:rsid w:val="00F90C94"/>
    <w:rsid w:val="00F90D78"/>
    <w:rsid w:val="00F90D9F"/>
    <w:rsid w:val="00F91CD1"/>
    <w:rsid w:val="00F9297C"/>
    <w:rsid w:val="00F93009"/>
    <w:rsid w:val="00F93591"/>
    <w:rsid w:val="00F938B2"/>
    <w:rsid w:val="00F9397C"/>
    <w:rsid w:val="00F93A79"/>
    <w:rsid w:val="00F93D8F"/>
    <w:rsid w:val="00F93D9D"/>
    <w:rsid w:val="00F93EA8"/>
    <w:rsid w:val="00F93EF5"/>
    <w:rsid w:val="00F94652"/>
    <w:rsid w:val="00F94C76"/>
    <w:rsid w:val="00F9502E"/>
    <w:rsid w:val="00F95AEE"/>
    <w:rsid w:val="00F95BF9"/>
    <w:rsid w:val="00F95CBB"/>
    <w:rsid w:val="00F9620F"/>
    <w:rsid w:val="00F96B32"/>
    <w:rsid w:val="00F96CAA"/>
    <w:rsid w:val="00F97142"/>
    <w:rsid w:val="00F974D7"/>
    <w:rsid w:val="00F9760B"/>
    <w:rsid w:val="00F978EE"/>
    <w:rsid w:val="00FA0484"/>
    <w:rsid w:val="00FA10D8"/>
    <w:rsid w:val="00FA18BC"/>
    <w:rsid w:val="00FA1AE5"/>
    <w:rsid w:val="00FA1F3D"/>
    <w:rsid w:val="00FA21BA"/>
    <w:rsid w:val="00FA2B36"/>
    <w:rsid w:val="00FA3072"/>
    <w:rsid w:val="00FA3419"/>
    <w:rsid w:val="00FA3B24"/>
    <w:rsid w:val="00FA410D"/>
    <w:rsid w:val="00FA41AC"/>
    <w:rsid w:val="00FA4DDF"/>
    <w:rsid w:val="00FA4E30"/>
    <w:rsid w:val="00FA52DB"/>
    <w:rsid w:val="00FA53B6"/>
    <w:rsid w:val="00FA5B67"/>
    <w:rsid w:val="00FA5EE7"/>
    <w:rsid w:val="00FA6066"/>
    <w:rsid w:val="00FA615A"/>
    <w:rsid w:val="00FA6247"/>
    <w:rsid w:val="00FA722F"/>
    <w:rsid w:val="00FA73B4"/>
    <w:rsid w:val="00FA7698"/>
    <w:rsid w:val="00FA79A7"/>
    <w:rsid w:val="00FA7A09"/>
    <w:rsid w:val="00FA7AF5"/>
    <w:rsid w:val="00FA7BB2"/>
    <w:rsid w:val="00FA7C68"/>
    <w:rsid w:val="00FA7FA4"/>
    <w:rsid w:val="00FB0A71"/>
    <w:rsid w:val="00FB0DDE"/>
    <w:rsid w:val="00FB1393"/>
    <w:rsid w:val="00FB1A0B"/>
    <w:rsid w:val="00FB1B78"/>
    <w:rsid w:val="00FB22AA"/>
    <w:rsid w:val="00FB2B24"/>
    <w:rsid w:val="00FB2C0A"/>
    <w:rsid w:val="00FB2F4B"/>
    <w:rsid w:val="00FB331F"/>
    <w:rsid w:val="00FB3722"/>
    <w:rsid w:val="00FB398A"/>
    <w:rsid w:val="00FB3DA5"/>
    <w:rsid w:val="00FB4215"/>
    <w:rsid w:val="00FB44A2"/>
    <w:rsid w:val="00FB4665"/>
    <w:rsid w:val="00FB4715"/>
    <w:rsid w:val="00FB52BC"/>
    <w:rsid w:val="00FB5547"/>
    <w:rsid w:val="00FB574D"/>
    <w:rsid w:val="00FB5A4F"/>
    <w:rsid w:val="00FB5B68"/>
    <w:rsid w:val="00FB5D2D"/>
    <w:rsid w:val="00FB5D68"/>
    <w:rsid w:val="00FB5E37"/>
    <w:rsid w:val="00FB653A"/>
    <w:rsid w:val="00FB6801"/>
    <w:rsid w:val="00FB6A97"/>
    <w:rsid w:val="00FB6DAF"/>
    <w:rsid w:val="00FB6E56"/>
    <w:rsid w:val="00FB6FFD"/>
    <w:rsid w:val="00FB730C"/>
    <w:rsid w:val="00FC0021"/>
    <w:rsid w:val="00FC00F2"/>
    <w:rsid w:val="00FC0345"/>
    <w:rsid w:val="00FC07B3"/>
    <w:rsid w:val="00FC0DB6"/>
    <w:rsid w:val="00FC0E0D"/>
    <w:rsid w:val="00FC1363"/>
    <w:rsid w:val="00FC1BC2"/>
    <w:rsid w:val="00FC1DA6"/>
    <w:rsid w:val="00FC2363"/>
    <w:rsid w:val="00FC2770"/>
    <w:rsid w:val="00FC28E5"/>
    <w:rsid w:val="00FC2B10"/>
    <w:rsid w:val="00FC2CCC"/>
    <w:rsid w:val="00FC2E9F"/>
    <w:rsid w:val="00FC39FB"/>
    <w:rsid w:val="00FC3E88"/>
    <w:rsid w:val="00FC4A08"/>
    <w:rsid w:val="00FC52DE"/>
    <w:rsid w:val="00FC5B58"/>
    <w:rsid w:val="00FC5F1A"/>
    <w:rsid w:val="00FC60BC"/>
    <w:rsid w:val="00FC6211"/>
    <w:rsid w:val="00FC63EA"/>
    <w:rsid w:val="00FC66D4"/>
    <w:rsid w:val="00FC694E"/>
    <w:rsid w:val="00FC6BA8"/>
    <w:rsid w:val="00FC6C2E"/>
    <w:rsid w:val="00FC6C4E"/>
    <w:rsid w:val="00FC6D5D"/>
    <w:rsid w:val="00FC6E87"/>
    <w:rsid w:val="00FC72F9"/>
    <w:rsid w:val="00FC7434"/>
    <w:rsid w:val="00FC753F"/>
    <w:rsid w:val="00FC7588"/>
    <w:rsid w:val="00FC7630"/>
    <w:rsid w:val="00FC7D13"/>
    <w:rsid w:val="00FD0105"/>
    <w:rsid w:val="00FD0332"/>
    <w:rsid w:val="00FD06B5"/>
    <w:rsid w:val="00FD109A"/>
    <w:rsid w:val="00FD10B8"/>
    <w:rsid w:val="00FD11A3"/>
    <w:rsid w:val="00FD12DF"/>
    <w:rsid w:val="00FD14BD"/>
    <w:rsid w:val="00FD14E0"/>
    <w:rsid w:val="00FD15A8"/>
    <w:rsid w:val="00FD18FC"/>
    <w:rsid w:val="00FD1E77"/>
    <w:rsid w:val="00FD223C"/>
    <w:rsid w:val="00FD2272"/>
    <w:rsid w:val="00FD2428"/>
    <w:rsid w:val="00FD2596"/>
    <w:rsid w:val="00FD2773"/>
    <w:rsid w:val="00FD33EB"/>
    <w:rsid w:val="00FD3797"/>
    <w:rsid w:val="00FD3A55"/>
    <w:rsid w:val="00FD3D8B"/>
    <w:rsid w:val="00FD3F70"/>
    <w:rsid w:val="00FD44E7"/>
    <w:rsid w:val="00FD5377"/>
    <w:rsid w:val="00FD5650"/>
    <w:rsid w:val="00FD5A34"/>
    <w:rsid w:val="00FD5EE8"/>
    <w:rsid w:val="00FD6020"/>
    <w:rsid w:val="00FD603A"/>
    <w:rsid w:val="00FD620D"/>
    <w:rsid w:val="00FD6228"/>
    <w:rsid w:val="00FD6757"/>
    <w:rsid w:val="00FD6E76"/>
    <w:rsid w:val="00FD73CD"/>
    <w:rsid w:val="00FD7502"/>
    <w:rsid w:val="00FD775D"/>
    <w:rsid w:val="00FD7AA4"/>
    <w:rsid w:val="00FD7D96"/>
    <w:rsid w:val="00FE069B"/>
    <w:rsid w:val="00FE0878"/>
    <w:rsid w:val="00FE0955"/>
    <w:rsid w:val="00FE0AA5"/>
    <w:rsid w:val="00FE0D2B"/>
    <w:rsid w:val="00FE10F1"/>
    <w:rsid w:val="00FE13CA"/>
    <w:rsid w:val="00FE1518"/>
    <w:rsid w:val="00FE194B"/>
    <w:rsid w:val="00FE1B01"/>
    <w:rsid w:val="00FE1DA5"/>
    <w:rsid w:val="00FE1FE1"/>
    <w:rsid w:val="00FE2162"/>
    <w:rsid w:val="00FE230D"/>
    <w:rsid w:val="00FE240C"/>
    <w:rsid w:val="00FE25F0"/>
    <w:rsid w:val="00FE2D62"/>
    <w:rsid w:val="00FE3270"/>
    <w:rsid w:val="00FE3293"/>
    <w:rsid w:val="00FE329B"/>
    <w:rsid w:val="00FE342C"/>
    <w:rsid w:val="00FE34B3"/>
    <w:rsid w:val="00FE3D89"/>
    <w:rsid w:val="00FE420A"/>
    <w:rsid w:val="00FE448B"/>
    <w:rsid w:val="00FE4766"/>
    <w:rsid w:val="00FE4B9A"/>
    <w:rsid w:val="00FE4E34"/>
    <w:rsid w:val="00FE4E60"/>
    <w:rsid w:val="00FE4F36"/>
    <w:rsid w:val="00FE61AC"/>
    <w:rsid w:val="00FE68C9"/>
    <w:rsid w:val="00FE71A9"/>
    <w:rsid w:val="00FE73E3"/>
    <w:rsid w:val="00FE747B"/>
    <w:rsid w:val="00FE74C3"/>
    <w:rsid w:val="00FE760B"/>
    <w:rsid w:val="00FE7898"/>
    <w:rsid w:val="00FE7A8E"/>
    <w:rsid w:val="00FF0268"/>
    <w:rsid w:val="00FF02E6"/>
    <w:rsid w:val="00FF03D8"/>
    <w:rsid w:val="00FF0694"/>
    <w:rsid w:val="00FF0754"/>
    <w:rsid w:val="00FF0C0D"/>
    <w:rsid w:val="00FF10F5"/>
    <w:rsid w:val="00FF15A1"/>
    <w:rsid w:val="00FF195D"/>
    <w:rsid w:val="00FF2004"/>
    <w:rsid w:val="00FF2467"/>
    <w:rsid w:val="00FF2845"/>
    <w:rsid w:val="00FF28DE"/>
    <w:rsid w:val="00FF2C64"/>
    <w:rsid w:val="00FF3329"/>
    <w:rsid w:val="00FF3465"/>
    <w:rsid w:val="00FF3A75"/>
    <w:rsid w:val="00FF3D97"/>
    <w:rsid w:val="00FF3EA5"/>
    <w:rsid w:val="00FF3F01"/>
    <w:rsid w:val="00FF3FDE"/>
    <w:rsid w:val="00FF4272"/>
    <w:rsid w:val="00FF44CE"/>
    <w:rsid w:val="00FF4995"/>
    <w:rsid w:val="00FF4F19"/>
    <w:rsid w:val="00FF5130"/>
    <w:rsid w:val="00FF592B"/>
    <w:rsid w:val="00FF5D55"/>
    <w:rsid w:val="00FF5FDB"/>
    <w:rsid w:val="00FF5FF5"/>
    <w:rsid w:val="00FF644C"/>
    <w:rsid w:val="00FF661F"/>
    <w:rsid w:val="00FF66B4"/>
    <w:rsid w:val="00FF6C3F"/>
    <w:rsid w:val="00FF7308"/>
    <w:rsid w:val="00FF7403"/>
    <w:rsid w:val="00FF774F"/>
    <w:rsid w:val="00FF7B20"/>
    <w:rsid w:val="00FF7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vertical-relative:line" fill="f" fillcolor="white" stroke="f">
      <v:fill color="white" on="f"/>
      <v:stroke on="f"/>
      <o:colormru v:ext="edit" colors="#ffcd2d,#ffd44b,#ffd757"/>
    </o:shapedefaults>
    <o:shapelayout v:ext="edit">
      <o:idmap v:ext="edit" data="2"/>
    </o:shapelayout>
  </w:shapeDefaults>
  <w:decimalSymbol w:val="."/>
  <w:listSeparator w:val=","/>
  <w14:docId w14:val="7C03881F"/>
  <w15:docId w15:val="{45BCA66A-7643-4D6F-9A3D-8F0FA8A4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rowallia New" w:eastAsia="Calibri" w:hAnsi="Browallia New" w:cs="Browall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E40"/>
    <w:pPr>
      <w:spacing w:after="200" w:line="276" w:lineRule="auto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37E8B"/>
    <w:rPr>
      <w:rFonts w:cs="Angsana New"/>
      <w:sz w:val="32"/>
      <w:szCs w:val="40"/>
    </w:rPr>
  </w:style>
  <w:style w:type="table" w:styleId="TableGrid">
    <w:name w:val="Table Grid"/>
    <w:basedOn w:val="TableNormal"/>
    <w:uiPriority w:val="59"/>
    <w:rsid w:val="00587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1FC2"/>
    <w:pPr>
      <w:tabs>
        <w:tab w:val="center" w:pos="4513"/>
        <w:tab w:val="right" w:pos="9026"/>
      </w:tabs>
      <w:spacing w:after="0" w:line="240" w:lineRule="auto"/>
    </w:pPr>
    <w:rPr>
      <w:rFonts w:cs="Angsana New"/>
      <w:sz w:val="20"/>
      <w:szCs w:val="40"/>
    </w:rPr>
  </w:style>
  <w:style w:type="character" w:customStyle="1" w:styleId="HeaderChar">
    <w:name w:val="Header Char"/>
    <w:link w:val="Header"/>
    <w:uiPriority w:val="99"/>
    <w:rsid w:val="00151FC2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151FC2"/>
    <w:pPr>
      <w:tabs>
        <w:tab w:val="center" w:pos="4513"/>
        <w:tab w:val="right" w:pos="9026"/>
      </w:tabs>
      <w:spacing w:after="0" w:line="240" w:lineRule="auto"/>
    </w:pPr>
    <w:rPr>
      <w:rFonts w:cs="Angsana New"/>
      <w:sz w:val="20"/>
      <w:szCs w:val="40"/>
    </w:rPr>
  </w:style>
  <w:style w:type="character" w:customStyle="1" w:styleId="FooterChar">
    <w:name w:val="Footer Char"/>
    <w:link w:val="Footer"/>
    <w:uiPriority w:val="99"/>
    <w:rsid w:val="00151FC2"/>
    <w:rPr>
      <w:rFonts w:cs="Angsana New"/>
      <w:szCs w:val="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095B"/>
    <w:rPr>
      <w:rFonts w:ascii="Calibri" w:hAnsi="Calibri" w:cs="Angsana New"/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37095B"/>
    <w:rPr>
      <w:rFonts w:ascii="Calibri" w:eastAsia="Calibri" w:hAnsi="Calibri" w:cs="Angsana New"/>
      <w:sz w:val="20"/>
      <w:szCs w:val="25"/>
    </w:rPr>
  </w:style>
  <w:style w:type="character" w:styleId="FootnoteReference">
    <w:name w:val="footnote reference"/>
    <w:uiPriority w:val="99"/>
    <w:semiHidden/>
    <w:unhideWhenUsed/>
    <w:rsid w:val="0037095B"/>
    <w:rPr>
      <w:sz w:val="32"/>
      <w:szCs w:val="32"/>
      <w:vertAlign w:val="superscript"/>
    </w:rPr>
  </w:style>
  <w:style w:type="paragraph" w:customStyle="1" w:styleId="Default">
    <w:name w:val="Default"/>
    <w:rsid w:val="0037095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uiPriority w:val="99"/>
    <w:unhideWhenUsed/>
    <w:rsid w:val="008B5529"/>
    <w:rPr>
      <w:color w:val="0000FF"/>
      <w:u w:val="single"/>
    </w:rPr>
  </w:style>
  <w:style w:type="table" w:customStyle="1" w:styleId="LightShading1">
    <w:name w:val="Light Shading1"/>
    <w:basedOn w:val="TableNormal"/>
    <w:uiPriority w:val="60"/>
    <w:rsid w:val="00BD111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72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7C7243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DefaultParagraphFont"/>
    <w:rsid w:val="00E31F11"/>
  </w:style>
  <w:style w:type="paragraph" w:styleId="BodyText">
    <w:name w:val="Body Text"/>
    <w:basedOn w:val="Normal"/>
    <w:link w:val="BodyTextChar"/>
    <w:semiHidden/>
    <w:rsid w:val="00463A63"/>
    <w:pPr>
      <w:spacing w:after="0" w:line="240" w:lineRule="auto"/>
    </w:pPr>
    <w:rPr>
      <w:rFonts w:ascii="Cordia New" w:eastAsia="Times New Roman" w:hAnsi="Times New Roman" w:cs="Angsana New"/>
      <w:b/>
      <w:bCs/>
      <w:sz w:val="36"/>
      <w:szCs w:val="36"/>
    </w:rPr>
  </w:style>
  <w:style w:type="character" w:customStyle="1" w:styleId="BodyTextChar">
    <w:name w:val="Body Text Char"/>
    <w:link w:val="BodyText"/>
    <w:semiHidden/>
    <w:rsid w:val="00463A63"/>
    <w:rPr>
      <w:rFonts w:ascii="Cordia New" w:eastAsia="Times New Roman" w:hAnsi="Times New Roman" w:cs="Cordia New"/>
      <w:b/>
      <w:bCs/>
      <w:sz w:val="36"/>
      <w:szCs w:val="36"/>
    </w:rPr>
  </w:style>
  <w:style w:type="table" w:customStyle="1" w:styleId="LightShading11">
    <w:name w:val="Light Shading11"/>
    <w:basedOn w:val="TableNormal"/>
    <w:uiPriority w:val="60"/>
    <w:rsid w:val="00397DB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ListParagraph">
    <w:name w:val="List Paragraph"/>
    <w:basedOn w:val="Normal"/>
    <w:uiPriority w:val="34"/>
    <w:qFormat/>
    <w:rsid w:val="009354A1"/>
    <w:pPr>
      <w:ind w:left="720"/>
      <w:contextualSpacing/>
    </w:pPr>
    <w:rPr>
      <w:rFonts w:cs="Angsana New"/>
      <w:szCs w:val="40"/>
    </w:rPr>
  </w:style>
  <w:style w:type="character" w:customStyle="1" w:styleId="NoSpacingChar">
    <w:name w:val="No Spacing Char"/>
    <w:link w:val="NoSpacing"/>
    <w:uiPriority w:val="1"/>
    <w:rsid w:val="00D91060"/>
    <w:rPr>
      <w:rFonts w:cs="Angsana New"/>
      <w:sz w:val="32"/>
      <w:szCs w:val="4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43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7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microsoft.com/office/2007/relationships/hdphoto" Target="media/hdphoto6.wdp"/><Relationship Id="rId3" Type="http://schemas.openxmlformats.org/officeDocument/2006/relationships/styles" Target="styles.xml"/><Relationship Id="rId21" Type="http://schemas.microsoft.com/office/2007/relationships/hdphoto" Target="media/hdphoto5.wdp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5" Type="http://schemas.openxmlformats.org/officeDocument/2006/relationships/image" Target="media/image13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9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23" Type="http://schemas.openxmlformats.org/officeDocument/2006/relationships/image" Target="media/image11.png"/><Relationship Id="rId28" Type="http://schemas.microsoft.com/office/2007/relationships/hdphoto" Target="media/hdphoto7.wdp"/><Relationship Id="rId10" Type="http://schemas.openxmlformats.org/officeDocument/2006/relationships/image" Target="media/image2.png"/><Relationship Id="rId19" Type="http://schemas.microsoft.com/office/2007/relationships/hdphoto" Target="media/hdphoto4.wdp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Relationship Id="rId22" Type="http://schemas.openxmlformats.org/officeDocument/2006/relationships/image" Target="media/image10.png"/><Relationship Id="rId27" Type="http://schemas.openxmlformats.org/officeDocument/2006/relationships/image" Target="media/image14.png"/><Relationship Id="rId30" Type="http://schemas.openxmlformats.org/officeDocument/2006/relationships/image" Target="media/image16.png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C9B356-FF9C-41C7-AEA5-092112E2D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8</Pages>
  <Words>491</Words>
  <Characters>2803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MATHUROS</dc:creator>
  <cp:keywords/>
  <dc:description/>
  <cp:lastModifiedBy>Chaichan Wangaew</cp:lastModifiedBy>
  <cp:revision>117</cp:revision>
  <cp:lastPrinted>2026-07-13T10:17:00Z</cp:lastPrinted>
  <dcterms:created xsi:type="dcterms:W3CDTF">2026-07-23T07:11:00Z</dcterms:created>
  <dcterms:modified xsi:type="dcterms:W3CDTF">2026-10-08T04:16:00Z</dcterms:modified>
</cp:coreProperties>
</file>